
<file path=[Content_Types].xml><?xml version="1.0" encoding="utf-8"?>
<Types xmlns="http://schemas.openxmlformats.org/package/2006/content-types">
  <Default Extension="png" ContentType="image/png"/>
  <Default Extension="rels" ContentType="application/vnd.openxmlformats-package.relationships+xml"/>
  <Default Extension="tmp" ContentType="image/x-e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8D53" w14:textId="09B3D660" w:rsidR="00AD2E62" w:rsidRDefault="00AD2E62" w:rsidP="00AD2E62">
      <w:pPr>
        <w:spacing w:after="0" w:line="259" w:lineRule="auto"/>
        <w:ind w:left="0" w:right="0" w:firstLine="0"/>
        <w:jc w:val="left"/>
      </w:pPr>
      <w:r>
        <w:rPr>
          <w:b/>
          <w:noProof/>
          <w:sz w:val="20"/>
        </w:rPr>
        <w:drawing>
          <wp:anchor distT="0" distB="0" distL="114300" distR="114300" simplePos="0" relativeHeight="251666432" behindDoc="0" locked="0" layoutInCell="1" allowOverlap="1" wp14:anchorId="5ADF0F3F" wp14:editId="3A58D52E">
            <wp:simplePos x="0" y="0"/>
            <wp:positionH relativeFrom="page">
              <wp:align>center</wp:align>
            </wp:positionH>
            <wp:positionV relativeFrom="paragraph">
              <wp:posOffset>-689610</wp:posOffset>
            </wp:positionV>
            <wp:extent cx="2943225" cy="2469872"/>
            <wp:effectExtent l="0" t="0" r="0" b="0"/>
            <wp:wrapNone/>
            <wp:docPr id="902568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246987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2336" behindDoc="1" locked="0" layoutInCell="1" allowOverlap="1" wp14:anchorId="7CF711C2" wp14:editId="2D714DB1">
            <wp:simplePos x="0" y="0"/>
            <wp:positionH relativeFrom="page">
              <wp:align>right</wp:align>
            </wp:positionH>
            <wp:positionV relativeFrom="paragraph">
              <wp:posOffset>-717550</wp:posOffset>
            </wp:positionV>
            <wp:extent cx="7551223" cy="10677525"/>
            <wp:effectExtent l="0" t="0" r="0" b="0"/>
            <wp:wrapNone/>
            <wp:docPr id="491355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223"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2C9">
        <w:rPr>
          <w:rFonts w:ascii="Century Gothic" w:eastAsia="Century Gothic" w:hAnsi="Century Gothic" w:cs="Century Gothic"/>
          <w:sz w:val="24"/>
        </w:rPr>
        <w:t xml:space="preserve"> </w:t>
      </w:r>
      <w:r w:rsidR="0090283E">
        <w:rPr>
          <w:rFonts w:ascii="Century Gothic" w:eastAsia="Century Gothic" w:hAnsi="Century Gothic" w:cs="Century Gothic"/>
          <w:sz w:val="24"/>
        </w:rPr>
        <w:t xml:space="preserve"> </w:t>
      </w:r>
      <w:r>
        <w:rPr>
          <w:rFonts w:ascii="Century Gothic" w:eastAsia="Century Gothic" w:hAnsi="Century Gothic" w:cs="Century Gothic"/>
          <w:sz w:val="24"/>
        </w:rPr>
        <w:t xml:space="preserve"> </w:t>
      </w:r>
    </w:p>
    <w:p w14:paraId="799978CC" w14:textId="77777777" w:rsidR="00AD2E62" w:rsidRDefault="00AD2E62" w:rsidP="00AD2E62">
      <w:pPr>
        <w:spacing w:after="0" w:line="259" w:lineRule="auto"/>
        <w:ind w:left="0" w:right="0" w:firstLine="0"/>
        <w:jc w:val="left"/>
      </w:pPr>
      <w:r>
        <w:rPr>
          <w:rFonts w:ascii="Century Gothic" w:eastAsia="Century Gothic" w:hAnsi="Century Gothic" w:cs="Century Gothic"/>
          <w:sz w:val="24"/>
        </w:rPr>
        <w:t xml:space="preserve"> </w:t>
      </w:r>
    </w:p>
    <w:p w14:paraId="0FBC2D89"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r>
        <w:rPr>
          <w:rFonts w:ascii="Century Gothic" w:eastAsia="Century Gothic" w:hAnsi="Century Gothic" w:cs="Century Gothic"/>
          <w:sz w:val="24"/>
        </w:rPr>
        <w:t xml:space="preserve"> </w:t>
      </w:r>
    </w:p>
    <w:p w14:paraId="412BAB53"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p>
    <w:p w14:paraId="43585EBA" w14:textId="77777777" w:rsidR="00AD2E62" w:rsidRDefault="00AD2E62" w:rsidP="00AD2E62">
      <w:pPr>
        <w:spacing w:after="94" w:line="259" w:lineRule="auto"/>
        <w:ind w:left="0" w:right="0" w:firstLine="0"/>
        <w:jc w:val="left"/>
        <w:rPr>
          <w:rFonts w:ascii="Century Gothic" w:eastAsia="Century Gothic" w:hAnsi="Century Gothic" w:cs="Century Gothic"/>
          <w:sz w:val="24"/>
        </w:rPr>
      </w:pPr>
    </w:p>
    <w:p w14:paraId="3036DBAA" w14:textId="77777777" w:rsidR="00AD2E62" w:rsidRDefault="00AD2E62" w:rsidP="00AD2E62">
      <w:pPr>
        <w:spacing w:after="94" w:line="259" w:lineRule="auto"/>
        <w:ind w:left="0" w:right="0" w:firstLine="0"/>
        <w:jc w:val="left"/>
      </w:pPr>
    </w:p>
    <w:p w14:paraId="4395D748" w14:textId="77777777" w:rsidR="00AD2E62" w:rsidRDefault="00AD2E62" w:rsidP="00AD2E62">
      <w:pPr>
        <w:spacing w:after="0" w:line="259" w:lineRule="auto"/>
        <w:ind w:left="93" w:right="0" w:firstLine="0"/>
        <w:jc w:val="center"/>
      </w:pPr>
      <w:r>
        <w:rPr>
          <w:rFonts w:ascii="Century Gothic" w:eastAsia="Century Gothic" w:hAnsi="Century Gothic" w:cs="Century Gothic"/>
          <w:b/>
          <w:sz w:val="36"/>
        </w:rPr>
        <w:t xml:space="preserve"> </w:t>
      </w:r>
    </w:p>
    <w:p w14:paraId="6670CCC8" w14:textId="77777777" w:rsidR="00AD2E62" w:rsidRDefault="00AD2E62" w:rsidP="00AD2E62">
      <w:pPr>
        <w:spacing w:after="0" w:line="259" w:lineRule="auto"/>
        <w:ind w:left="93" w:right="0" w:firstLine="0"/>
        <w:jc w:val="center"/>
      </w:pPr>
      <w:r>
        <w:rPr>
          <w:rFonts w:ascii="Century Gothic" w:eastAsia="Century Gothic" w:hAnsi="Century Gothic" w:cs="Century Gothic"/>
          <w:b/>
          <w:sz w:val="36"/>
        </w:rPr>
        <w:t xml:space="preserve"> </w:t>
      </w:r>
    </w:p>
    <w:p w14:paraId="106CF684" w14:textId="77777777" w:rsidR="00AD2E62" w:rsidRDefault="00AD2E62" w:rsidP="00AD2E62">
      <w:pPr>
        <w:spacing w:after="0" w:line="259" w:lineRule="auto"/>
        <w:ind w:left="93" w:right="0" w:firstLine="0"/>
        <w:jc w:val="center"/>
      </w:pPr>
    </w:p>
    <w:p w14:paraId="3F39E1F9" w14:textId="77777777" w:rsidR="00AD2E62" w:rsidRDefault="00AD2E62" w:rsidP="00AD2E62">
      <w:pPr>
        <w:spacing w:after="0" w:line="259" w:lineRule="auto"/>
        <w:ind w:left="92" w:right="0" w:firstLine="0"/>
        <w:jc w:val="center"/>
      </w:pPr>
      <w:r>
        <w:rPr>
          <w:rFonts w:ascii="Century Gothic" w:eastAsia="Century Gothic" w:hAnsi="Century Gothic" w:cs="Century Gothic"/>
          <w:noProof/>
          <w:sz w:val="24"/>
        </w:rPr>
        <mc:AlternateContent>
          <mc:Choice Requires="wps">
            <w:drawing>
              <wp:anchor distT="0" distB="0" distL="114300" distR="114300" simplePos="0" relativeHeight="251664384" behindDoc="0" locked="0" layoutInCell="1" allowOverlap="1" wp14:anchorId="6EBE4FD9" wp14:editId="160A1BCA">
                <wp:simplePos x="0" y="0"/>
                <wp:positionH relativeFrom="page">
                  <wp:posOffset>304800</wp:posOffset>
                </wp:positionH>
                <wp:positionV relativeFrom="paragraph">
                  <wp:posOffset>179705</wp:posOffset>
                </wp:positionV>
                <wp:extent cx="7169785" cy="476250"/>
                <wp:effectExtent l="0" t="0" r="0" b="0"/>
                <wp:wrapNone/>
                <wp:docPr id="58184370" name="Text Box 58184370"/>
                <wp:cNvGraphicFramePr/>
                <a:graphic xmlns:a="http://schemas.openxmlformats.org/drawingml/2006/main">
                  <a:graphicData uri="http://schemas.microsoft.com/office/word/2010/wordprocessingShape">
                    <wps:wsp>
                      <wps:cNvSpPr txBox="1"/>
                      <wps:spPr>
                        <a:xfrm>
                          <a:off x="0" y="0"/>
                          <a:ext cx="7169785" cy="476250"/>
                        </a:xfrm>
                        <a:prstGeom prst="rect">
                          <a:avLst/>
                        </a:prstGeom>
                        <a:noFill/>
                        <a:ln w="6350">
                          <a:noFill/>
                        </a:ln>
                      </wps:spPr>
                      <wps:txbx>
                        <w:txbxContent>
                          <w:p w14:paraId="374BC6F6" w14:textId="77777777" w:rsidR="00AD2E62" w:rsidRPr="00716A9F" w:rsidRDefault="00AD2E62" w:rsidP="00AD2E62">
                            <w:pPr>
                              <w:ind w:left="0"/>
                              <w:jc w:val="center"/>
                              <w:rPr>
                                <w:bCs/>
                                <w:color w:val="FFFFFF" w:themeColor="background1"/>
                                <w:sz w:val="56"/>
                                <w:szCs w:val="56"/>
                              </w:rPr>
                            </w:pPr>
                            <w:r w:rsidRPr="00716A9F">
                              <w:rPr>
                                <w:bCs/>
                                <w:color w:val="FFFFFF" w:themeColor="background1"/>
                                <w:sz w:val="56"/>
                                <w:szCs w:val="56"/>
                              </w:rPr>
                              <w:t xml:space="preserve">MSUNDUZI MUNICIPALITY </w:t>
                            </w:r>
                          </w:p>
                          <w:p w14:paraId="711C9F5C" w14:textId="77777777" w:rsidR="00AD2E62" w:rsidRDefault="00AD2E62" w:rsidP="00AD2E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E4FD9" id="_x0000_t202" coordsize="21600,21600" o:spt="202" path="m,l,21600r21600,l21600,xe">
                <v:stroke joinstyle="miter"/>
                <v:path gradientshapeok="t" o:connecttype="rect"/>
              </v:shapetype>
              <v:shape id="Text Box 58184370" o:spid="_x0000_s1026" type="#_x0000_t202" style="position:absolute;left:0;text-align:left;margin-left:24pt;margin-top:14.15pt;width:564.55pt;height: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" filled="f" stroked="f" strokeweight=".5pt">
                <v:textbox>
                  <w:txbxContent>
                    <w:p w14:paraId="374BC6F6" w14:textId="77777777" w:rsidR="00AD2E62" w:rsidRPr="00716A9F" w:rsidRDefault="00AD2E62" w:rsidP="00AD2E62">
                      <w:pPr>
                        <w:ind w:left="0"/>
                        <w:jc w:val="center"/>
                        <w:rPr>
                          <w:bCs/>
                          <w:color w:val="FFFFFF" w:themeColor="background1"/>
                          <w:sz w:val="56"/>
                          <w:szCs w:val="56"/>
                        </w:rPr>
                      </w:pPr>
                      <w:r w:rsidRPr="00716A9F">
                        <w:rPr>
                          <w:bCs/>
                          <w:color w:val="FFFFFF" w:themeColor="background1"/>
                          <w:sz w:val="56"/>
                          <w:szCs w:val="56"/>
                        </w:rPr>
                        <w:t xml:space="preserve">MSUNDUZI MUNICIPALITY </w:t>
                      </w:r>
                    </w:p>
                    <w:p w14:paraId="711C9F5C" w14:textId="77777777" w:rsidR="00AD2E62" w:rsidRDefault="00AD2E62" w:rsidP="00AD2E62">
                      <w:pPr>
                        <w:ind w:left="0"/>
                      </w:pPr>
                    </w:p>
                  </w:txbxContent>
                </v:textbox>
                <w10:wrap anchorx="page"/>
              </v:shape>
            </w:pict>
          </mc:Fallback>
        </mc:AlternateContent>
      </w:r>
    </w:p>
    <w:p w14:paraId="2A9ED3E4" w14:textId="77777777" w:rsidR="00AD2E62" w:rsidRDefault="00AD2E62" w:rsidP="00AD2E62">
      <w:pPr>
        <w:spacing w:after="0" w:line="259" w:lineRule="auto"/>
        <w:ind w:left="0" w:right="0" w:firstLine="0"/>
        <w:jc w:val="left"/>
      </w:pPr>
    </w:p>
    <w:p w14:paraId="2A33A1C7" w14:textId="77777777" w:rsidR="00AD2E62" w:rsidRDefault="00AD2E62" w:rsidP="00AD2E62">
      <w:pPr>
        <w:spacing w:after="183"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1312" behindDoc="0" locked="0" layoutInCell="1" allowOverlap="1" wp14:anchorId="1CD8D3D9" wp14:editId="4543FFE7">
                <wp:simplePos x="0" y="0"/>
                <wp:positionH relativeFrom="margin">
                  <wp:align>center</wp:align>
                </wp:positionH>
                <wp:positionV relativeFrom="paragraph">
                  <wp:posOffset>328295</wp:posOffset>
                </wp:positionV>
                <wp:extent cx="634365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343650" cy="457200"/>
                        </a:xfrm>
                        <a:prstGeom prst="rect">
                          <a:avLst/>
                        </a:prstGeom>
                        <a:noFill/>
                        <a:ln w="6350">
                          <a:noFill/>
                        </a:ln>
                      </wps:spPr>
                      <wps:txbx>
                        <w:txbxContent>
                          <w:p w14:paraId="721A7E03" w14:textId="185F7CF6" w:rsidR="00AD2E62" w:rsidRPr="00274B18" w:rsidRDefault="00D9723E" w:rsidP="00AD2E62">
                            <w:pPr>
                              <w:ind w:left="0"/>
                              <w:jc w:val="center"/>
                              <w:rPr>
                                <w:b/>
                                <w:color w:val="FFFFFF" w:themeColor="background1"/>
                                <w:sz w:val="56"/>
                                <w:szCs w:val="56"/>
                              </w:rPr>
                            </w:pPr>
                            <w:r w:rsidRPr="00274B18">
                              <w:rPr>
                                <w:b/>
                                <w:color w:val="FFFFFF" w:themeColor="background1"/>
                                <w:sz w:val="56"/>
                                <w:szCs w:val="56"/>
                              </w:rPr>
                              <w:t>IDP</w:t>
                            </w:r>
                            <w:r w:rsidR="00FA3C8F" w:rsidRPr="00274B18">
                              <w:rPr>
                                <w:b/>
                                <w:color w:val="FFFFFF" w:themeColor="background1"/>
                                <w:sz w:val="56"/>
                                <w:szCs w:val="56"/>
                              </w:rPr>
                              <w:t xml:space="preserve">/BUDGET </w:t>
                            </w:r>
                            <w:r w:rsidR="00924DF8" w:rsidRPr="00274B18">
                              <w:rPr>
                                <w:b/>
                                <w:color w:val="FFFFFF" w:themeColor="background1"/>
                                <w:sz w:val="56"/>
                                <w:szCs w:val="56"/>
                              </w:rPr>
                              <w:t>AND OPMS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D3D9" id="Text Box 4" o:spid="_x0000_s1027" type="#_x0000_t202" style="position:absolute;left:0;text-align:left;margin-left:0;margin-top:25.85pt;width:499.5pt;height:3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" filled="f" stroked="f" strokeweight=".5pt">
                <v:textbox>
                  <w:txbxContent>
                    <w:p w14:paraId="721A7E03" w14:textId="185F7CF6" w:rsidR="00AD2E62" w:rsidRPr="00274B18" w:rsidRDefault="00D9723E" w:rsidP="00AD2E62">
                      <w:pPr>
                        <w:ind w:left="0"/>
                        <w:jc w:val="center"/>
                        <w:rPr>
                          <w:b/>
                          <w:color w:val="FFFFFF" w:themeColor="background1"/>
                          <w:sz w:val="56"/>
                          <w:szCs w:val="56"/>
                        </w:rPr>
                      </w:pPr>
                      <w:r w:rsidRPr="00274B18">
                        <w:rPr>
                          <w:b/>
                          <w:color w:val="FFFFFF" w:themeColor="background1"/>
                          <w:sz w:val="56"/>
                          <w:szCs w:val="56"/>
                        </w:rPr>
                        <w:t>IDP</w:t>
                      </w:r>
                      <w:r w:rsidR="00FA3C8F" w:rsidRPr="00274B18">
                        <w:rPr>
                          <w:b/>
                          <w:color w:val="FFFFFF" w:themeColor="background1"/>
                          <w:sz w:val="56"/>
                          <w:szCs w:val="56"/>
                        </w:rPr>
                        <w:t xml:space="preserve">/BUDGET </w:t>
                      </w:r>
                      <w:r w:rsidR="00924DF8" w:rsidRPr="00274B18">
                        <w:rPr>
                          <w:b/>
                          <w:color w:val="FFFFFF" w:themeColor="background1"/>
                          <w:sz w:val="56"/>
                          <w:szCs w:val="56"/>
                        </w:rPr>
                        <w:t>AND OPMS</w:t>
                      </w:r>
                    </w:p>
                  </w:txbxContent>
                </v:textbox>
                <w10:wrap anchorx="margin"/>
              </v:shape>
            </w:pict>
          </mc:Fallback>
        </mc:AlternateContent>
      </w:r>
    </w:p>
    <w:p w14:paraId="19D221DE" w14:textId="77777777" w:rsidR="00AD2E62" w:rsidRDefault="00AD2E62" w:rsidP="00AD2E62">
      <w:pPr>
        <w:spacing w:after="183" w:line="259" w:lineRule="auto"/>
        <w:ind w:left="48" w:right="0" w:firstLine="0"/>
        <w:jc w:val="center"/>
        <w:rPr>
          <w:b/>
          <w:sz w:val="20"/>
        </w:rPr>
      </w:pPr>
    </w:p>
    <w:p w14:paraId="2D69FB92" w14:textId="4BFBAE7E" w:rsidR="00AD2E62" w:rsidRDefault="00D315EC" w:rsidP="00AD2E62">
      <w:pPr>
        <w:spacing w:after="183"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5408" behindDoc="0" locked="0" layoutInCell="1" allowOverlap="1" wp14:anchorId="5CBD131D" wp14:editId="3D946973">
                <wp:simplePos x="0" y="0"/>
                <wp:positionH relativeFrom="margin">
                  <wp:posOffset>-175895</wp:posOffset>
                </wp:positionH>
                <wp:positionV relativeFrom="paragraph">
                  <wp:posOffset>197485</wp:posOffset>
                </wp:positionV>
                <wp:extent cx="6343650" cy="1149350"/>
                <wp:effectExtent l="0" t="0" r="0" b="0"/>
                <wp:wrapNone/>
                <wp:docPr id="460808580" name="Text Box 460808580"/>
                <wp:cNvGraphicFramePr/>
                <a:graphic xmlns:a="http://schemas.openxmlformats.org/drawingml/2006/main">
                  <a:graphicData uri="http://schemas.microsoft.com/office/word/2010/wordprocessingShape">
                    <wps:wsp>
                      <wps:cNvSpPr txBox="1"/>
                      <wps:spPr>
                        <a:xfrm>
                          <a:off x="0" y="0"/>
                          <a:ext cx="6343650" cy="1149350"/>
                        </a:xfrm>
                        <a:prstGeom prst="rect">
                          <a:avLst/>
                        </a:prstGeom>
                        <a:noFill/>
                        <a:ln w="6350">
                          <a:noFill/>
                        </a:ln>
                      </wps:spPr>
                      <wps:txbx>
                        <w:txbxContent>
                          <w:p w14:paraId="7D612103" w14:textId="18DD24D8" w:rsidR="00AD2E62" w:rsidRPr="00D315EC" w:rsidRDefault="00FA7BDF" w:rsidP="00AD2E62">
                            <w:pPr>
                              <w:ind w:left="0"/>
                              <w:jc w:val="center"/>
                              <w:rPr>
                                <w:color w:val="FFFFFF" w:themeColor="background1"/>
                                <w:sz w:val="72"/>
                                <w:szCs w:val="72"/>
                              </w:rPr>
                            </w:pPr>
                            <w:r>
                              <w:rPr>
                                <w:b/>
                                <w:color w:val="FFFFFF" w:themeColor="background1"/>
                                <w:sz w:val="72"/>
                                <w:szCs w:val="72"/>
                              </w:rPr>
                              <w:t>FINAL</w:t>
                            </w:r>
                            <w:r w:rsidR="00AD2E62" w:rsidRPr="00D315EC">
                              <w:rPr>
                                <w:b/>
                                <w:color w:val="FFFFFF" w:themeColor="background1"/>
                                <w:sz w:val="72"/>
                                <w:szCs w:val="72"/>
                              </w:rPr>
                              <w:t xml:space="preserve"> PROCESS PLAN</w:t>
                            </w:r>
                          </w:p>
                          <w:p w14:paraId="123C6DE6" w14:textId="1CDAF1C2"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FOR</w:t>
                            </w:r>
                            <w:r w:rsidRPr="00D315EC">
                              <w:rPr>
                                <w:color w:val="FFFFFF" w:themeColor="background1"/>
                                <w:sz w:val="72"/>
                                <w:szCs w:val="72"/>
                              </w:rPr>
                              <w:t xml:space="preserve"> </w:t>
                            </w:r>
                            <w:r w:rsidRPr="00D315EC">
                              <w:rPr>
                                <w:b/>
                                <w:color w:val="FFFFFF" w:themeColor="background1"/>
                                <w:sz w:val="72"/>
                                <w:szCs w:val="72"/>
                              </w:rPr>
                              <w:t>THE 202</w:t>
                            </w:r>
                            <w:r w:rsidR="00D60CD7" w:rsidRPr="00D315EC">
                              <w:rPr>
                                <w:b/>
                                <w:color w:val="FFFFFF" w:themeColor="background1"/>
                                <w:sz w:val="72"/>
                                <w:szCs w:val="72"/>
                              </w:rPr>
                              <w:t>6</w:t>
                            </w:r>
                            <w:r w:rsidRPr="00D315EC">
                              <w:rPr>
                                <w:b/>
                                <w:color w:val="FFFFFF" w:themeColor="background1"/>
                                <w:sz w:val="72"/>
                                <w:szCs w:val="72"/>
                              </w:rPr>
                              <w:t>/202</w:t>
                            </w:r>
                            <w:r w:rsidR="00D60CD7" w:rsidRPr="00D315EC">
                              <w:rPr>
                                <w:b/>
                                <w:color w:val="FFFFFF" w:themeColor="background1"/>
                                <w:sz w:val="72"/>
                                <w:szCs w:val="72"/>
                              </w:rPr>
                              <w:t>7</w:t>
                            </w:r>
                            <w:r w:rsidRPr="00D315EC">
                              <w:rPr>
                                <w:b/>
                                <w:color w:val="FFFFFF" w:themeColor="background1"/>
                                <w:sz w:val="72"/>
                                <w:szCs w:val="72"/>
                              </w:rPr>
                              <w:t xml:space="preserve"> IDP</w:t>
                            </w:r>
                          </w:p>
                          <w:p w14:paraId="3350C322" w14:textId="77777777" w:rsidR="00AD2E62" w:rsidRDefault="00AD2E62" w:rsidP="00AD2E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131D" id="Text Box 460808580" o:spid="_x0000_s1028" type="#_x0000_t202" style="position:absolute;left:0;text-align:left;margin-left:-13.85pt;margin-top:15.55pt;width:499.5pt;height: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MjGQIAADQEAAAOAAAAZHJzL2Uyb0RvYy54bWysU8tu2zAQvBfoPxC817Jsx00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" filled="f" stroked="f" strokeweight=".5pt">
                <v:textbox>
                  <w:txbxContent>
                    <w:p w14:paraId="7D612103" w14:textId="18DD24D8" w:rsidR="00AD2E62" w:rsidRPr="00D315EC" w:rsidRDefault="00FA7BDF" w:rsidP="00AD2E62">
                      <w:pPr>
                        <w:ind w:left="0"/>
                        <w:jc w:val="center"/>
                        <w:rPr>
                          <w:color w:val="FFFFFF" w:themeColor="background1"/>
                          <w:sz w:val="72"/>
                          <w:szCs w:val="72"/>
                        </w:rPr>
                      </w:pPr>
                      <w:r>
                        <w:rPr>
                          <w:b/>
                          <w:color w:val="FFFFFF" w:themeColor="background1"/>
                          <w:sz w:val="72"/>
                          <w:szCs w:val="72"/>
                        </w:rPr>
                        <w:t>FINAL</w:t>
                      </w:r>
                      <w:r w:rsidR="00AD2E62" w:rsidRPr="00D315EC">
                        <w:rPr>
                          <w:b/>
                          <w:color w:val="FFFFFF" w:themeColor="background1"/>
                          <w:sz w:val="72"/>
                          <w:szCs w:val="72"/>
                        </w:rPr>
                        <w:t xml:space="preserve"> PROCESS PLAN</w:t>
                      </w:r>
                    </w:p>
                    <w:p w14:paraId="123C6DE6" w14:textId="1CDAF1C2" w:rsidR="00AD2E62" w:rsidRPr="00D315EC" w:rsidRDefault="00AD2E62" w:rsidP="00AD2E62">
                      <w:pPr>
                        <w:ind w:left="0"/>
                        <w:jc w:val="center"/>
                        <w:rPr>
                          <w:color w:val="FFFFFF" w:themeColor="background1"/>
                          <w:sz w:val="72"/>
                          <w:szCs w:val="72"/>
                        </w:rPr>
                      </w:pPr>
                      <w:r w:rsidRPr="00D315EC">
                        <w:rPr>
                          <w:b/>
                          <w:color w:val="FFFFFF" w:themeColor="background1"/>
                          <w:sz w:val="72"/>
                          <w:szCs w:val="72"/>
                        </w:rPr>
                        <w:t>FOR</w:t>
                      </w:r>
                      <w:r w:rsidRPr="00D315EC">
                        <w:rPr>
                          <w:color w:val="FFFFFF" w:themeColor="background1"/>
                          <w:sz w:val="72"/>
                          <w:szCs w:val="72"/>
                        </w:rPr>
                        <w:t xml:space="preserve"> </w:t>
                      </w:r>
                      <w:r w:rsidRPr="00D315EC">
                        <w:rPr>
                          <w:b/>
                          <w:color w:val="FFFFFF" w:themeColor="background1"/>
                          <w:sz w:val="72"/>
                          <w:szCs w:val="72"/>
                        </w:rPr>
                        <w:t>THE 202</w:t>
                      </w:r>
                      <w:r w:rsidR="00D60CD7" w:rsidRPr="00D315EC">
                        <w:rPr>
                          <w:b/>
                          <w:color w:val="FFFFFF" w:themeColor="background1"/>
                          <w:sz w:val="72"/>
                          <w:szCs w:val="72"/>
                        </w:rPr>
                        <w:t>6</w:t>
                      </w:r>
                      <w:r w:rsidRPr="00D315EC">
                        <w:rPr>
                          <w:b/>
                          <w:color w:val="FFFFFF" w:themeColor="background1"/>
                          <w:sz w:val="72"/>
                          <w:szCs w:val="72"/>
                        </w:rPr>
                        <w:t>/202</w:t>
                      </w:r>
                      <w:r w:rsidR="00D60CD7" w:rsidRPr="00D315EC">
                        <w:rPr>
                          <w:b/>
                          <w:color w:val="FFFFFF" w:themeColor="background1"/>
                          <w:sz w:val="72"/>
                          <w:szCs w:val="72"/>
                        </w:rPr>
                        <w:t>7</w:t>
                      </w:r>
                      <w:r w:rsidRPr="00D315EC">
                        <w:rPr>
                          <w:b/>
                          <w:color w:val="FFFFFF" w:themeColor="background1"/>
                          <w:sz w:val="72"/>
                          <w:szCs w:val="72"/>
                        </w:rPr>
                        <w:t xml:space="preserve"> IDP</w:t>
                      </w:r>
                    </w:p>
                    <w:p w14:paraId="3350C322" w14:textId="77777777" w:rsidR="00AD2E62" w:rsidRDefault="00AD2E62" w:rsidP="00AD2E62">
                      <w:pPr>
                        <w:ind w:left="0"/>
                      </w:pPr>
                    </w:p>
                  </w:txbxContent>
                </v:textbox>
                <w10:wrap anchorx="margin"/>
              </v:shape>
            </w:pict>
          </mc:Fallback>
        </mc:AlternateContent>
      </w:r>
    </w:p>
    <w:p w14:paraId="55E4D32C" w14:textId="4B9270BC" w:rsidR="00AD2E62" w:rsidRDefault="00AD2E62" w:rsidP="00AD2E62">
      <w:pPr>
        <w:spacing w:after="183" w:line="259" w:lineRule="auto"/>
        <w:ind w:left="48" w:right="0" w:firstLine="0"/>
        <w:jc w:val="center"/>
        <w:rPr>
          <w:b/>
          <w:sz w:val="20"/>
        </w:rPr>
      </w:pPr>
    </w:p>
    <w:p w14:paraId="46863599" w14:textId="77777777" w:rsidR="00AD2E62" w:rsidRDefault="00AD2E62" w:rsidP="00AD2E62">
      <w:pPr>
        <w:spacing w:after="183" w:line="259" w:lineRule="auto"/>
        <w:ind w:left="48" w:right="0" w:firstLine="0"/>
        <w:jc w:val="center"/>
        <w:rPr>
          <w:b/>
          <w:sz w:val="20"/>
        </w:rPr>
      </w:pPr>
    </w:p>
    <w:p w14:paraId="25C2F6AA" w14:textId="77777777" w:rsidR="00AD2E62" w:rsidRDefault="00AD2E62" w:rsidP="00AD2E62">
      <w:pPr>
        <w:spacing w:after="183" w:line="259" w:lineRule="auto"/>
        <w:ind w:left="48" w:right="0" w:firstLine="0"/>
        <w:jc w:val="center"/>
        <w:rPr>
          <w:b/>
          <w:sz w:val="20"/>
        </w:rPr>
      </w:pPr>
    </w:p>
    <w:p w14:paraId="437DA78E" w14:textId="77777777" w:rsidR="00AD2E62" w:rsidRDefault="00AD2E62" w:rsidP="00AD2E62">
      <w:pPr>
        <w:spacing w:after="183" w:line="259" w:lineRule="auto"/>
        <w:ind w:left="48" w:right="0" w:firstLine="0"/>
        <w:jc w:val="center"/>
        <w:rPr>
          <w:b/>
          <w:sz w:val="20"/>
        </w:rPr>
      </w:pPr>
    </w:p>
    <w:p w14:paraId="4691DD95" w14:textId="77777777" w:rsidR="00AD2E62" w:rsidRDefault="00AD2E62" w:rsidP="00AD2E62">
      <w:pPr>
        <w:spacing w:after="183" w:line="259" w:lineRule="auto"/>
        <w:ind w:left="0" w:right="0" w:firstLine="0"/>
      </w:pPr>
      <w:r>
        <w:rPr>
          <w:rFonts w:ascii="Century Gothic" w:eastAsia="Century Gothic" w:hAnsi="Century Gothic" w:cs="Century Gothic"/>
          <w:sz w:val="32"/>
        </w:rPr>
        <w:t xml:space="preserve"> </w:t>
      </w:r>
      <w:r>
        <w:rPr>
          <w:b/>
          <w:sz w:val="20"/>
        </w:rPr>
        <w:t xml:space="preserve"> </w:t>
      </w:r>
    </w:p>
    <w:p w14:paraId="64EE85A7" w14:textId="77777777" w:rsidR="00AD2E62" w:rsidRDefault="00AD2E62" w:rsidP="00AD2E62">
      <w:pPr>
        <w:spacing w:after="0" w:line="259" w:lineRule="auto"/>
        <w:ind w:left="48" w:right="0" w:firstLine="0"/>
        <w:jc w:val="center"/>
        <w:rPr>
          <w:b/>
          <w:sz w:val="20"/>
        </w:rPr>
      </w:pPr>
    </w:p>
    <w:p w14:paraId="2D8A406B" w14:textId="77777777" w:rsidR="00AD2E62" w:rsidRDefault="00AD2E62" w:rsidP="00AD2E62">
      <w:pPr>
        <w:spacing w:after="0" w:line="259" w:lineRule="auto"/>
        <w:ind w:left="48" w:right="0" w:firstLine="0"/>
        <w:jc w:val="center"/>
        <w:rPr>
          <w:b/>
          <w:sz w:val="20"/>
        </w:rPr>
      </w:pPr>
      <w:r>
        <w:rPr>
          <w:rFonts w:ascii="Century Gothic" w:eastAsia="Century Gothic" w:hAnsi="Century Gothic" w:cs="Century Gothic"/>
          <w:noProof/>
          <w:sz w:val="24"/>
        </w:rPr>
        <mc:AlternateContent>
          <mc:Choice Requires="wps">
            <w:drawing>
              <wp:anchor distT="0" distB="0" distL="114300" distR="114300" simplePos="0" relativeHeight="251663360" behindDoc="0" locked="0" layoutInCell="1" allowOverlap="1" wp14:anchorId="13BF9859" wp14:editId="38445CB5">
                <wp:simplePos x="0" y="0"/>
                <wp:positionH relativeFrom="page">
                  <wp:align>center</wp:align>
                </wp:positionH>
                <wp:positionV relativeFrom="paragraph">
                  <wp:posOffset>12700</wp:posOffset>
                </wp:positionV>
                <wp:extent cx="4552950" cy="371475"/>
                <wp:effectExtent l="0" t="0" r="0" b="0"/>
                <wp:wrapNone/>
                <wp:docPr id="25084318" name="Text Box 25084318"/>
                <wp:cNvGraphicFramePr/>
                <a:graphic xmlns:a="http://schemas.openxmlformats.org/drawingml/2006/main">
                  <a:graphicData uri="http://schemas.microsoft.com/office/word/2010/wordprocessingShape">
                    <wps:wsp>
                      <wps:cNvSpPr txBox="1"/>
                      <wps:spPr>
                        <a:xfrm>
                          <a:off x="0" y="0"/>
                          <a:ext cx="4552950" cy="371475"/>
                        </a:xfrm>
                        <a:prstGeom prst="rect">
                          <a:avLst/>
                        </a:prstGeom>
                        <a:noFill/>
                        <a:ln w="6350">
                          <a:noFill/>
                        </a:ln>
                      </wps:spPr>
                      <wps:txbx>
                        <w:txbxContent>
                          <w:p w14:paraId="3C5ABA21" w14:textId="77777777" w:rsidR="00AD2E62" w:rsidRPr="00EF5DB0" w:rsidRDefault="00AD2E62" w:rsidP="00AD2E62">
                            <w:pPr>
                              <w:ind w:left="0"/>
                              <w:rPr>
                                <w:rFonts w:ascii="Garamond" w:hAnsi="Garamond"/>
                                <w:color w:val="0B8A58"/>
                                <w:lang w:val="en-ZA"/>
                              </w:rPr>
                            </w:pPr>
                            <w:r w:rsidRPr="00EF5DB0">
                              <w:rPr>
                                <w:rFonts w:ascii="Garamond" w:hAnsi="Garamond"/>
                                <w:b/>
                                <w:color w:val="0B8A58"/>
                                <w:sz w:val="40"/>
                                <w:szCs w:val="40"/>
                                <w:lang w:val="en-ZA"/>
                              </w:rPr>
                              <w:t>“The City of Choice – Second to 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9859" id="Text Box 25084318" o:spid="_x0000_s1029" type="#_x0000_t202" style="position:absolute;left:0;text-align:left;margin-left:0;margin-top:1pt;width:358.5pt;height:29.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" filled="f" stroked="f" strokeweight=".5pt">
                <v:textbox>
                  <w:txbxContent>
                    <w:p w14:paraId="3C5ABA21" w14:textId="77777777" w:rsidR="00AD2E62" w:rsidRPr="00EF5DB0" w:rsidRDefault="00AD2E62" w:rsidP="00AD2E62">
                      <w:pPr>
                        <w:ind w:left="0"/>
                        <w:rPr>
                          <w:rFonts w:ascii="Garamond" w:hAnsi="Garamond"/>
                          <w:color w:val="0B8A58"/>
                          <w:lang w:val="en-ZA"/>
                        </w:rPr>
                      </w:pPr>
                      <w:r w:rsidRPr="00EF5DB0">
                        <w:rPr>
                          <w:rFonts w:ascii="Garamond" w:hAnsi="Garamond"/>
                          <w:b/>
                          <w:color w:val="0B8A58"/>
                          <w:sz w:val="40"/>
                          <w:szCs w:val="40"/>
                          <w:lang w:val="en-ZA"/>
                        </w:rPr>
                        <w:t>“The City of Choice – Second to None”</w:t>
                      </w:r>
                    </w:p>
                  </w:txbxContent>
                </v:textbox>
                <w10:wrap anchorx="page"/>
              </v:shape>
            </w:pict>
          </mc:Fallback>
        </mc:AlternateContent>
      </w:r>
    </w:p>
    <w:p w14:paraId="2BD6202A" w14:textId="77777777" w:rsidR="00AD2E62" w:rsidRDefault="00AD2E62" w:rsidP="00AD2E62">
      <w:pPr>
        <w:spacing w:after="0" w:line="259" w:lineRule="auto"/>
        <w:ind w:left="0" w:right="1" w:firstLine="0"/>
        <w:jc w:val="center"/>
        <w:rPr>
          <w:b/>
          <w:sz w:val="20"/>
        </w:rPr>
      </w:pPr>
    </w:p>
    <w:p w14:paraId="509CB62F" w14:textId="77777777" w:rsidR="00AD2E62" w:rsidRDefault="00AD2E62" w:rsidP="00AD2E62">
      <w:pPr>
        <w:spacing w:after="0" w:line="259" w:lineRule="auto"/>
        <w:ind w:left="0" w:right="1" w:firstLine="0"/>
        <w:jc w:val="center"/>
        <w:rPr>
          <w:b/>
          <w:sz w:val="20"/>
        </w:rPr>
      </w:pPr>
    </w:p>
    <w:p w14:paraId="27061B7E" w14:textId="77777777" w:rsidR="00AD2E62" w:rsidRDefault="00AD2E62" w:rsidP="00AD2E62">
      <w:pPr>
        <w:spacing w:after="0" w:line="259" w:lineRule="auto"/>
        <w:ind w:left="0" w:right="1" w:firstLine="0"/>
        <w:jc w:val="center"/>
        <w:rPr>
          <w:b/>
          <w:sz w:val="20"/>
        </w:rPr>
      </w:pPr>
    </w:p>
    <w:p w14:paraId="30597243" w14:textId="77777777" w:rsidR="00AD2E62" w:rsidRDefault="00AD2E62" w:rsidP="00AD2E62">
      <w:pPr>
        <w:spacing w:after="0" w:line="259" w:lineRule="auto"/>
        <w:ind w:left="0" w:right="1" w:firstLine="0"/>
        <w:jc w:val="center"/>
        <w:rPr>
          <w:b/>
          <w:sz w:val="20"/>
        </w:rPr>
      </w:pPr>
    </w:p>
    <w:p w14:paraId="728144BC" w14:textId="77777777" w:rsidR="00AD2E62" w:rsidRDefault="00AD2E62" w:rsidP="00AD2E62">
      <w:pPr>
        <w:spacing w:after="0" w:line="259" w:lineRule="auto"/>
        <w:ind w:left="0" w:right="1" w:firstLine="0"/>
        <w:jc w:val="center"/>
        <w:rPr>
          <w:b/>
          <w:sz w:val="20"/>
        </w:rPr>
      </w:pPr>
    </w:p>
    <w:p w14:paraId="6436DCAD" w14:textId="77777777" w:rsidR="00AD2E62" w:rsidRDefault="00AD2E62" w:rsidP="00AD2E62">
      <w:pPr>
        <w:spacing w:after="0" w:line="259" w:lineRule="auto"/>
        <w:ind w:left="0" w:right="1" w:firstLine="0"/>
        <w:jc w:val="center"/>
        <w:rPr>
          <w:b/>
          <w:sz w:val="20"/>
        </w:rPr>
      </w:pPr>
    </w:p>
    <w:p w14:paraId="27BCC6C5" w14:textId="77777777" w:rsidR="00AD2E62" w:rsidRDefault="00AD2E62" w:rsidP="00AD2E62">
      <w:pPr>
        <w:spacing w:after="0" w:line="259" w:lineRule="auto"/>
        <w:ind w:left="0" w:right="1" w:firstLine="0"/>
        <w:jc w:val="center"/>
        <w:rPr>
          <w:b/>
          <w:sz w:val="20"/>
        </w:rPr>
      </w:pPr>
    </w:p>
    <w:p w14:paraId="102238F4" w14:textId="77777777" w:rsidR="00AD2E62" w:rsidRDefault="00AD2E62" w:rsidP="00AD2E62">
      <w:pPr>
        <w:spacing w:after="0" w:line="259" w:lineRule="auto"/>
        <w:ind w:left="0" w:right="1" w:firstLine="0"/>
        <w:jc w:val="center"/>
        <w:rPr>
          <w:b/>
          <w:sz w:val="20"/>
        </w:rPr>
      </w:pPr>
    </w:p>
    <w:p w14:paraId="0BEFA3C3" w14:textId="77777777" w:rsidR="00AD2E62" w:rsidRDefault="00AD2E62" w:rsidP="00AD2E62">
      <w:pPr>
        <w:spacing w:after="0" w:line="259" w:lineRule="auto"/>
        <w:ind w:left="0" w:right="1" w:firstLine="0"/>
        <w:jc w:val="center"/>
        <w:rPr>
          <w:b/>
          <w:sz w:val="20"/>
        </w:rPr>
      </w:pPr>
    </w:p>
    <w:p w14:paraId="036A2F62" w14:textId="77777777" w:rsidR="00AD2E62" w:rsidRDefault="00AD2E62" w:rsidP="00AD2E62">
      <w:pPr>
        <w:spacing w:after="0" w:line="259" w:lineRule="auto"/>
        <w:ind w:left="0" w:right="1" w:firstLine="0"/>
        <w:jc w:val="center"/>
        <w:rPr>
          <w:b/>
          <w:sz w:val="20"/>
        </w:rPr>
      </w:pPr>
    </w:p>
    <w:p w14:paraId="1BA87747" w14:textId="77777777" w:rsidR="00AD2E62" w:rsidRDefault="00AD2E62" w:rsidP="00AD2E62">
      <w:pPr>
        <w:spacing w:after="0" w:line="259" w:lineRule="auto"/>
        <w:ind w:left="0" w:right="1" w:firstLine="0"/>
        <w:jc w:val="center"/>
        <w:rPr>
          <w:b/>
          <w:sz w:val="20"/>
        </w:rPr>
      </w:pPr>
    </w:p>
    <w:p w14:paraId="28F4ACDF" w14:textId="77777777" w:rsidR="00AD2E62" w:rsidRDefault="00AD2E62" w:rsidP="00AD2E62">
      <w:pPr>
        <w:spacing w:after="0" w:line="259" w:lineRule="auto"/>
        <w:ind w:left="0" w:right="1" w:firstLine="0"/>
        <w:jc w:val="center"/>
        <w:rPr>
          <w:b/>
          <w:sz w:val="20"/>
        </w:rPr>
      </w:pPr>
    </w:p>
    <w:p w14:paraId="4D98A4D4" w14:textId="77777777" w:rsidR="00AD2E62" w:rsidRDefault="00AD2E62" w:rsidP="00AD2E62">
      <w:pPr>
        <w:spacing w:after="0" w:line="259" w:lineRule="auto"/>
        <w:ind w:left="0" w:right="1" w:firstLine="0"/>
        <w:jc w:val="center"/>
        <w:rPr>
          <w:b/>
          <w:sz w:val="20"/>
        </w:rPr>
      </w:pPr>
    </w:p>
    <w:p w14:paraId="73F82D3B" w14:textId="77777777" w:rsidR="00AD2E62" w:rsidRDefault="00AD2E62" w:rsidP="00AD2E62">
      <w:pPr>
        <w:spacing w:after="0" w:line="259" w:lineRule="auto"/>
        <w:ind w:left="0" w:right="1" w:firstLine="0"/>
        <w:jc w:val="center"/>
        <w:rPr>
          <w:b/>
          <w:sz w:val="20"/>
        </w:rPr>
      </w:pPr>
    </w:p>
    <w:p w14:paraId="12EC36EF" w14:textId="77777777" w:rsidR="00AD2E62" w:rsidRDefault="00AD2E62" w:rsidP="00AD2E62">
      <w:pPr>
        <w:spacing w:after="0" w:line="259" w:lineRule="auto"/>
        <w:ind w:left="0" w:right="1" w:firstLine="0"/>
        <w:jc w:val="center"/>
        <w:rPr>
          <w:b/>
          <w:sz w:val="20"/>
        </w:rPr>
      </w:pPr>
    </w:p>
    <w:p w14:paraId="0B04241A" w14:textId="77777777" w:rsidR="00AD2E62" w:rsidRDefault="00AD2E62" w:rsidP="00AD2E62">
      <w:pPr>
        <w:spacing w:after="0" w:line="259" w:lineRule="auto"/>
        <w:ind w:left="0" w:right="1" w:firstLine="0"/>
        <w:jc w:val="center"/>
        <w:rPr>
          <w:b/>
          <w:sz w:val="20"/>
        </w:rPr>
      </w:pPr>
    </w:p>
    <w:p w14:paraId="38E9B28B" w14:textId="77777777" w:rsidR="00AD2E62" w:rsidRDefault="00AD2E62" w:rsidP="00AD2E62">
      <w:pPr>
        <w:spacing w:after="0" w:line="259" w:lineRule="auto"/>
        <w:ind w:left="0" w:right="1" w:firstLine="0"/>
        <w:jc w:val="center"/>
        <w:rPr>
          <w:b/>
          <w:sz w:val="20"/>
        </w:rPr>
      </w:pPr>
    </w:p>
    <w:p w14:paraId="787341B4" w14:textId="77777777" w:rsidR="00AD2E62" w:rsidRDefault="00AD2E62" w:rsidP="00AD2E62">
      <w:pPr>
        <w:spacing w:after="0" w:line="259" w:lineRule="auto"/>
        <w:ind w:left="0" w:right="1" w:firstLine="0"/>
        <w:jc w:val="center"/>
        <w:rPr>
          <w:b/>
          <w:sz w:val="20"/>
        </w:rPr>
      </w:pPr>
    </w:p>
    <w:p w14:paraId="78AC93F8" w14:textId="77777777" w:rsidR="00AD2E62" w:rsidRDefault="00AD2E62" w:rsidP="00AD2E62">
      <w:pPr>
        <w:spacing w:after="0" w:line="259" w:lineRule="auto"/>
        <w:ind w:left="0" w:right="1" w:firstLine="0"/>
        <w:jc w:val="center"/>
        <w:rPr>
          <w:b/>
          <w:sz w:val="20"/>
        </w:rPr>
      </w:pPr>
    </w:p>
    <w:p w14:paraId="0FB57B6C" w14:textId="77777777" w:rsidR="00AD2E62" w:rsidRDefault="00AD2E62" w:rsidP="00AD2E62">
      <w:pPr>
        <w:spacing w:after="0" w:line="259" w:lineRule="auto"/>
        <w:ind w:left="0" w:right="1" w:firstLine="0"/>
        <w:jc w:val="center"/>
        <w:rPr>
          <w:b/>
          <w:sz w:val="20"/>
        </w:rPr>
      </w:pPr>
    </w:p>
    <w:p w14:paraId="404C881F" w14:textId="77777777" w:rsidR="00AD2E62" w:rsidRDefault="00AD2E62" w:rsidP="00AD2E62">
      <w:pPr>
        <w:spacing w:after="0" w:line="259" w:lineRule="auto"/>
        <w:ind w:left="0" w:right="1" w:firstLine="0"/>
        <w:jc w:val="center"/>
        <w:rPr>
          <w:b/>
          <w:sz w:val="20"/>
        </w:rPr>
      </w:pPr>
    </w:p>
    <w:p w14:paraId="530ED558" w14:textId="77777777" w:rsidR="00AD2E62" w:rsidRDefault="00AD2E62" w:rsidP="00AD2E62">
      <w:pPr>
        <w:spacing w:after="0" w:line="259" w:lineRule="auto"/>
        <w:ind w:left="0" w:right="1" w:firstLine="0"/>
        <w:jc w:val="center"/>
        <w:rPr>
          <w:b/>
          <w:sz w:val="20"/>
        </w:rPr>
      </w:pPr>
    </w:p>
    <w:p w14:paraId="7B1B60C4" w14:textId="77777777" w:rsidR="00AD2E62" w:rsidRDefault="00AD2E62" w:rsidP="00AD2E62">
      <w:pPr>
        <w:spacing w:after="0" w:line="259" w:lineRule="auto"/>
        <w:ind w:left="0" w:right="1" w:firstLine="0"/>
        <w:jc w:val="center"/>
        <w:rPr>
          <w:b/>
          <w:sz w:val="20"/>
        </w:rPr>
      </w:pPr>
    </w:p>
    <w:p w14:paraId="645C2A33" w14:textId="749F01BF" w:rsidR="00AD2E62" w:rsidRDefault="003A2FAF" w:rsidP="00AD2E62">
      <w:pPr>
        <w:spacing w:after="0" w:line="259" w:lineRule="auto"/>
        <w:ind w:left="0" w:right="1" w:firstLine="0"/>
        <w:jc w:val="center"/>
        <w:rPr>
          <w:b/>
          <w:sz w:val="20"/>
        </w:rPr>
      </w:pPr>
      <w:r>
        <w:rPr>
          <w:b/>
          <w:sz w:val="20"/>
        </w:rPr>
        <w:t>6*</w:t>
      </w:r>
    </w:p>
    <w:p w14:paraId="57FE5ACB" w14:textId="77777777" w:rsidR="003A2FAF" w:rsidRDefault="003A2FAF" w:rsidP="00AD2E62">
      <w:pPr>
        <w:spacing w:after="0" w:line="259" w:lineRule="auto"/>
        <w:ind w:left="0" w:right="1" w:firstLine="0"/>
        <w:jc w:val="center"/>
        <w:rPr>
          <w:b/>
          <w:sz w:val="20"/>
        </w:rPr>
      </w:pPr>
    </w:p>
    <w:p w14:paraId="10718076" w14:textId="54EB19ED" w:rsidR="00B33924" w:rsidRDefault="00727373" w:rsidP="00AD2E62">
      <w:pPr>
        <w:spacing w:after="0" w:line="259" w:lineRule="auto"/>
        <w:ind w:left="0" w:right="1" w:firstLine="0"/>
        <w:jc w:val="center"/>
        <w:rPr>
          <w:b/>
          <w:sz w:val="20"/>
        </w:rPr>
      </w:pPr>
      <w:r>
        <w:rPr>
          <w:b/>
          <w:sz w:val="20"/>
        </w:rPr>
        <w:t>+</w:t>
      </w:r>
    </w:p>
    <w:p w14:paraId="0FAA66B5" w14:textId="77777777" w:rsidR="00727373" w:rsidRDefault="00727373" w:rsidP="00AD2E62">
      <w:pPr>
        <w:spacing w:after="0" w:line="259" w:lineRule="auto"/>
        <w:ind w:left="0" w:right="1" w:firstLine="0"/>
        <w:jc w:val="center"/>
        <w:rPr>
          <w:b/>
          <w:sz w:val="20"/>
        </w:rPr>
      </w:pPr>
    </w:p>
    <w:p w14:paraId="149B477A" w14:textId="16D427FE" w:rsidR="0011368A" w:rsidRDefault="00BF1FFE" w:rsidP="00AD2E62">
      <w:pPr>
        <w:spacing w:after="0" w:line="259" w:lineRule="auto"/>
        <w:ind w:left="0" w:right="1" w:firstLine="0"/>
        <w:jc w:val="center"/>
        <w:rPr>
          <w:b/>
          <w:sz w:val="20"/>
        </w:rPr>
      </w:pPr>
      <w:proofErr w:type="gramStart"/>
      <w:r>
        <w:rPr>
          <w:b/>
          <w:sz w:val="20"/>
        </w:rPr>
        <w:t>i</w:t>
      </w:r>
      <w:proofErr w:type="gramEnd"/>
    </w:p>
    <w:p w14:paraId="3ECBCF0D" w14:textId="77777777" w:rsidR="00AD2E62" w:rsidRDefault="00AD2E62" w:rsidP="00AD2E62">
      <w:pPr>
        <w:spacing w:after="0" w:line="259" w:lineRule="auto"/>
        <w:ind w:left="0" w:right="1" w:firstLine="0"/>
        <w:rPr>
          <w:b/>
          <w:sz w:val="20"/>
        </w:rPr>
      </w:pPr>
    </w:p>
    <w:p w14:paraId="2BD30E79" w14:textId="77777777" w:rsidR="00AD2E62" w:rsidRDefault="00AD2E62" w:rsidP="00AD2E62">
      <w:pPr>
        <w:spacing w:after="0" w:line="259" w:lineRule="auto"/>
        <w:ind w:left="0" w:right="1" w:firstLine="0"/>
        <w:rPr>
          <w:b/>
          <w:sz w:val="20"/>
        </w:rPr>
      </w:pPr>
    </w:p>
    <w:p w14:paraId="3F54E755" w14:textId="2934218B" w:rsidR="00AD2E62" w:rsidRPr="00AD2E62" w:rsidRDefault="00AD2E62" w:rsidP="00AD2E62"/>
    <w:p w14:paraId="0075C75C" w14:textId="7ECAC493" w:rsidR="00AD2E62" w:rsidRPr="00AD2E62" w:rsidRDefault="005F1217" w:rsidP="00AD2E62">
      <w:pPr>
        <w:spacing w:after="0" w:line="259" w:lineRule="auto"/>
        <w:ind w:left="0" w:right="0" w:firstLine="0"/>
        <w:jc w:val="left"/>
      </w:pPr>
      <w:r>
        <w:rPr>
          <w:rFonts w:ascii="Century Gothic" w:eastAsia="Century Gothic" w:hAnsi="Century Gothic" w:cs="Century Gothic"/>
          <w:sz w:val="24"/>
        </w:rPr>
        <w:t xml:space="preserve"> </w:t>
      </w:r>
      <w:r>
        <w:rPr>
          <w:b/>
          <w:sz w:val="20"/>
        </w:rPr>
        <w:t xml:space="preserve"> </w:t>
      </w:r>
    </w:p>
    <w:p w14:paraId="0C5C2913" w14:textId="77777777" w:rsidR="00E85E5D" w:rsidRPr="00EE5517" w:rsidRDefault="00E85E5D" w:rsidP="00E85E5D">
      <w:pPr>
        <w:spacing w:after="0" w:line="259" w:lineRule="auto"/>
        <w:ind w:left="0" w:right="1" w:firstLine="0"/>
        <w:jc w:val="center"/>
        <w:rPr>
          <w:rFonts w:ascii="Century Gothic" w:eastAsia="Century Gothic" w:hAnsi="Century Gothic" w:cs="Century Gothic"/>
          <w:sz w:val="32"/>
          <w:szCs w:val="32"/>
        </w:rPr>
      </w:pPr>
      <w:r w:rsidRPr="00EE5517">
        <w:rPr>
          <w:b/>
          <w:sz w:val="32"/>
          <w:szCs w:val="32"/>
        </w:rPr>
        <w:t>TABLE OF CONTENTS</w:t>
      </w:r>
      <w:r w:rsidRPr="00EE5517">
        <w:rPr>
          <w:rFonts w:ascii="Century Gothic" w:eastAsia="Century Gothic" w:hAnsi="Century Gothic" w:cs="Century Gothic"/>
          <w:sz w:val="32"/>
          <w:szCs w:val="32"/>
        </w:rPr>
        <w:t xml:space="preserve"> </w:t>
      </w:r>
    </w:p>
    <w:p w14:paraId="46A085C2" w14:textId="77777777" w:rsidR="00E85E5D" w:rsidRDefault="00E85E5D" w:rsidP="00E85E5D">
      <w:pPr>
        <w:spacing w:after="0" w:line="259" w:lineRule="auto"/>
        <w:ind w:left="0" w:right="1" w:firstLine="0"/>
        <w:jc w:val="center"/>
        <w:rPr>
          <w:rFonts w:ascii="Century Gothic" w:eastAsia="Century Gothic" w:hAnsi="Century Gothic" w:cs="Century Gothic"/>
          <w:sz w:val="24"/>
        </w:rPr>
      </w:pPr>
    </w:p>
    <w:p w14:paraId="1738503D" w14:textId="77777777" w:rsidR="00E85E5D" w:rsidRDefault="00E85E5D" w:rsidP="00E85E5D">
      <w:pPr>
        <w:spacing w:after="0" w:line="259" w:lineRule="auto"/>
        <w:ind w:left="0" w:right="1" w:firstLine="0"/>
        <w:rPr>
          <w:rFonts w:ascii="Century Gothic" w:eastAsia="Century Gothic" w:hAnsi="Century Gothic" w:cs="Century Gothic"/>
          <w:sz w:val="24"/>
        </w:rPr>
      </w:pPr>
    </w:p>
    <w:tbl>
      <w:tblPr>
        <w:tblStyle w:val="TableGrid0"/>
        <w:tblW w:w="9805" w:type="dxa"/>
        <w:tblLayout w:type="fixed"/>
        <w:tblLook w:val="04A0" w:firstRow="1" w:lastRow="0" w:firstColumn="1" w:lastColumn="0" w:noHBand="0" w:noVBand="1"/>
      </w:tblPr>
      <w:tblGrid>
        <w:gridCol w:w="715"/>
        <w:gridCol w:w="8100"/>
        <w:gridCol w:w="990"/>
      </w:tblGrid>
      <w:tr w:rsidR="00E85E5D" w14:paraId="68883965" w14:textId="77777777" w:rsidTr="002777AB">
        <w:trPr>
          <w:trHeight w:val="537"/>
        </w:trPr>
        <w:tc>
          <w:tcPr>
            <w:tcW w:w="715" w:type="dxa"/>
          </w:tcPr>
          <w:p w14:paraId="666AED67"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N</w:t>
            </w:r>
            <w:r>
              <w:rPr>
                <w:b/>
                <w:bCs/>
                <w:sz w:val="28"/>
                <w:szCs w:val="28"/>
              </w:rPr>
              <w:t>o</w:t>
            </w:r>
            <w:r w:rsidRPr="00E52B65">
              <w:rPr>
                <w:b/>
                <w:bCs/>
                <w:sz w:val="28"/>
                <w:szCs w:val="28"/>
              </w:rPr>
              <w:t>.</w:t>
            </w:r>
          </w:p>
        </w:tc>
        <w:tc>
          <w:tcPr>
            <w:tcW w:w="8100" w:type="dxa"/>
          </w:tcPr>
          <w:p w14:paraId="2F227FEE"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I</w:t>
            </w:r>
            <w:r>
              <w:rPr>
                <w:b/>
                <w:bCs/>
                <w:sz w:val="28"/>
                <w:szCs w:val="28"/>
              </w:rPr>
              <w:t xml:space="preserve">tems </w:t>
            </w:r>
          </w:p>
        </w:tc>
        <w:tc>
          <w:tcPr>
            <w:tcW w:w="990" w:type="dxa"/>
          </w:tcPr>
          <w:p w14:paraId="59929C6F" w14:textId="77777777" w:rsidR="00E85E5D" w:rsidRPr="00E52B65" w:rsidRDefault="00E85E5D" w:rsidP="004C3F42">
            <w:pPr>
              <w:spacing w:after="0" w:line="259" w:lineRule="auto"/>
              <w:ind w:left="0" w:right="1" w:firstLine="0"/>
              <w:jc w:val="left"/>
              <w:rPr>
                <w:b/>
                <w:bCs/>
                <w:sz w:val="28"/>
                <w:szCs w:val="28"/>
              </w:rPr>
            </w:pPr>
            <w:r w:rsidRPr="00E52B65">
              <w:rPr>
                <w:b/>
                <w:bCs/>
                <w:sz w:val="28"/>
                <w:szCs w:val="28"/>
              </w:rPr>
              <w:t>P</w:t>
            </w:r>
            <w:r>
              <w:rPr>
                <w:b/>
                <w:bCs/>
                <w:sz w:val="28"/>
                <w:szCs w:val="28"/>
              </w:rPr>
              <w:t>age</w:t>
            </w:r>
            <w:r w:rsidRPr="00E52B65">
              <w:rPr>
                <w:b/>
                <w:bCs/>
                <w:sz w:val="28"/>
                <w:szCs w:val="28"/>
              </w:rPr>
              <w:t xml:space="preserve"> N</w:t>
            </w:r>
            <w:r>
              <w:rPr>
                <w:b/>
                <w:bCs/>
                <w:sz w:val="28"/>
                <w:szCs w:val="28"/>
              </w:rPr>
              <w:t>o</w:t>
            </w:r>
            <w:r w:rsidRPr="00E52B65">
              <w:rPr>
                <w:b/>
                <w:bCs/>
                <w:sz w:val="28"/>
                <w:szCs w:val="28"/>
              </w:rPr>
              <w:t>.</w:t>
            </w:r>
          </w:p>
        </w:tc>
      </w:tr>
      <w:tr w:rsidR="00E85E5D" w14:paraId="3E677DDB" w14:textId="77777777" w:rsidTr="002777AB">
        <w:tc>
          <w:tcPr>
            <w:tcW w:w="715" w:type="dxa"/>
          </w:tcPr>
          <w:p w14:paraId="4D0EC72F" w14:textId="77777777" w:rsidR="00E85E5D" w:rsidRPr="00B655FA" w:rsidRDefault="00E85E5D" w:rsidP="004C3F42">
            <w:pPr>
              <w:spacing w:after="0" w:line="259" w:lineRule="auto"/>
              <w:ind w:left="0" w:right="1" w:firstLine="0"/>
              <w:jc w:val="left"/>
              <w:rPr>
                <w:b/>
                <w:bCs/>
              </w:rPr>
            </w:pPr>
            <w:r w:rsidRPr="00B655FA">
              <w:rPr>
                <w:b/>
                <w:bCs/>
              </w:rPr>
              <w:t>1.</w:t>
            </w:r>
          </w:p>
        </w:tc>
        <w:tc>
          <w:tcPr>
            <w:tcW w:w="8100" w:type="dxa"/>
          </w:tcPr>
          <w:p w14:paraId="4AFC3AB4" w14:textId="77777777" w:rsidR="00E85E5D" w:rsidRPr="00B655FA" w:rsidRDefault="00E85E5D" w:rsidP="004C3F42">
            <w:pPr>
              <w:spacing w:after="0" w:line="259" w:lineRule="auto"/>
              <w:ind w:left="0" w:right="1" w:firstLine="0"/>
              <w:jc w:val="left"/>
              <w:rPr>
                <w:b/>
                <w:bCs/>
              </w:rPr>
            </w:pPr>
            <w:r w:rsidRPr="00B655FA">
              <w:rPr>
                <w:b/>
                <w:bCs/>
              </w:rPr>
              <w:t>Introduction</w:t>
            </w:r>
          </w:p>
        </w:tc>
        <w:tc>
          <w:tcPr>
            <w:tcW w:w="990" w:type="dxa"/>
          </w:tcPr>
          <w:p w14:paraId="4964E30E" w14:textId="1D98A669" w:rsidR="00E85E5D" w:rsidRPr="00B655FA" w:rsidRDefault="00071D60" w:rsidP="004C3F42">
            <w:pPr>
              <w:spacing w:after="0" w:line="259" w:lineRule="auto"/>
              <w:ind w:left="0" w:right="1" w:firstLine="0"/>
              <w:jc w:val="left"/>
              <w:rPr>
                <w:b/>
                <w:bCs/>
              </w:rPr>
            </w:pPr>
            <w:r>
              <w:rPr>
                <w:b/>
                <w:bCs/>
              </w:rPr>
              <w:t>3</w:t>
            </w:r>
          </w:p>
        </w:tc>
      </w:tr>
      <w:tr w:rsidR="00E85E5D" w14:paraId="7D9FEC7C" w14:textId="77777777" w:rsidTr="002777AB">
        <w:tc>
          <w:tcPr>
            <w:tcW w:w="715" w:type="dxa"/>
          </w:tcPr>
          <w:p w14:paraId="2354185F" w14:textId="77777777" w:rsidR="00E85E5D" w:rsidRPr="008A7D31" w:rsidRDefault="00E85E5D" w:rsidP="004C3F42">
            <w:pPr>
              <w:spacing w:after="0" w:line="259" w:lineRule="auto"/>
              <w:ind w:left="0" w:right="1" w:firstLine="0"/>
              <w:jc w:val="left"/>
              <w:rPr>
                <w:b/>
                <w:bCs/>
              </w:rPr>
            </w:pPr>
            <w:r w:rsidRPr="008A7D31">
              <w:rPr>
                <w:b/>
                <w:bCs/>
              </w:rPr>
              <w:t>2.</w:t>
            </w:r>
          </w:p>
        </w:tc>
        <w:tc>
          <w:tcPr>
            <w:tcW w:w="8100" w:type="dxa"/>
          </w:tcPr>
          <w:p w14:paraId="6C37B7DF" w14:textId="77777777" w:rsidR="00E85E5D" w:rsidRPr="008A7D31" w:rsidRDefault="00E85E5D" w:rsidP="004C3F42">
            <w:pPr>
              <w:spacing w:after="0" w:line="259" w:lineRule="auto"/>
              <w:ind w:left="0" w:right="1" w:firstLine="0"/>
              <w:jc w:val="left"/>
              <w:rPr>
                <w:b/>
                <w:bCs/>
              </w:rPr>
            </w:pPr>
            <w:r w:rsidRPr="008A7D31">
              <w:rPr>
                <w:b/>
                <w:bCs/>
              </w:rPr>
              <w:t>Purpose of the Process Plan</w:t>
            </w:r>
          </w:p>
        </w:tc>
        <w:tc>
          <w:tcPr>
            <w:tcW w:w="990" w:type="dxa"/>
          </w:tcPr>
          <w:p w14:paraId="3095CB2B" w14:textId="78411893" w:rsidR="00E85E5D" w:rsidRPr="008A7D31" w:rsidRDefault="00071D60" w:rsidP="004C3F42">
            <w:pPr>
              <w:spacing w:after="0" w:line="259" w:lineRule="auto"/>
              <w:ind w:left="0" w:right="1" w:firstLine="0"/>
              <w:jc w:val="left"/>
              <w:rPr>
                <w:b/>
                <w:bCs/>
              </w:rPr>
            </w:pPr>
            <w:r>
              <w:rPr>
                <w:b/>
                <w:bCs/>
              </w:rPr>
              <w:t>3</w:t>
            </w:r>
          </w:p>
        </w:tc>
      </w:tr>
      <w:tr w:rsidR="00E85E5D" w14:paraId="2F31832A" w14:textId="77777777" w:rsidTr="002777AB">
        <w:tc>
          <w:tcPr>
            <w:tcW w:w="715" w:type="dxa"/>
          </w:tcPr>
          <w:p w14:paraId="7B405644" w14:textId="77777777" w:rsidR="00E85E5D" w:rsidRPr="00CD63A1" w:rsidRDefault="00E85E5D" w:rsidP="004C3F42">
            <w:pPr>
              <w:spacing w:after="0" w:line="259" w:lineRule="auto"/>
              <w:ind w:left="0" w:right="1" w:firstLine="0"/>
              <w:jc w:val="left"/>
              <w:rPr>
                <w:b/>
                <w:bCs/>
              </w:rPr>
            </w:pPr>
            <w:r w:rsidRPr="00CD63A1">
              <w:rPr>
                <w:b/>
                <w:bCs/>
              </w:rPr>
              <w:t>3.</w:t>
            </w:r>
          </w:p>
        </w:tc>
        <w:tc>
          <w:tcPr>
            <w:tcW w:w="8100" w:type="dxa"/>
          </w:tcPr>
          <w:p w14:paraId="6E3A6D68" w14:textId="77777777" w:rsidR="00E85E5D" w:rsidRPr="00CD63A1" w:rsidRDefault="00E85E5D" w:rsidP="004C3F42">
            <w:pPr>
              <w:spacing w:after="0" w:line="259" w:lineRule="auto"/>
              <w:ind w:left="0" w:right="1" w:firstLine="0"/>
              <w:jc w:val="left"/>
              <w:rPr>
                <w:b/>
                <w:bCs/>
              </w:rPr>
            </w:pPr>
            <w:r w:rsidRPr="00CD63A1">
              <w:rPr>
                <w:b/>
                <w:bCs/>
              </w:rPr>
              <w:t xml:space="preserve">Legal Context of IDP </w:t>
            </w:r>
          </w:p>
        </w:tc>
        <w:tc>
          <w:tcPr>
            <w:tcW w:w="990" w:type="dxa"/>
          </w:tcPr>
          <w:p w14:paraId="52840E9D" w14:textId="0AC71A20" w:rsidR="00E85E5D" w:rsidRPr="00CD63A1" w:rsidRDefault="00071D60" w:rsidP="004C3F42">
            <w:pPr>
              <w:spacing w:after="0" w:line="259" w:lineRule="auto"/>
              <w:ind w:left="0" w:right="1" w:firstLine="0"/>
              <w:jc w:val="left"/>
              <w:rPr>
                <w:b/>
                <w:bCs/>
              </w:rPr>
            </w:pPr>
            <w:r>
              <w:rPr>
                <w:b/>
                <w:bCs/>
              </w:rPr>
              <w:t>4</w:t>
            </w:r>
          </w:p>
        </w:tc>
      </w:tr>
      <w:tr w:rsidR="00E85E5D" w14:paraId="19947417" w14:textId="77777777" w:rsidTr="002777AB">
        <w:tc>
          <w:tcPr>
            <w:tcW w:w="715" w:type="dxa"/>
          </w:tcPr>
          <w:p w14:paraId="1981ABD7" w14:textId="77777777" w:rsidR="00E85E5D" w:rsidRDefault="00E85E5D" w:rsidP="004C3F42">
            <w:pPr>
              <w:spacing w:after="0" w:line="259" w:lineRule="auto"/>
              <w:ind w:left="0" w:right="1" w:firstLine="0"/>
              <w:jc w:val="left"/>
            </w:pPr>
          </w:p>
        </w:tc>
        <w:tc>
          <w:tcPr>
            <w:tcW w:w="8100" w:type="dxa"/>
          </w:tcPr>
          <w:p w14:paraId="1EAA18D2" w14:textId="77777777" w:rsidR="00E85E5D" w:rsidRDefault="00E85E5D" w:rsidP="004C3F42">
            <w:pPr>
              <w:spacing w:after="0" w:line="259" w:lineRule="auto"/>
              <w:ind w:left="0" w:right="1" w:firstLine="0"/>
              <w:jc w:val="left"/>
            </w:pPr>
            <w:r>
              <w:t>3.1. Municipal Systems Act 32 of 2000 (Section 28,1)</w:t>
            </w:r>
          </w:p>
        </w:tc>
        <w:tc>
          <w:tcPr>
            <w:tcW w:w="990" w:type="dxa"/>
          </w:tcPr>
          <w:p w14:paraId="7E86EF3A" w14:textId="134203B0" w:rsidR="00E85E5D" w:rsidRDefault="00071D60" w:rsidP="004C3F42">
            <w:pPr>
              <w:spacing w:after="0" w:line="259" w:lineRule="auto"/>
              <w:ind w:left="0" w:right="1" w:firstLine="0"/>
              <w:jc w:val="left"/>
            </w:pPr>
            <w:r>
              <w:t>4</w:t>
            </w:r>
          </w:p>
        </w:tc>
      </w:tr>
      <w:tr w:rsidR="00E85E5D" w14:paraId="6B28CE16" w14:textId="77777777" w:rsidTr="002777AB">
        <w:tc>
          <w:tcPr>
            <w:tcW w:w="715" w:type="dxa"/>
          </w:tcPr>
          <w:p w14:paraId="6F365F1C" w14:textId="77777777" w:rsidR="00E85E5D" w:rsidRDefault="00E85E5D" w:rsidP="004C3F42">
            <w:pPr>
              <w:spacing w:after="0" w:line="259" w:lineRule="auto"/>
              <w:ind w:left="0" w:right="1" w:firstLine="0"/>
              <w:jc w:val="left"/>
            </w:pPr>
          </w:p>
        </w:tc>
        <w:tc>
          <w:tcPr>
            <w:tcW w:w="8100" w:type="dxa"/>
          </w:tcPr>
          <w:p w14:paraId="13EB9D53" w14:textId="77777777" w:rsidR="00E85E5D" w:rsidRDefault="00E85E5D" w:rsidP="004C3F42">
            <w:pPr>
              <w:spacing w:after="0" w:line="259" w:lineRule="auto"/>
              <w:ind w:left="0" w:right="1" w:firstLine="0"/>
              <w:jc w:val="left"/>
            </w:pPr>
            <w:r>
              <w:t xml:space="preserve">3.2. </w:t>
            </w:r>
            <w:r w:rsidRPr="00C44175">
              <w:t>Municipal Systems Act 32 of 2000 (Section 2</w:t>
            </w:r>
            <w:r>
              <w:t>5</w:t>
            </w:r>
            <w:r w:rsidRPr="00C44175">
              <w:t>,1)</w:t>
            </w:r>
          </w:p>
        </w:tc>
        <w:tc>
          <w:tcPr>
            <w:tcW w:w="990" w:type="dxa"/>
          </w:tcPr>
          <w:p w14:paraId="50FF3F36" w14:textId="35B50371" w:rsidR="00E85E5D" w:rsidRDefault="00C01674" w:rsidP="004C3F42">
            <w:pPr>
              <w:spacing w:after="0" w:line="259" w:lineRule="auto"/>
              <w:ind w:left="0" w:right="1" w:firstLine="0"/>
              <w:jc w:val="left"/>
            </w:pPr>
            <w:r>
              <w:t>4</w:t>
            </w:r>
          </w:p>
        </w:tc>
      </w:tr>
      <w:tr w:rsidR="00E85E5D" w14:paraId="0623BCBF" w14:textId="77777777" w:rsidTr="002777AB">
        <w:tc>
          <w:tcPr>
            <w:tcW w:w="715" w:type="dxa"/>
          </w:tcPr>
          <w:p w14:paraId="1777092C" w14:textId="77777777" w:rsidR="00E85E5D" w:rsidRDefault="00E85E5D" w:rsidP="004C3F42">
            <w:pPr>
              <w:spacing w:after="0" w:line="259" w:lineRule="auto"/>
              <w:ind w:left="0" w:right="1" w:firstLine="0"/>
              <w:jc w:val="left"/>
            </w:pPr>
          </w:p>
        </w:tc>
        <w:tc>
          <w:tcPr>
            <w:tcW w:w="8100" w:type="dxa"/>
          </w:tcPr>
          <w:p w14:paraId="74A385FA" w14:textId="77777777" w:rsidR="000A55C9" w:rsidRDefault="00E85E5D" w:rsidP="004C3F42">
            <w:pPr>
              <w:spacing w:after="0" w:line="259" w:lineRule="auto"/>
              <w:ind w:left="0" w:right="1" w:firstLine="0"/>
              <w:jc w:val="left"/>
            </w:pPr>
            <w:r>
              <w:t xml:space="preserve">3.3. </w:t>
            </w:r>
            <w:r w:rsidRPr="002E1219">
              <w:t>Municipal Finance Management A</w:t>
            </w:r>
            <w:r w:rsidR="000A55C9">
              <w:t>-</w:t>
            </w:r>
          </w:p>
          <w:p w14:paraId="4CA7951B" w14:textId="24308679" w:rsidR="00E85E5D" w:rsidRDefault="00E85E5D" w:rsidP="004C3F42">
            <w:pPr>
              <w:spacing w:after="0" w:line="259" w:lineRule="auto"/>
              <w:ind w:left="0" w:right="1" w:firstLine="0"/>
              <w:jc w:val="left"/>
            </w:pPr>
            <w:proofErr w:type="spellStart"/>
            <w:r w:rsidRPr="002E1219">
              <w:t>ct</w:t>
            </w:r>
            <w:proofErr w:type="spellEnd"/>
            <w:r w:rsidRPr="002E1219">
              <w:t xml:space="preserve">                                                                   </w:t>
            </w:r>
          </w:p>
        </w:tc>
        <w:tc>
          <w:tcPr>
            <w:tcW w:w="990" w:type="dxa"/>
          </w:tcPr>
          <w:p w14:paraId="54100885" w14:textId="0915BF96" w:rsidR="00E85E5D" w:rsidRDefault="008D0716" w:rsidP="004C3F42">
            <w:pPr>
              <w:spacing w:after="0" w:line="259" w:lineRule="auto"/>
              <w:ind w:left="0" w:right="1" w:firstLine="0"/>
              <w:jc w:val="left"/>
            </w:pPr>
            <w:r>
              <w:t>5</w:t>
            </w:r>
          </w:p>
        </w:tc>
      </w:tr>
      <w:tr w:rsidR="0001114E" w14:paraId="7D2E4CFF" w14:textId="77777777" w:rsidTr="002777AB">
        <w:tc>
          <w:tcPr>
            <w:tcW w:w="715" w:type="dxa"/>
          </w:tcPr>
          <w:p w14:paraId="43B088EB" w14:textId="77777777" w:rsidR="0001114E" w:rsidRDefault="0001114E" w:rsidP="004C3F42">
            <w:pPr>
              <w:spacing w:after="0" w:line="259" w:lineRule="auto"/>
              <w:ind w:left="0" w:right="1" w:firstLine="0"/>
              <w:jc w:val="left"/>
            </w:pPr>
          </w:p>
        </w:tc>
        <w:tc>
          <w:tcPr>
            <w:tcW w:w="8100" w:type="dxa"/>
          </w:tcPr>
          <w:p w14:paraId="66816DBE" w14:textId="302A7A96" w:rsidR="0001114E" w:rsidRDefault="00A0699D" w:rsidP="004C3F42">
            <w:pPr>
              <w:spacing w:after="0" w:line="259" w:lineRule="auto"/>
              <w:ind w:left="0" w:right="1" w:firstLine="0"/>
              <w:jc w:val="left"/>
            </w:pPr>
            <w:r w:rsidRPr="00A0699D">
              <w:t>3.4.</w:t>
            </w:r>
            <w:r w:rsidR="00F06590">
              <w:t xml:space="preserve"> </w:t>
            </w:r>
            <w:r w:rsidRPr="00A0699D">
              <w:t>Municipal Planning and Performance Management Regulations, 2001</w:t>
            </w:r>
          </w:p>
        </w:tc>
        <w:tc>
          <w:tcPr>
            <w:tcW w:w="990" w:type="dxa"/>
          </w:tcPr>
          <w:p w14:paraId="0E5C1214" w14:textId="4397339F" w:rsidR="0001114E" w:rsidRDefault="00A0699D" w:rsidP="004C3F42">
            <w:pPr>
              <w:spacing w:after="0" w:line="259" w:lineRule="auto"/>
              <w:ind w:left="0" w:right="1" w:firstLine="0"/>
              <w:jc w:val="left"/>
            </w:pPr>
            <w:r>
              <w:t>5</w:t>
            </w:r>
          </w:p>
        </w:tc>
      </w:tr>
      <w:tr w:rsidR="00E85E5D" w14:paraId="79FD1B9D" w14:textId="77777777" w:rsidTr="002777AB">
        <w:tc>
          <w:tcPr>
            <w:tcW w:w="715" w:type="dxa"/>
          </w:tcPr>
          <w:p w14:paraId="280F5252" w14:textId="77777777" w:rsidR="00E85E5D" w:rsidRPr="00C45C73" w:rsidRDefault="00E85E5D" w:rsidP="004C3F42">
            <w:pPr>
              <w:spacing w:after="0" w:line="259" w:lineRule="auto"/>
              <w:ind w:left="0" w:right="1" w:firstLine="0"/>
              <w:jc w:val="left"/>
              <w:rPr>
                <w:b/>
                <w:bCs/>
              </w:rPr>
            </w:pPr>
            <w:r w:rsidRPr="00C45C73">
              <w:rPr>
                <w:b/>
                <w:bCs/>
              </w:rPr>
              <w:t xml:space="preserve">4. </w:t>
            </w:r>
          </w:p>
        </w:tc>
        <w:tc>
          <w:tcPr>
            <w:tcW w:w="8100" w:type="dxa"/>
          </w:tcPr>
          <w:p w14:paraId="6ED5D619" w14:textId="77777777" w:rsidR="00E85E5D" w:rsidRPr="00C45C73" w:rsidRDefault="00E85E5D" w:rsidP="004C3F42">
            <w:pPr>
              <w:spacing w:after="0" w:line="259" w:lineRule="auto"/>
              <w:ind w:left="0" w:right="1" w:firstLine="0"/>
              <w:jc w:val="left"/>
              <w:rPr>
                <w:b/>
                <w:bCs/>
              </w:rPr>
            </w:pPr>
            <w:r w:rsidRPr="00C45C73">
              <w:rPr>
                <w:b/>
                <w:bCs/>
              </w:rPr>
              <w:t>Alignment of the IDP, Budget and Performance Management Processes</w:t>
            </w:r>
          </w:p>
        </w:tc>
        <w:tc>
          <w:tcPr>
            <w:tcW w:w="990" w:type="dxa"/>
          </w:tcPr>
          <w:p w14:paraId="1C8373C5" w14:textId="29EFD932" w:rsidR="00E85E5D" w:rsidRPr="00C45C73" w:rsidRDefault="00A0699D" w:rsidP="004C3F42">
            <w:pPr>
              <w:spacing w:after="0" w:line="259" w:lineRule="auto"/>
              <w:ind w:left="0" w:right="1" w:firstLine="0"/>
              <w:jc w:val="left"/>
              <w:rPr>
                <w:b/>
                <w:bCs/>
              </w:rPr>
            </w:pPr>
            <w:r>
              <w:rPr>
                <w:b/>
                <w:bCs/>
              </w:rPr>
              <w:t>6</w:t>
            </w:r>
          </w:p>
        </w:tc>
      </w:tr>
      <w:tr w:rsidR="00E85E5D" w14:paraId="758B101E" w14:textId="77777777" w:rsidTr="002777AB">
        <w:tc>
          <w:tcPr>
            <w:tcW w:w="715" w:type="dxa"/>
          </w:tcPr>
          <w:p w14:paraId="7E194813" w14:textId="77777777" w:rsidR="00E85E5D" w:rsidRPr="00482BDD" w:rsidRDefault="00E85E5D" w:rsidP="004C3F42">
            <w:pPr>
              <w:spacing w:after="0" w:line="259" w:lineRule="auto"/>
              <w:ind w:left="0" w:right="1" w:firstLine="0"/>
              <w:jc w:val="left"/>
              <w:rPr>
                <w:b/>
                <w:bCs/>
              </w:rPr>
            </w:pPr>
            <w:r w:rsidRPr="00482BDD">
              <w:rPr>
                <w:b/>
                <w:bCs/>
              </w:rPr>
              <w:t>5.</w:t>
            </w:r>
          </w:p>
        </w:tc>
        <w:tc>
          <w:tcPr>
            <w:tcW w:w="8100" w:type="dxa"/>
          </w:tcPr>
          <w:p w14:paraId="2AEEEC6D" w14:textId="77777777" w:rsidR="00E85E5D" w:rsidRPr="00482BDD" w:rsidRDefault="00E85E5D" w:rsidP="004C3F42">
            <w:pPr>
              <w:spacing w:after="0" w:line="259" w:lineRule="auto"/>
              <w:ind w:left="0" w:right="1" w:firstLine="0"/>
              <w:jc w:val="left"/>
              <w:rPr>
                <w:b/>
                <w:bCs/>
              </w:rPr>
            </w:pPr>
            <w:r w:rsidRPr="00482BDD">
              <w:rPr>
                <w:b/>
                <w:bCs/>
              </w:rPr>
              <w:t>Status Quo Analysis</w:t>
            </w:r>
          </w:p>
        </w:tc>
        <w:tc>
          <w:tcPr>
            <w:tcW w:w="990" w:type="dxa"/>
          </w:tcPr>
          <w:p w14:paraId="2AF0DE40" w14:textId="3B7E7E91" w:rsidR="00E85E5D" w:rsidRPr="00482BDD" w:rsidRDefault="00A4037F" w:rsidP="004C3F42">
            <w:pPr>
              <w:spacing w:after="0" w:line="259" w:lineRule="auto"/>
              <w:ind w:left="0" w:right="1" w:firstLine="0"/>
              <w:jc w:val="left"/>
              <w:rPr>
                <w:b/>
                <w:bCs/>
              </w:rPr>
            </w:pPr>
            <w:r>
              <w:rPr>
                <w:b/>
                <w:bCs/>
              </w:rPr>
              <w:t>6</w:t>
            </w:r>
          </w:p>
        </w:tc>
      </w:tr>
      <w:tr w:rsidR="00E85E5D" w14:paraId="296775FF" w14:textId="77777777" w:rsidTr="002777AB">
        <w:tc>
          <w:tcPr>
            <w:tcW w:w="715" w:type="dxa"/>
          </w:tcPr>
          <w:p w14:paraId="72F64B0D" w14:textId="77777777" w:rsidR="00E85E5D" w:rsidRDefault="00E85E5D" w:rsidP="004C3F42">
            <w:pPr>
              <w:spacing w:after="0" w:line="259" w:lineRule="auto"/>
              <w:ind w:left="0" w:right="1" w:firstLine="0"/>
              <w:jc w:val="left"/>
            </w:pPr>
          </w:p>
        </w:tc>
        <w:tc>
          <w:tcPr>
            <w:tcW w:w="8100" w:type="dxa"/>
          </w:tcPr>
          <w:p w14:paraId="6DAA312C" w14:textId="77777777" w:rsidR="00E85E5D" w:rsidRDefault="00E85E5D" w:rsidP="004C3F42">
            <w:pPr>
              <w:spacing w:after="0" w:line="259" w:lineRule="auto"/>
              <w:ind w:left="0" w:right="1" w:firstLine="0"/>
              <w:jc w:val="left"/>
            </w:pPr>
            <w:r>
              <w:t xml:space="preserve">5.1. </w:t>
            </w:r>
            <w:r w:rsidRPr="003C14D2">
              <w:t xml:space="preserve">The Municipality </w:t>
            </w:r>
            <w:proofErr w:type="gramStart"/>
            <w:r w:rsidRPr="003C14D2">
              <w:t>at a Glance</w:t>
            </w:r>
            <w:proofErr w:type="gramEnd"/>
          </w:p>
        </w:tc>
        <w:tc>
          <w:tcPr>
            <w:tcW w:w="990" w:type="dxa"/>
          </w:tcPr>
          <w:p w14:paraId="352D6424" w14:textId="7ECA66F3" w:rsidR="00E85E5D" w:rsidRDefault="00A4037F" w:rsidP="004C3F42">
            <w:pPr>
              <w:spacing w:after="0" w:line="259" w:lineRule="auto"/>
              <w:ind w:left="0" w:right="1" w:firstLine="0"/>
              <w:jc w:val="left"/>
            </w:pPr>
            <w:r>
              <w:t>6</w:t>
            </w:r>
          </w:p>
        </w:tc>
      </w:tr>
      <w:tr w:rsidR="00021652" w14:paraId="5B3CA32A" w14:textId="77777777" w:rsidTr="002777AB">
        <w:tc>
          <w:tcPr>
            <w:tcW w:w="715" w:type="dxa"/>
          </w:tcPr>
          <w:p w14:paraId="14A69C85" w14:textId="77777777" w:rsidR="00021652" w:rsidRDefault="00021652" w:rsidP="004C3F42">
            <w:pPr>
              <w:spacing w:after="0" w:line="259" w:lineRule="auto"/>
              <w:ind w:left="0" w:right="1" w:firstLine="0"/>
              <w:jc w:val="left"/>
            </w:pPr>
          </w:p>
        </w:tc>
        <w:tc>
          <w:tcPr>
            <w:tcW w:w="8100" w:type="dxa"/>
          </w:tcPr>
          <w:p w14:paraId="56CF4E8A" w14:textId="6B22972A" w:rsidR="00021652" w:rsidRDefault="00021652" w:rsidP="004C3F42">
            <w:pPr>
              <w:spacing w:after="0" w:line="259" w:lineRule="auto"/>
              <w:ind w:left="0" w:right="1" w:firstLine="0"/>
              <w:jc w:val="left"/>
            </w:pPr>
            <w:r>
              <w:t>5.2.</w:t>
            </w:r>
            <w:r w:rsidR="00201FA5">
              <w:t xml:space="preserve"> Total Population </w:t>
            </w:r>
          </w:p>
        </w:tc>
        <w:tc>
          <w:tcPr>
            <w:tcW w:w="990" w:type="dxa"/>
          </w:tcPr>
          <w:p w14:paraId="6A04F51F" w14:textId="290E25A4" w:rsidR="00021652" w:rsidRDefault="00201FA5" w:rsidP="004C3F42">
            <w:pPr>
              <w:spacing w:after="0" w:line="259" w:lineRule="auto"/>
              <w:ind w:left="0" w:right="1" w:firstLine="0"/>
              <w:jc w:val="left"/>
            </w:pPr>
            <w:r>
              <w:t>7</w:t>
            </w:r>
          </w:p>
        </w:tc>
      </w:tr>
      <w:tr w:rsidR="00E85E5D" w14:paraId="765B1C95" w14:textId="77777777" w:rsidTr="002777AB">
        <w:tc>
          <w:tcPr>
            <w:tcW w:w="715" w:type="dxa"/>
          </w:tcPr>
          <w:p w14:paraId="012684F8" w14:textId="77777777" w:rsidR="00E85E5D" w:rsidRDefault="00E85E5D" w:rsidP="004C3F42">
            <w:pPr>
              <w:spacing w:after="0" w:line="259" w:lineRule="auto"/>
              <w:ind w:left="0" w:right="1" w:firstLine="0"/>
              <w:jc w:val="left"/>
            </w:pPr>
          </w:p>
        </w:tc>
        <w:tc>
          <w:tcPr>
            <w:tcW w:w="8100" w:type="dxa"/>
          </w:tcPr>
          <w:p w14:paraId="3DC7BC97" w14:textId="4ACEA8E4" w:rsidR="00E85E5D" w:rsidRDefault="00E85E5D" w:rsidP="004C3F42">
            <w:pPr>
              <w:spacing w:after="0" w:line="259" w:lineRule="auto"/>
              <w:ind w:left="0" w:right="1" w:firstLine="0"/>
              <w:jc w:val="left"/>
            </w:pPr>
            <w:r>
              <w:t>5.</w:t>
            </w:r>
            <w:r w:rsidR="00201FA5">
              <w:t>3</w:t>
            </w:r>
            <w:r>
              <w:t xml:space="preserve">. </w:t>
            </w:r>
            <w:r w:rsidRPr="00482BDD">
              <w:t xml:space="preserve">The Institutional Structure       </w:t>
            </w:r>
          </w:p>
        </w:tc>
        <w:tc>
          <w:tcPr>
            <w:tcW w:w="990" w:type="dxa"/>
          </w:tcPr>
          <w:p w14:paraId="329AC3ED" w14:textId="31897396" w:rsidR="00E85E5D" w:rsidRDefault="00567F52" w:rsidP="004C3F42">
            <w:pPr>
              <w:spacing w:after="0" w:line="259" w:lineRule="auto"/>
              <w:ind w:left="0" w:right="1" w:firstLine="0"/>
              <w:jc w:val="left"/>
            </w:pPr>
            <w:r>
              <w:t>9</w:t>
            </w:r>
          </w:p>
        </w:tc>
      </w:tr>
      <w:tr w:rsidR="00E85E5D" w14:paraId="0D2C159B" w14:textId="77777777" w:rsidTr="002777AB">
        <w:tc>
          <w:tcPr>
            <w:tcW w:w="715" w:type="dxa"/>
          </w:tcPr>
          <w:p w14:paraId="206476E4" w14:textId="77777777" w:rsidR="00E85E5D" w:rsidRPr="00F06843" w:rsidRDefault="00E85E5D" w:rsidP="004C3F42">
            <w:pPr>
              <w:spacing w:after="0" w:line="259" w:lineRule="auto"/>
              <w:ind w:left="0" w:right="1" w:firstLine="0"/>
              <w:jc w:val="left"/>
              <w:rPr>
                <w:b/>
                <w:bCs/>
              </w:rPr>
            </w:pPr>
            <w:r w:rsidRPr="00F06843">
              <w:rPr>
                <w:b/>
                <w:bCs/>
              </w:rPr>
              <w:t>6.</w:t>
            </w:r>
          </w:p>
        </w:tc>
        <w:tc>
          <w:tcPr>
            <w:tcW w:w="8100" w:type="dxa"/>
          </w:tcPr>
          <w:p w14:paraId="4931DEEC" w14:textId="77777777" w:rsidR="00E85E5D" w:rsidRPr="00F06843" w:rsidRDefault="00E85E5D" w:rsidP="004C3F42">
            <w:pPr>
              <w:spacing w:after="0" w:line="259" w:lineRule="auto"/>
              <w:ind w:left="0" w:right="1" w:firstLine="0"/>
              <w:jc w:val="left"/>
              <w:rPr>
                <w:b/>
                <w:bCs/>
              </w:rPr>
            </w:pPr>
            <w:r w:rsidRPr="00F06843">
              <w:rPr>
                <w:b/>
                <w:bCs/>
              </w:rPr>
              <w:t>The IDP Strategic Approach</w:t>
            </w:r>
          </w:p>
        </w:tc>
        <w:tc>
          <w:tcPr>
            <w:tcW w:w="990" w:type="dxa"/>
          </w:tcPr>
          <w:p w14:paraId="1941D243" w14:textId="5F6D723E" w:rsidR="00E85E5D" w:rsidRPr="00F06843" w:rsidRDefault="00567F52" w:rsidP="004C3F42">
            <w:pPr>
              <w:spacing w:after="0" w:line="259" w:lineRule="auto"/>
              <w:ind w:left="0" w:right="1" w:firstLine="0"/>
              <w:jc w:val="left"/>
              <w:rPr>
                <w:b/>
                <w:bCs/>
              </w:rPr>
            </w:pPr>
            <w:r>
              <w:rPr>
                <w:b/>
                <w:bCs/>
              </w:rPr>
              <w:t>9</w:t>
            </w:r>
          </w:p>
        </w:tc>
      </w:tr>
      <w:tr w:rsidR="00E85E5D" w14:paraId="56A97317" w14:textId="77777777" w:rsidTr="002777AB">
        <w:tc>
          <w:tcPr>
            <w:tcW w:w="715" w:type="dxa"/>
          </w:tcPr>
          <w:p w14:paraId="6F4596CD" w14:textId="77777777" w:rsidR="00E85E5D" w:rsidRDefault="00E85E5D" w:rsidP="004C3F42">
            <w:pPr>
              <w:spacing w:after="0" w:line="259" w:lineRule="auto"/>
              <w:ind w:left="0" w:right="1" w:firstLine="0"/>
              <w:jc w:val="left"/>
            </w:pPr>
          </w:p>
        </w:tc>
        <w:tc>
          <w:tcPr>
            <w:tcW w:w="8100" w:type="dxa"/>
          </w:tcPr>
          <w:p w14:paraId="5BB718DA" w14:textId="748F9932" w:rsidR="00E85E5D" w:rsidRDefault="00E85E5D" w:rsidP="004C3F42">
            <w:pPr>
              <w:spacing w:after="0" w:line="259" w:lineRule="auto"/>
              <w:ind w:left="0" w:right="1" w:firstLine="0"/>
              <w:jc w:val="left"/>
            </w:pPr>
            <w:r>
              <w:rPr>
                <w:sz w:val="20"/>
              </w:rPr>
              <w:t xml:space="preserve">6.1. </w:t>
            </w:r>
            <w:r w:rsidRPr="0023476C">
              <w:rPr>
                <w:sz w:val="20"/>
              </w:rPr>
              <w:t>The IDP Review Process for the development of the 202</w:t>
            </w:r>
            <w:r w:rsidR="00A71448">
              <w:rPr>
                <w:sz w:val="20"/>
              </w:rPr>
              <w:t>6</w:t>
            </w:r>
            <w:r w:rsidRPr="0023476C">
              <w:rPr>
                <w:sz w:val="20"/>
              </w:rPr>
              <w:t>/202</w:t>
            </w:r>
            <w:r w:rsidR="00A71448">
              <w:rPr>
                <w:sz w:val="20"/>
              </w:rPr>
              <w:t>7</w:t>
            </w:r>
            <w:r w:rsidRPr="0023476C">
              <w:rPr>
                <w:sz w:val="20"/>
              </w:rPr>
              <w:t xml:space="preserve"> IDP review </w:t>
            </w:r>
          </w:p>
        </w:tc>
        <w:tc>
          <w:tcPr>
            <w:tcW w:w="990" w:type="dxa"/>
          </w:tcPr>
          <w:p w14:paraId="1A415012" w14:textId="1BA322B6" w:rsidR="00E85E5D" w:rsidRDefault="00AC2D3A" w:rsidP="004C3F42">
            <w:pPr>
              <w:spacing w:after="0" w:line="259" w:lineRule="auto"/>
              <w:ind w:left="0" w:right="1" w:firstLine="0"/>
              <w:jc w:val="left"/>
            </w:pPr>
            <w:r>
              <w:t>10</w:t>
            </w:r>
          </w:p>
        </w:tc>
      </w:tr>
      <w:tr w:rsidR="00E85E5D" w14:paraId="2F287493" w14:textId="77777777" w:rsidTr="002777AB">
        <w:tc>
          <w:tcPr>
            <w:tcW w:w="715" w:type="dxa"/>
          </w:tcPr>
          <w:p w14:paraId="3DB12E2B" w14:textId="77777777" w:rsidR="00E85E5D" w:rsidRDefault="00E85E5D" w:rsidP="004C3F42">
            <w:pPr>
              <w:spacing w:after="0" w:line="259" w:lineRule="auto"/>
              <w:ind w:left="0" w:right="1" w:firstLine="0"/>
              <w:jc w:val="left"/>
            </w:pPr>
          </w:p>
        </w:tc>
        <w:tc>
          <w:tcPr>
            <w:tcW w:w="8100" w:type="dxa"/>
          </w:tcPr>
          <w:p w14:paraId="51450847" w14:textId="77777777" w:rsidR="00E85E5D" w:rsidRDefault="00E85E5D" w:rsidP="004C3F42">
            <w:pPr>
              <w:spacing w:after="0" w:line="259" w:lineRule="auto"/>
              <w:ind w:left="0" w:right="1" w:firstLine="0"/>
              <w:jc w:val="left"/>
            </w:pPr>
            <w:r>
              <w:rPr>
                <w:sz w:val="20"/>
              </w:rPr>
              <w:t xml:space="preserve">6.2. </w:t>
            </w:r>
            <w:r w:rsidRPr="0023476C">
              <w:rPr>
                <w:sz w:val="20"/>
              </w:rPr>
              <w:t xml:space="preserve">Public Participation </w:t>
            </w:r>
          </w:p>
        </w:tc>
        <w:tc>
          <w:tcPr>
            <w:tcW w:w="990" w:type="dxa"/>
          </w:tcPr>
          <w:p w14:paraId="605B71C5" w14:textId="7E90EF4F" w:rsidR="00E85E5D" w:rsidRDefault="0068612D" w:rsidP="004C3F42">
            <w:pPr>
              <w:spacing w:after="0" w:line="259" w:lineRule="auto"/>
              <w:ind w:left="0" w:right="1" w:firstLine="0"/>
              <w:jc w:val="left"/>
            </w:pPr>
            <w:r>
              <w:t>1</w:t>
            </w:r>
            <w:r w:rsidR="00C01A45">
              <w:t>3</w:t>
            </w:r>
          </w:p>
        </w:tc>
      </w:tr>
      <w:tr w:rsidR="00580C31" w14:paraId="7DFA8E3F" w14:textId="77777777" w:rsidTr="002777AB">
        <w:tc>
          <w:tcPr>
            <w:tcW w:w="715" w:type="dxa"/>
          </w:tcPr>
          <w:p w14:paraId="2D40A5CB" w14:textId="77777777" w:rsidR="00580C31" w:rsidRDefault="00580C31" w:rsidP="004C3F42">
            <w:pPr>
              <w:spacing w:after="0" w:line="259" w:lineRule="auto"/>
              <w:ind w:left="0" w:right="1" w:firstLine="0"/>
              <w:jc w:val="left"/>
            </w:pPr>
          </w:p>
        </w:tc>
        <w:tc>
          <w:tcPr>
            <w:tcW w:w="8100" w:type="dxa"/>
          </w:tcPr>
          <w:p w14:paraId="24252A86" w14:textId="3E0CDAF4" w:rsidR="00580C31" w:rsidRDefault="00580C31" w:rsidP="004C3F42">
            <w:pPr>
              <w:spacing w:after="0" w:line="259" w:lineRule="auto"/>
              <w:ind w:left="0" w:right="1" w:firstLine="0"/>
              <w:jc w:val="left"/>
              <w:rPr>
                <w:sz w:val="20"/>
              </w:rPr>
            </w:pPr>
            <w:r>
              <w:rPr>
                <w:sz w:val="20"/>
              </w:rPr>
              <w:t>6.2.1. Traditional Leadership Consultation</w:t>
            </w:r>
          </w:p>
        </w:tc>
        <w:tc>
          <w:tcPr>
            <w:tcW w:w="990" w:type="dxa"/>
          </w:tcPr>
          <w:p w14:paraId="40DD1EFC" w14:textId="53603E4A" w:rsidR="00580C31" w:rsidRDefault="0068612D" w:rsidP="004C3F42">
            <w:pPr>
              <w:spacing w:after="0" w:line="259" w:lineRule="auto"/>
              <w:ind w:left="0" w:right="1" w:firstLine="0"/>
              <w:jc w:val="left"/>
            </w:pPr>
            <w:r>
              <w:t>1</w:t>
            </w:r>
            <w:r w:rsidR="00C01A45">
              <w:t>3</w:t>
            </w:r>
          </w:p>
        </w:tc>
      </w:tr>
      <w:tr w:rsidR="00E85E5D" w14:paraId="376E5AD3" w14:textId="77777777" w:rsidTr="002777AB">
        <w:tc>
          <w:tcPr>
            <w:tcW w:w="715" w:type="dxa"/>
          </w:tcPr>
          <w:p w14:paraId="3E0CF55B" w14:textId="77777777" w:rsidR="00E85E5D" w:rsidRDefault="00E85E5D" w:rsidP="004C3F42">
            <w:pPr>
              <w:spacing w:after="0" w:line="259" w:lineRule="auto"/>
              <w:ind w:left="0" w:right="1" w:firstLine="0"/>
              <w:jc w:val="left"/>
            </w:pPr>
          </w:p>
        </w:tc>
        <w:tc>
          <w:tcPr>
            <w:tcW w:w="8100" w:type="dxa"/>
          </w:tcPr>
          <w:p w14:paraId="122D889E" w14:textId="77777777" w:rsidR="00E85E5D" w:rsidRDefault="00E85E5D" w:rsidP="004C3F42">
            <w:pPr>
              <w:spacing w:after="0" w:line="259" w:lineRule="auto"/>
              <w:ind w:left="0" w:right="1" w:firstLine="0"/>
              <w:jc w:val="left"/>
            </w:pPr>
            <w:r>
              <w:rPr>
                <w:sz w:val="20"/>
              </w:rPr>
              <w:t xml:space="preserve">6.3. </w:t>
            </w:r>
            <w:r w:rsidRPr="0023476C">
              <w:rPr>
                <w:sz w:val="20"/>
              </w:rPr>
              <w:t xml:space="preserve">Sector Department Consultation </w:t>
            </w:r>
          </w:p>
        </w:tc>
        <w:tc>
          <w:tcPr>
            <w:tcW w:w="990" w:type="dxa"/>
          </w:tcPr>
          <w:p w14:paraId="77DEBFBB" w14:textId="2674EF9B" w:rsidR="00E85E5D" w:rsidRDefault="00683142" w:rsidP="004C3F42">
            <w:pPr>
              <w:spacing w:after="0" w:line="259" w:lineRule="auto"/>
              <w:ind w:left="0" w:right="1" w:firstLine="0"/>
              <w:jc w:val="left"/>
            </w:pPr>
            <w:r>
              <w:t>15</w:t>
            </w:r>
          </w:p>
        </w:tc>
      </w:tr>
      <w:tr w:rsidR="00E85E5D" w14:paraId="59A489CB" w14:textId="77777777" w:rsidTr="002777AB">
        <w:tc>
          <w:tcPr>
            <w:tcW w:w="715" w:type="dxa"/>
          </w:tcPr>
          <w:p w14:paraId="1F9F2E17" w14:textId="77777777" w:rsidR="00E85E5D" w:rsidRDefault="00E85E5D" w:rsidP="004C3F42">
            <w:pPr>
              <w:spacing w:after="0" w:line="259" w:lineRule="auto"/>
              <w:ind w:left="0" w:right="1" w:firstLine="0"/>
              <w:jc w:val="left"/>
            </w:pPr>
          </w:p>
        </w:tc>
        <w:tc>
          <w:tcPr>
            <w:tcW w:w="8100" w:type="dxa"/>
          </w:tcPr>
          <w:p w14:paraId="38B7EF3D" w14:textId="77777777" w:rsidR="00E85E5D" w:rsidRDefault="00E85E5D" w:rsidP="004C3F42">
            <w:pPr>
              <w:spacing w:after="0" w:line="259" w:lineRule="auto"/>
              <w:ind w:left="0" w:right="1" w:firstLine="0"/>
              <w:jc w:val="left"/>
            </w:pPr>
            <w:r>
              <w:rPr>
                <w:sz w:val="20"/>
              </w:rPr>
              <w:t>6.4.</w:t>
            </w:r>
            <w:r w:rsidRPr="0023476C">
              <w:rPr>
                <w:sz w:val="20"/>
              </w:rPr>
              <w:t xml:space="preserve"> Community Identified Needs </w:t>
            </w:r>
          </w:p>
        </w:tc>
        <w:tc>
          <w:tcPr>
            <w:tcW w:w="990" w:type="dxa"/>
          </w:tcPr>
          <w:p w14:paraId="0361CA8F" w14:textId="5C6BB64F" w:rsidR="00E85E5D" w:rsidRDefault="0039594D" w:rsidP="004C3F42">
            <w:pPr>
              <w:spacing w:after="0" w:line="259" w:lineRule="auto"/>
              <w:ind w:left="0" w:right="1" w:firstLine="0"/>
              <w:jc w:val="left"/>
            </w:pPr>
            <w:r>
              <w:t>15</w:t>
            </w:r>
          </w:p>
        </w:tc>
      </w:tr>
      <w:tr w:rsidR="00E85E5D" w14:paraId="100BF821" w14:textId="77777777" w:rsidTr="002777AB">
        <w:tc>
          <w:tcPr>
            <w:tcW w:w="715" w:type="dxa"/>
          </w:tcPr>
          <w:p w14:paraId="18471348" w14:textId="77777777" w:rsidR="00E85E5D" w:rsidRDefault="00E85E5D" w:rsidP="004C3F42">
            <w:pPr>
              <w:spacing w:after="0" w:line="259" w:lineRule="auto"/>
              <w:ind w:left="0" w:right="1" w:firstLine="0"/>
              <w:jc w:val="left"/>
            </w:pPr>
          </w:p>
        </w:tc>
        <w:tc>
          <w:tcPr>
            <w:tcW w:w="8100" w:type="dxa"/>
          </w:tcPr>
          <w:p w14:paraId="79BB5F29" w14:textId="34A9C128" w:rsidR="00E85E5D" w:rsidRPr="00520B31" w:rsidRDefault="00E85E5D" w:rsidP="004C3F42">
            <w:pPr>
              <w:spacing w:after="0" w:line="259" w:lineRule="auto"/>
              <w:ind w:left="0" w:right="1" w:firstLine="0"/>
              <w:jc w:val="left"/>
            </w:pPr>
            <w:r w:rsidRPr="00520B31">
              <w:rPr>
                <w:sz w:val="20"/>
              </w:rPr>
              <w:t xml:space="preserve">6.5. </w:t>
            </w:r>
            <w:r w:rsidR="00520B31" w:rsidRPr="00520B31">
              <w:rPr>
                <w:sz w:val="20"/>
              </w:rPr>
              <w:t>IDP key</w:t>
            </w:r>
            <w:r w:rsidRPr="00520B31">
              <w:rPr>
                <w:sz w:val="20"/>
              </w:rPr>
              <w:t xml:space="preserve"> Challenges </w:t>
            </w:r>
          </w:p>
        </w:tc>
        <w:tc>
          <w:tcPr>
            <w:tcW w:w="990" w:type="dxa"/>
          </w:tcPr>
          <w:p w14:paraId="243E95F7" w14:textId="647660F9" w:rsidR="00E85E5D" w:rsidRPr="00520B31" w:rsidRDefault="00520B31" w:rsidP="004C3F42">
            <w:pPr>
              <w:spacing w:after="0" w:line="259" w:lineRule="auto"/>
              <w:ind w:left="0" w:right="1" w:firstLine="0"/>
              <w:jc w:val="left"/>
            </w:pPr>
            <w:r w:rsidRPr="00520B31">
              <w:t>16</w:t>
            </w:r>
          </w:p>
        </w:tc>
      </w:tr>
      <w:tr w:rsidR="00520B31" w14:paraId="7CC8DD74" w14:textId="77777777" w:rsidTr="002777AB">
        <w:tc>
          <w:tcPr>
            <w:tcW w:w="715" w:type="dxa"/>
          </w:tcPr>
          <w:p w14:paraId="6C2B932D" w14:textId="77777777" w:rsidR="00520B31" w:rsidRDefault="00520B31" w:rsidP="004C3F42">
            <w:pPr>
              <w:spacing w:after="0" w:line="259" w:lineRule="auto"/>
              <w:ind w:left="0" w:right="1" w:firstLine="0"/>
              <w:jc w:val="left"/>
            </w:pPr>
          </w:p>
        </w:tc>
        <w:tc>
          <w:tcPr>
            <w:tcW w:w="8100" w:type="dxa"/>
          </w:tcPr>
          <w:p w14:paraId="5EBA0A6D" w14:textId="605E697E" w:rsidR="00520B31" w:rsidRPr="00520B31" w:rsidRDefault="00520B31" w:rsidP="004C3F42">
            <w:pPr>
              <w:spacing w:after="0" w:line="259" w:lineRule="auto"/>
              <w:ind w:left="0" w:right="1" w:firstLine="0"/>
              <w:jc w:val="left"/>
              <w:rPr>
                <w:sz w:val="20"/>
              </w:rPr>
            </w:pPr>
            <w:r>
              <w:rPr>
                <w:sz w:val="20"/>
              </w:rPr>
              <w:t xml:space="preserve">6.5.1. </w:t>
            </w:r>
            <w:r w:rsidR="00854111">
              <w:rPr>
                <w:sz w:val="20"/>
              </w:rPr>
              <w:t xml:space="preserve">Development Challenges </w:t>
            </w:r>
          </w:p>
        </w:tc>
        <w:tc>
          <w:tcPr>
            <w:tcW w:w="990" w:type="dxa"/>
          </w:tcPr>
          <w:p w14:paraId="222EE9B7" w14:textId="64096B0E" w:rsidR="00520B31" w:rsidRPr="00520B31" w:rsidRDefault="00854111" w:rsidP="004C3F42">
            <w:pPr>
              <w:spacing w:after="0" w:line="259" w:lineRule="auto"/>
              <w:ind w:left="0" w:right="1" w:firstLine="0"/>
              <w:jc w:val="left"/>
            </w:pPr>
            <w:r>
              <w:t>16</w:t>
            </w:r>
          </w:p>
        </w:tc>
      </w:tr>
      <w:tr w:rsidR="00E85E5D" w14:paraId="1EC38829" w14:textId="77777777" w:rsidTr="002777AB">
        <w:tc>
          <w:tcPr>
            <w:tcW w:w="715" w:type="dxa"/>
          </w:tcPr>
          <w:p w14:paraId="363AC3D5" w14:textId="77777777" w:rsidR="00E85E5D" w:rsidRDefault="00E85E5D" w:rsidP="004C3F42">
            <w:pPr>
              <w:spacing w:after="0" w:line="259" w:lineRule="auto"/>
              <w:ind w:left="0" w:right="1" w:firstLine="0"/>
              <w:jc w:val="left"/>
            </w:pPr>
          </w:p>
        </w:tc>
        <w:tc>
          <w:tcPr>
            <w:tcW w:w="8100" w:type="dxa"/>
          </w:tcPr>
          <w:p w14:paraId="0777A4EA" w14:textId="77777777" w:rsidR="00E85E5D" w:rsidRDefault="00E85E5D" w:rsidP="004C3F42">
            <w:pPr>
              <w:spacing w:after="0" w:line="259" w:lineRule="auto"/>
              <w:ind w:left="0" w:right="1" w:firstLine="0"/>
              <w:jc w:val="left"/>
            </w:pPr>
            <w:r>
              <w:rPr>
                <w:sz w:val="20"/>
              </w:rPr>
              <w:t xml:space="preserve">6.6. </w:t>
            </w:r>
            <w:r w:rsidRPr="0023476C">
              <w:rPr>
                <w:sz w:val="20"/>
              </w:rPr>
              <w:t xml:space="preserve">Developing a Strategy Towards Development </w:t>
            </w:r>
          </w:p>
        </w:tc>
        <w:tc>
          <w:tcPr>
            <w:tcW w:w="990" w:type="dxa"/>
          </w:tcPr>
          <w:p w14:paraId="13FE5304" w14:textId="04168FAE" w:rsidR="00E85E5D" w:rsidRDefault="009F5EDD" w:rsidP="004C3F42">
            <w:pPr>
              <w:spacing w:after="0" w:line="259" w:lineRule="auto"/>
              <w:ind w:left="0" w:right="1" w:firstLine="0"/>
              <w:jc w:val="left"/>
            </w:pPr>
            <w:r>
              <w:t>20</w:t>
            </w:r>
          </w:p>
        </w:tc>
      </w:tr>
      <w:tr w:rsidR="004524B1" w14:paraId="56A80A66" w14:textId="77777777" w:rsidTr="002777AB">
        <w:tc>
          <w:tcPr>
            <w:tcW w:w="715" w:type="dxa"/>
          </w:tcPr>
          <w:p w14:paraId="67C694D6" w14:textId="77777777" w:rsidR="004524B1" w:rsidRDefault="004524B1" w:rsidP="004C3F42">
            <w:pPr>
              <w:spacing w:after="0" w:line="259" w:lineRule="auto"/>
              <w:ind w:left="0" w:right="1" w:firstLine="0"/>
              <w:jc w:val="left"/>
            </w:pPr>
          </w:p>
        </w:tc>
        <w:tc>
          <w:tcPr>
            <w:tcW w:w="8100" w:type="dxa"/>
          </w:tcPr>
          <w:p w14:paraId="4848BCEB" w14:textId="0C57CD37" w:rsidR="004524B1" w:rsidRDefault="004524B1" w:rsidP="004C3F42">
            <w:pPr>
              <w:spacing w:after="0" w:line="259" w:lineRule="auto"/>
              <w:ind w:left="0" w:right="1" w:firstLine="0"/>
              <w:jc w:val="left"/>
              <w:rPr>
                <w:sz w:val="20"/>
              </w:rPr>
            </w:pPr>
            <w:r>
              <w:rPr>
                <w:sz w:val="20"/>
              </w:rPr>
              <w:t xml:space="preserve">6.6.1 </w:t>
            </w:r>
            <w:r w:rsidR="009F5EDD">
              <w:rPr>
                <w:sz w:val="20"/>
              </w:rPr>
              <w:t>Introduction</w:t>
            </w:r>
          </w:p>
        </w:tc>
        <w:tc>
          <w:tcPr>
            <w:tcW w:w="990" w:type="dxa"/>
          </w:tcPr>
          <w:p w14:paraId="298461C8" w14:textId="4A86B88A" w:rsidR="004524B1" w:rsidRDefault="009F5EDD" w:rsidP="004C3F42">
            <w:pPr>
              <w:spacing w:after="0" w:line="259" w:lineRule="auto"/>
              <w:ind w:left="0" w:right="1" w:firstLine="0"/>
              <w:jc w:val="left"/>
            </w:pPr>
            <w:r>
              <w:t>20</w:t>
            </w:r>
          </w:p>
        </w:tc>
      </w:tr>
      <w:tr w:rsidR="00E85E5D" w14:paraId="23EDDBA2" w14:textId="77777777" w:rsidTr="002777AB">
        <w:tc>
          <w:tcPr>
            <w:tcW w:w="715" w:type="dxa"/>
          </w:tcPr>
          <w:p w14:paraId="4E4B6037" w14:textId="77777777" w:rsidR="00E85E5D" w:rsidRDefault="00E85E5D" w:rsidP="004C3F42">
            <w:pPr>
              <w:spacing w:after="0" w:line="259" w:lineRule="auto"/>
              <w:ind w:left="0" w:right="1" w:firstLine="0"/>
              <w:jc w:val="left"/>
            </w:pPr>
          </w:p>
        </w:tc>
        <w:tc>
          <w:tcPr>
            <w:tcW w:w="8100" w:type="dxa"/>
          </w:tcPr>
          <w:p w14:paraId="3CB6F738" w14:textId="77777777" w:rsidR="00E85E5D" w:rsidRDefault="00E85E5D" w:rsidP="004C3F42">
            <w:pPr>
              <w:spacing w:after="0" w:line="259" w:lineRule="auto"/>
              <w:ind w:left="0" w:right="1" w:firstLine="0"/>
              <w:jc w:val="left"/>
            </w:pPr>
            <w:r>
              <w:rPr>
                <w:sz w:val="20"/>
              </w:rPr>
              <w:t xml:space="preserve">6.7. </w:t>
            </w:r>
            <w:r w:rsidRPr="0023476C">
              <w:rPr>
                <w:sz w:val="20"/>
              </w:rPr>
              <w:t xml:space="preserve">Service Delivery and Budget Implementation Plan (SDBIP) </w:t>
            </w:r>
          </w:p>
        </w:tc>
        <w:tc>
          <w:tcPr>
            <w:tcW w:w="990" w:type="dxa"/>
          </w:tcPr>
          <w:p w14:paraId="523705FF" w14:textId="2E43E26B" w:rsidR="00E85E5D" w:rsidRDefault="005E0CA8" w:rsidP="004C3F42">
            <w:pPr>
              <w:spacing w:after="0" w:line="259" w:lineRule="auto"/>
              <w:ind w:left="0" w:right="1" w:firstLine="0"/>
              <w:jc w:val="left"/>
            </w:pPr>
            <w:r>
              <w:t>21</w:t>
            </w:r>
          </w:p>
        </w:tc>
      </w:tr>
      <w:tr w:rsidR="00E85E5D" w14:paraId="0282BA64" w14:textId="77777777" w:rsidTr="002777AB">
        <w:trPr>
          <w:trHeight w:val="294"/>
        </w:trPr>
        <w:tc>
          <w:tcPr>
            <w:tcW w:w="715" w:type="dxa"/>
          </w:tcPr>
          <w:p w14:paraId="770FA114" w14:textId="77777777" w:rsidR="00E85E5D" w:rsidRDefault="00E85E5D" w:rsidP="004C3F42">
            <w:pPr>
              <w:spacing w:after="0" w:line="259" w:lineRule="auto"/>
              <w:ind w:left="0" w:right="1" w:firstLine="0"/>
              <w:jc w:val="left"/>
            </w:pPr>
          </w:p>
        </w:tc>
        <w:tc>
          <w:tcPr>
            <w:tcW w:w="8100" w:type="dxa"/>
          </w:tcPr>
          <w:p w14:paraId="2DA36431" w14:textId="34E7B99D" w:rsidR="00E85E5D" w:rsidRDefault="00E85E5D" w:rsidP="004C3F42">
            <w:pPr>
              <w:spacing w:after="0" w:line="259" w:lineRule="auto"/>
              <w:ind w:left="0" w:right="1" w:firstLine="0"/>
              <w:jc w:val="left"/>
            </w:pPr>
            <w:r>
              <w:rPr>
                <w:sz w:val="20"/>
              </w:rPr>
              <w:t>6.</w:t>
            </w:r>
            <w:r w:rsidR="009F00D5">
              <w:rPr>
                <w:sz w:val="20"/>
              </w:rPr>
              <w:t>8</w:t>
            </w:r>
            <w:r>
              <w:rPr>
                <w:sz w:val="20"/>
              </w:rPr>
              <w:t>.</w:t>
            </w:r>
            <w:r w:rsidRPr="0023476C">
              <w:rPr>
                <w:sz w:val="20"/>
              </w:rPr>
              <w:t xml:space="preserve"> Monitoring of the IDP Through the Performance Management System (PMS) </w:t>
            </w:r>
          </w:p>
        </w:tc>
        <w:tc>
          <w:tcPr>
            <w:tcW w:w="990" w:type="dxa"/>
          </w:tcPr>
          <w:p w14:paraId="7047833D" w14:textId="019C3A74" w:rsidR="00E85E5D" w:rsidRDefault="009F00D5" w:rsidP="004C3F42">
            <w:pPr>
              <w:spacing w:after="0" w:line="259" w:lineRule="auto"/>
              <w:ind w:left="0" w:right="1" w:firstLine="0"/>
              <w:jc w:val="left"/>
            </w:pPr>
            <w:r>
              <w:t>21</w:t>
            </w:r>
          </w:p>
        </w:tc>
      </w:tr>
      <w:tr w:rsidR="00E85E5D" w14:paraId="4C74B966" w14:textId="77777777" w:rsidTr="002777AB">
        <w:tc>
          <w:tcPr>
            <w:tcW w:w="715" w:type="dxa"/>
          </w:tcPr>
          <w:p w14:paraId="6C355249" w14:textId="77777777" w:rsidR="00E85E5D" w:rsidRPr="00724E68" w:rsidRDefault="00E85E5D" w:rsidP="004C3F42">
            <w:pPr>
              <w:spacing w:after="0" w:line="259" w:lineRule="auto"/>
              <w:ind w:left="0" w:right="1" w:firstLine="0"/>
              <w:jc w:val="left"/>
              <w:rPr>
                <w:b/>
                <w:bCs/>
              </w:rPr>
            </w:pPr>
            <w:r w:rsidRPr="00724E68">
              <w:rPr>
                <w:b/>
                <w:bCs/>
              </w:rPr>
              <w:t>7.</w:t>
            </w:r>
          </w:p>
        </w:tc>
        <w:tc>
          <w:tcPr>
            <w:tcW w:w="8100" w:type="dxa"/>
          </w:tcPr>
          <w:p w14:paraId="54A2B10F" w14:textId="77777777" w:rsidR="00E85E5D" w:rsidRPr="00724E68" w:rsidRDefault="00E85E5D" w:rsidP="004C3F42">
            <w:pPr>
              <w:spacing w:after="0" w:line="259" w:lineRule="auto"/>
              <w:ind w:left="0" w:right="1" w:firstLine="0"/>
              <w:jc w:val="left"/>
              <w:rPr>
                <w:b/>
                <w:bCs/>
              </w:rPr>
            </w:pPr>
            <w:r w:rsidRPr="00724E68">
              <w:rPr>
                <w:b/>
                <w:bCs/>
              </w:rPr>
              <w:t>External Role Players</w:t>
            </w:r>
          </w:p>
        </w:tc>
        <w:tc>
          <w:tcPr>
            <w:tcW w:w="990" w:type="dxa"/>
          </w:tcPr>
          <w:p w14:paraId="006F64A5" w14:textId="4B8F16E0" w:rsidR="00E85E5D" w:rsidRPr="00724E68" w:rsidRDefault="009F00D5" w:rsidP="004C3F42">
            <w:pPr>
              <w:spacing w:after="0" w:line="259" w:lineRule="auto"/>
              <w:ind w:left="0" w:right="1" w:firstLine="0"/>
              <w:jc w:val="left"/>
              <w:rPr>
                <w:b/>
                <w:bCs/>
              </w:rPr>
            </w:pPr>
            <w:r>
              <w:rPr>
                <w:b/>
                <w:bCs/>
              </w:rPr>
              <w:t>22</w:t>
            </w:r>
          </w:p>
        </w:tc>
      </w:tr>
      <w:tr w:rsidR="00E85E5D" w14:paraId="133388D8" w14:textId="77777777" w:rsidTr="002777AB">
        <w:tc>
          <w:tcPr>
            <w:tcW w:w="715" w:type="dxa"/>
          </w:tcPr>
          <w:p w14:paraId="34F96562" w14:textId="77777777" w:rsidR="00E85E5D" w:rsidRDefault="00E85E5D" w:rsidP="004C3F42">
            <w:pPr>
              <w:spacing w:after="0" w:line="259" w:lineRule="auto"/>
              <w:ind w:left="0" w:right="1" w:firstLine="0"/>
              <w:jc w:val="left"/>
            </w:pPr>
          </w:p>
        </w:tc>
        <w:tc>
          <w:tcPr>
            <w:tcW w:w="8100" w:type="dxa"/>
          </w:tcPr>
          <w:p w14:paraId="5EB3320C" w14:textId="77777777" w:rsidR="00E85E5D" w:rsidRDefault="00E85E5D" w:rsidP="004C3F42">
            <w:pPr>
              <w:spacing w:after="0" w:line="259" w:lineRule="auto"/>
              <w:ind w:left="0" w:right="1" w:firstLine="0"/>
              <w:jc w:val="left"/>
            </w:pPr>
            <w:r>
              <w:t xml:space="preserve">7.1. </w:t>
            </w:r>
            <w:r w:rsidRPr="00724E68">
              <w:t>External Role Players: Public Sector and Civil Society, CBOs, and NGOs</w:t>
            </w:r>
          </w:p>
        </w:tc>
        <w:tc>
          <w:tcPr>
            <w:tcW w:w="990" w:type="dxa"/>
          </w:tcPr>
          <w:p w14:paraId="1B93E136" w14:textId="3EF739D3" w:rsidR="00E85E5D" w:rsidRDefault="009F00D5" w:rsidP="004C3F42">
            <w:pPr>
              <w:spacing w:after="0" w:line="259" w:lineRule="auto"/>
              <w:ind w:left="0" w:right="1" w:firstLine="0"/>
              <w:jc w:val="left"/>
            </w:pPr>
            <w:r>
              <w:t>22</w:t>
            </w:r>
          </w:p>
        </w:tc>
      </w:tr>
      <w:tr w:rsidR="00E85E5D" w14:paraId="1A707BFC" w14:textId="77777777" w:rsidTr="002777AB">
        <w:tc>
          <w:tcPr>
            <w:tcW w:w="715" w:type="dxa"/>
          </w:tcPr>
          <w:p w14:paraId="3B159119" w14:textId="77777777" w:rsidR="00E85E5D" w:rsidRPr="00724E68" w:rsidRDefault="00E85E5D" w:rsidP="004C3F42">
            <w:pPr>
              <w:spacing w:after="0" w:line="259" w:lineRule="auto"/>
              <w:ind w:left="0" w:right="1" w:firstLine="0"/>
              <w:jc w:val="left"/>
              <w:rPr>
                <w:b/>
                <w:bCs/>
              </w:rPr>
            </w:pPr>
            <w:r w:rsidRPr="00724E68">
              <w:rPr>
                <w:b/>
                <w:bCs/>
              </w:rPr>
              <w:t xml:space="preserve">8. </w:t>
            </w:r>
          </w:p>
        </w:tc>
        <w:tc>
          <w:tcPr>
            <w:tcW w:w="8100" w:type="dxa"/>
          </w:tcPr>
          <w:p w14:paraId="456C42A0" w14:textId="77777777" w:rsidR="00E85E5D" w:rsidRPr="00724E68" w:rsidRDefault="00E85E5D" w:rsidP="004C3F42">
            <w:pPr>
              <w:spacing w:after="0" w:line="259" w:lineRule="auto"/>
              <w:ind w:left="0" w:right="1" w:firstLine="0"/>
              <w:jc w:val="left"/>
              <w:rPr>
                <w:b/>
                <w:bCs/>
              </w:rPr>
            </w:pPr>
            <w:r w:rsidRPr="00724E68">
              <w:rPr>
                <w:b/>
                <w:bCs/>
              </w:rPr>
              <w:t>Organizational/Institutional Arrangements (Distribution of Roles and Responsibility within the Municipality)</w:t>
            </w:r>
          </w:p>
        </w:tc>
        <w:tc>
          <w:tcPr>
            <w:tcW w:w="990" w:type="dxa"/>
          </w:tcPr>
          <w:p w14:paraId="6544C618" w14:textId="256218F8" w:rsidR="00E85E5D" w:rsidRPr="00724E68" w:rsidRDefault="009834B6" w:rsidP="004C3F42">
            <w:pPr>
              <w:spacing w:after="0" w:line="259" w:lineRule="auto"/>
              <w:ind w:left="0" w:right="1" w:firstLine="0"/>
              <w:jc w:val="left"/>
              <w:rPr>
                <w:b/>
                <w:bCs/>
              </w:rPr>
            </w:pPr>
            <w:r>
              <w:rPr>
                <w:b/>
                <w:bCs/>
              </w:rPr>
              <w:t>27</w:t>
            </w:r>
          </w:p>
        </w:tc>
      </w:tr>
      <w:tr w:rsidR="00E85E5D" w14:paraId="28409580" w14:textId="77777777" w:rsidTr="002777AB">
        <w:tc>
          <w:tcPr>
            <w:tcW w:w="715" w:type="dxa"/>
          </w:tcPr>
          <w:p w14:paraId="68513049" w14:textId="77777777" w:rsidR="00E85E5D" w:rsidRDefault="00E85E5D" w:rsidP="004C3F42">
            <w:pPr>
              <w:spacing w:after="0" w:line="259" w:lineRule="auto"/>
              <w:ind w:left="0" w:right="1" w:firstLine="0"/>
              <w:jc w:val="left"/>
            </w:pPr>
          </w:p>
        </w:tc>
        <w:tc>
          <w:tcPr>
            <w:tcW w:w="8100" w:type="dxa"/>
          </w:tcPr>
          <w:p w14:paraId="0DB65423" w14:textId="77777777" w:rsidR="00E85E5D" w:rsidRDefault="00E85E5D" w:rsidP="004C3F42">
            <w:pPr>
              <w:spacing w:after="0" w:line="259" w:lineRule="auto"/>
              <w:ind w:left="0" w:right="1" w:firstLine="0"/>
              <w:jc w:val="left"/>
            </w:pPr>
            <w:r>
              <w:rPr>
                <w:sz w:val="20"/>
              </w:rPr>
              <w:t xml:space="preserve">8.1. </w:t>
            </w:r>
            <w:r w:rsidRPr="00B16E06">
              <w:rPr>
                <w:sz w:val="20"/>
              </w:rPr>
              <w:t xml:space="preserve">The Msunduzi Municipal Council                                                                        </w:t>
            </w:r>
          </w:p>
        </w:tc>
        <w:tc>
          <w:tcPr>
            <w:tcW w:w="990" w:type="dxa"/>
          </w:tcPr>
          <w:p w14:paraId="26C6809C" w14:textId="7AEB2B10" w:rsidR="00E85E5D" w:rsidRDefault="009834B6" w:rsidP="004C3F42">
            <w:pPr>
              <w:spacing w:after="0" w:line="259" w:lineRule="auto"/>
              <w:ind w:left="0" w:right="1" w:firstLine="0"/>
              <w:jc w:val="left"/>
            </w:pPr>
            <w:r>
              <w:t>2</w:t>
            </w:r>
            <w:r w:rsidR="001C2FAB">
              <w:t>7</w:t>
            </w:r>
          </w:p>
        </w:tc>
      </w:tr>
      <w:tr w:rsidR="00E85E5D" w14:paraId="17B7B05E" w14:textId="77777777" w:rsidTr="002777AB">
        <w:tc>
          <w:tcPr>
            <w:tcW w:w="715" w:type="dxa"/>
          </w:tcPr>
          <w:p w14:paraId="50B40526" w14:textId="77777777" w:rsidR="00E85E5D" w:rsidRDefault="00E85E5D" w:rsidP="004C3F42">
            <w:pPr>
              <w:spacing w:after="0" w:line="259" w:lineRule="auto"/>
              <w:ind w:left="0" w:right="1" w:firstLine="0"/>
              <w:jc w:val="left"/>
            </w:pPr>
          </w:p>
        </w:tc>
        <w:tc>
          <w:tcPr>
            <w:tcW w:w="8100" w:type="dxa"/>
          </w:tcPr>
          <w:p w14:paraId="25365EBE" w14:textId="77777777" w:rsidR="00E85E5D" w:rsidRDefault="00E85E5D" w:rsidP="004C3F42">
            <w:pPr>
              <w:spacing w:after="0" w:line="259" w:lineRule="auto"/>
              <w:ind w:left="0" w:right="1" w:firstLine="0"/>
              <w:jc w:val="left"/>
            </w:pPr>
            <w:r>
              <w:rPr>
                <w:sz w:val="20"/>
              </w:rPr>
              <w:t xml:space="preserve">8.2. </w:t>
            </w:r>
            <w:r w:rsidRPr="00B16E06">
              <w:rPr>
                <w:sz w:val="20"/>
              </w:rPr>
              <w:t xml:space="preserve">The Executive Committee                                                                                   </w:t>
            </w:r>
          </w:p>
        </w:tc>
        <w:tc>
          <w:tcPr>
            <w:tcW w:w="990" w:type="dxa"/>
          </w:tcPr>
          <w:p w14:paraId="31DD73FE" w14:textId="6B6767A7" w:rsidR="00E85E5D" w:rsidRDefault="001C2FAB" w:rsidP="004C3F42">
            <w:pPr>
              <w:spacing w:after="0" w:line="259" w:lineRule="auto"/>
              <w:ind w:left="0" w:right="1" w:firstLine="0"/>
              <w:jc w:val="left"/>
            </w:pPr>
            <w:r>
              <w:t>28</w:t>
            </w:r>
          </w:p>
        </w:tc>
      </w:tr>
      <w:tr w:rsidR="00E85E5D" w14:paraId="0D6908A2" w14:textId="77777777" w:rsidTr="002777AB">
        <w:tc>
          <w:tcPr>
            <w:tcW w:w="715" w:type="dxa"/>
          </w:tcPr>
          <w:p w14:paraId="7CF5B87F" w14:textId="77777777" w:rsidR="00E85E5D" w:rsidRDefault="00E85E5D" w:rsidP="004C3F42">
            <w:pPr>
              <w:spacing w:after="0" w:line="259" w:lineRule="auto"/>
              <w:ind w:left="0" w:right="1" w:firstLine="0"/>
              <w:jc w:val="left"/>
            </w:pPr>
          </w:p>
        </w:tc>
        <w:tc>
          <w:tcPr>
            <w:tcW w:w="8100" w:type="dxa"/>
          </w:tcPr>
          <w:p w14:paraId="79B3E2BC" w14:textId="0EBEEAF2" w:rsidR="00E85E5D" w:rsidRDefault="00E85E5D" w:rsidP="004C3F42">
            <w:pPr>
              <w:spacing w:after="0" w:line="259" w:lineRule="auto"/>
              <w:ind w:left="0" w:right="1" w:firstLine="0"/>
              <w:jc w:val="left"/>
            </w:pPr>
            <w:r>
              <w:rPr>
                <w:sz w:val="20"/>
              </w:rPr>
              <w:t xml:space="preserve">8.3. </w:t>
            </w:r>
            <w:r w:rsidRPr="00B16E06">
              <w:rPr>
                <w:sz w:val="20"/>
              </w:rPr>
              <w:t xml:space="preserve">The </w:t>
            </w:r>
            <w:r w:rsidR="00F45A71" w:rsidRPr="00F45A71">
              <w:rPr>
                <w:sz w:val="20"/>
              </w:rPr>
              <w:t xml:space="preserve">Technical budget steering committee </w:t>
            </w:r>
          </w:p>
        </w:tc>
        <w:tc>
          <w:tcPr>
            <w:tcW w:w="990" w:type="dxa"/>
          </w:tcPr>
          <w:p w14:paraId="050E3738" w14:textId="5F97E7F5" w:rsidR="00E85E5D" w:rsidRDefault="00B10F4F" w:rsidP="004C3F42">
            <w:pPr>
              <w:spacing w:after="0" w:line="259" w:lineRule="auto"/>
              <w:ind w:left="0" w:right="1" w:firstLine="0"/>
              <w:jc w:val="left"/>
            </w:pPr>
            <w:r>
              <w:t>2</w:t>
            </w:r>
            <w:r w:rsidR="005F1EF2">
              <w:t>8</w:t>
            </w:r>
          </w:p>
        </w:tc>
      </w:tr>
      <w:tr w:rsidR="00E85E5D" w14:paraId="477CBFF6" w14:textId="77777777" w:rsidTr="002777AB">
        <w:tc>
          <w:tcPr>
            <w:tcW w:w="715" w:type="dxa"/>
          </w:tcPr>
          <w:p w14:paraId="117CE58D" w14:textId="77777777" w:rsidR="00E85E5D" w:rsidRDefault="00E85E5D" w:rsidP="004C3F42">
            <w:pPr>
              <w:spacing w:after="0" w:line="259" w:lineRule="auto"/>
              <w:ind w:left="0" w:right="1" w:firstLine="0"/>
              <w:jc w:val="left"/>
            </w:pPr>
          </w:p>
        </w:tc>
        <w:tc>
          <w:tcPr>
            <w:tcW w:w="8100" w:type="dxa"/>
          </w:tcPr>
          <w:p w14:paraId="7F7F1C9F" w14:textId="77777777" w:rsidR="00E85E5D" w:rsidRDefault="00E85E5D" w:rsidP="004C3F42">
            <w:pPr>
              <w:spacing w:after="0" w:line="259" w:lineRule="auto"/>
              <w:ind w:left="0" w:right="1" w:firstLine="0"/>
              <w:jc w:val="left"/>
            </w:pPr>
            <w:r>
              <w:rPr>
                <w:sz w:val="20"/>
              </w:rPr>
              <w:t xml:space="preserve">8.4. </w:t>
            </w:r>
            <w:r w:rsidRPr="00B16E06">
              <w:rPr>
                <w:sz w:val="20"/>
              </w:rPr>
              <w:t xml:space="preserve">Municipal Manager’s Coordinating Committee </w:t>
            </w:r>
          </w:p>
        </w:tc>
        <w:tc>
          <w:tcPr>
            <w:tcW w:w="990" w:type="dxa"/>
          </w:tcPr>
          <w:p w14:paraId="4A7A0E20" w14:textId="03F896E2" w:rsidR="00E85E5D" w:rsidRDefault="00B71EDA" w:rsidP="004C3F42">
            <w:pPr>
              <w:spacing w:after="0" w:line="259" w:lineRule="auto"/>
              <w:ind w:left="0" w:right="1" w:firstLine="0"/>
              <w:jc w:val="left"/>
            </w:pPr>
            <w:r>
              <w:t>28</w:t>
            </w:r>
          </w:p>
        </w:tc>
      </w:tr>
      <w:tr w:rsidR="00E85E5D" w14:paraId="0CA8B5FE" w14:textId="77777777" w:rsidTr="002777AB">
        <w:tc>
          <w:tcPr>
            <w:tcW w:w="715" w:type="dxa"/>
          </w:tcPr>
          <w:p w14:paraId="17DD0E25" w14:textId="77777777" w:rsidR="00E85E5D" w:rsidRDefault="00E85E5D" w:rsidP="004C3F42">
            <w:pPr>
              <w:spacing w:after="0" w:line="259" w:lineRule="auto"/>
              <w:ind w:left="0" w:right="1" w:firstLine="0"/>
              <w:jc w:val="left"/>
            </w:pPr>
          </w:p>
        </w:tc>
        <w:tc>
          <w:tcPr>
            <w:tcW w:w="8100" w:type="dxa"/>
          </w:tcPr>
          <w:p w14:paraId="167469C0" w14:textId="77777777" w:rsidR="00E85E5D" w:rsidRDefault="00E85E5D" w:rsidP="004C3F42">
            <w:pPr>
              <w:spacing w:after="0" w:line="259" w:lineRule="auto"/>
              <w:ind w:left="0" w:right="1" w:firstLine="0"/>
              <w:jc w:val="left"/>
            </w:pPr>
            <w:r>
              <w:rPr>
                <w:sz w:val="20"/>
              </w:rPr>
              <w:t xml:space="preserve">8.5. </w:t>
            </w:r>
            <w:r w:rsidRPr="00B16E06">
              <w:rPr>
                <w:sz w:val="20"/>
              </w:rPr>
              <w:t xml:space="preserve">Ward Councilors </w:t>
            </w:r>
          </w:p>
        </w:tc>
        <w:tc>
          <w:tcPr>
            <w:tcW w:w="990" w:type="dxa"/>
          </w:tcPr>
          <w:p w14:paraId="0B09A918" w14:textId="225803EE" w:rsidR="00E85E5D" w:rsidRDefault="0030557A" w:rsidP="004C3F42">
            <w:pPr>
              <w:spacing w:after="0" w:line="259" w:lineRule="auto"/>
              <w:ind w:left="0" w:right="1" w:firstLine="0"/>
              <w:jc w:val="left"/>
            </w:pPr>
            <w:r>
              <w:t>29</w:t>
            </w:r>
          </w:p>
        </w:tc>
      </w:tr>
      <w:tr w:rsidR="00E85E5D" w14:paraId="6CCDEE22" w14:textId="77777777" w:rsidTr="002777AB">
        <w:tc>
          <w:tcPr>
            <w:tcW w:w="715" w:type="dxa"/>
          </w:tcPr>
          <w:p w14:paraId="3F5A948F" w14:textId="77777777" w:rsidR="00E85E5D" w:rsidRDefault="00E85E5D" w:rsidP="004C3F42">
            <w:pPr>
              <w:spacing w:after="0" w:line="259" w:lineRule="auto"/>
              <w:ind w:left="0" w:right="1" w:firstLine="0"/>
              <w:jc w:val="left"/>
            </w:pPr>
          </w:p>
        </w:tc>
        <w:tc>
          <w:tcPr>
            <w:tcW w:w="8100" w:type="dxa"/>
          </w:tcPr>
          <w:p w14:paraId="11021023" w14:textId="77777777" w:rsidR="00E85E5D" w:rsidRDefault="00E85E5D" w:rsidP="004C3F42">
            <w:pPr>
              <w:spacing w:after="0" w:line="259" w:lineRule="auto"/>
              <w:ind w:left="0" w:right="1" w:firstLine="0"/>
              <w:jc w:val="left"/>
            </w:pPr>
            <w:r>
              <w:rPr>
                <w:sz w:val="20"/>
              </w:rPr>
              <w:t xml:space="preserve">8.6. </w:t>
            </w:r>
            <w:r w:rsidRPr="00B16E06">
              <w:rPr>
                <w:sz w:val="20"/>
              </w:rPr>
              <w:t xml:space="preserve">The Municipal Manager </w:t>
            </w:r>
          </w:p>
        </w:tc>
        <w:tc>
          <w:tcPr>
            <w:tcW w:w="990" w:type="dxa"/>
          </w:tcPr>
          <w:p w14:paraId="1731CE8E" w14:textId="130C0920" w:rsidR="00E85E5D" w:rsidRDefault="00616628" w:rsidP="004C3F42">
            <w:pPr>
              <w:spacing w:after="0" w:line="259" w:lineRule="auto"/>
              <w:ind w:left="0" w:right="1" w:firstLine="0"/>
              <w:jc w:val="left"/>
            </w:pPr>
            <w:r>
              <w:t>30</w:t>
            </w:r>
          </w:p>
        </w:tc>
      </w:tr>
      <w:tr w:rsidR="00E85E5D" w14:paraId="55CCABB6" w14:textId="77777777" w:rsidTr="002777AB">
        <w:tc>
          <w:tcPr>
            <w:tcW w:w="715" w:type="dxa"/>
          </w:tcPr>
          <w:p w14:paraId="3335724F" w14:textId="77777777" w:rsidR="00E85E5D" w:rsidRDefault="00E85E5D" w:rsidP="004C3F42">
            <w:pPr>
              <w:spacing w:after="0" w:line="259" w:lineRule="auto"/>
              <w:ind w:left="0" w:right="1" w:firstLine="0"/>
              <w:jc w:val="left"/>
            </w:pPr>
          </w:p>
        </w:tc>
        <w:tc>
          <w:tcPr>
            <w:tcW w:w="8100" w:type="dxa"/>
          </w:tcPr>
          <w:p w14:paraId="246F002A" w14:textId="77777777" w:rsidR="00E85E5D" w:rsidRDefault="00E85E5D" w:rsidP="004C3F42">
            <w:pPr>
              <w:spacing w:after="0" w:line="259" w:lineRule="auto"/>
              <w:ind w:left="0" w:right="1" w:firstLine="0"/>
              <w:jc w:val="left"/>
            </w:pPr>
            <w:r>
              <w:rPr>
                <w:sz w:val="20"/>
              </w:rPr>
              <w:t xml:space="preserve">8.7. </w:t>
            </w:r>
            <w:r w:rsidRPr="00B16E06">
              <w:rPr>
                <w:sz w:val="20"/>
              </w:rPr>
              <w:t xml:space="preserve">Officials </w:t>
            </w:r>
          </w:p>
        </w:tc>
        <w:tc>
          <w:tcPr>
            <w:tcW w:w="990" w:type="dxa"/>
          </w:tcPr>
          <w:p w14:paraId="51661F54" w14:textId="18A87C3F" w:rsidR="00E85E5D" w:rsidRDefault="00616628" w:rsidP="004C3F42">
            <w:pPr>
              <w:spacing w:after="0" w:line="259" w:lineRule="auto"/>
              <w:ind w:left="0" w:right="1" w:firstLine="0"/>
              <w:jc w:val="left"/>
            </w:pPr>
            <w:r>
              <w:t>30</w:t>
            </w:r>
          </w:p>
        </w:tc>
      </w:tr>
      <w:tr w:rsidR="00E85E5D" w14:paraId="52FD7803" w14:textId="77777777" w:rsidTr="002777AB">
        <w:tc>
          <w:tcPr>
            <w:tcW w:w="715" w:type="dxa"/>
          </w:tcPr>
          <w:p w14:paraId="49B5EB89" w14:textId="77777777" w:rsidR="00E85E5D" w:rsidRDefault="00E85E5D" w:rsidP="004C3F42">
            <w:pPr>
              <w:spacing w:after="0" w:line="259" w:lineRule="auto"/>
              <w:ind w:left="0" w:right="1" w:firstLine="0"/>
              <w:jc w:val="left"/>
            </w:pPr>
          </w:p>
        </w:tc>
        <w:tc>
          <w:tcPr>
            <w:tcW w:w="8100" w:type="dxa"/>
          </w:tcPr>
          <w:p w14:paraId="6319C028" w14:textId="77777777" w:rsidR="00E85E5D" w:rsidRDefault="00E85E5D" w:rsidP="004C3F42">
            <w:pPr>
              <w:spacing w:after="0" w:line="259" w:lineRule="auto"/>
              <w:ind w:left="0" w:right="1" w:firstLine="0"/>
              <w:jc w:val="left"/>
            </w:pPr>
            <w:r>
              <w:rPr>
                <w:sz w:val="20"/>
              </w:rPr>
              <w:t xml:space="preserve">8.9. </w:t>
            </w:r>
            <w:r w:rsidRPr="00B16E06">
              <w:rPr>
                <w:sz w:val="20"/>
              </w:rPr>
              <w:t xml:space="preserve">Top Management Committee (TMC) </w:t>
            </w:r>
          </w:p>
        </w:tc>
        <w:tc>
          <w:tcPr>
            <w:tcW w:w="990" w:type="dxa"/>
          </w:tcPr>
          <w:p w14:paraId="6DEDB31E" w14:textId="02F9676E" w:rsidR="00E85E5D" w:rsidRDefault="00616628" w:rsidP="004C3F42">
            <w:pPr>
              <w:spacing w:after="0" w:line="259" w:lineRule="auto"/>
              <w:ind w:left="0" w:right="1" w:firstLine="0"/>
              <w:jc w:val="left"/>
            </w:pPr>
            <w:r>
              <w:t>30</w:t>
            </w:r>
          </w:p>
        </w:tc>
      </w:tr>
      <w:tr w:rsidR="00E85E5D" w14:paraId="47B166C1" w14:textId="77777777" w:rsidTr="002777AB">
        <w:tc>
          <w:tcPr>
            <w:tcW w:w="715" w:type="dxa"/>
          </w:tcPr>
          <w:p w14:paraId="60F1FD81" w14:textId="77777777" w:rsidR="00E85E5D" w:rsidRDefault="00E85E5D" w:rsidP="004C3F42">
            <w:pPr>
              <w:spacing w:after="0" w:line="259" w:lineRule="auto"/>
              <w:ind w:left="0" w:right="1" w:firstLine="0"/>
              <w:jc w:val="left"/>
            </w:pPr>
          </w:p>
        </w:tc>
        <w:tc>
          <w:tcPr>
            <w:tcW w:w="8100" w:type="dxa"/>
          </w:tcPr>
          <w:p w14:paraId="3E9725B7" w14:textId="77777777" w:rsidR="00E85E5D" w:rsidRDefault="00E85E5D" w:rsidP="004C3F42">
            <w:pPr>
              <w:spacing w:after="0" w:line="259" w:lineRule="auto"/>
              <w:ind w:left="0" w:right="1" w:firstLine="0"/>
              <w:jc w:val="left"/>
            </w:pPr>
            <w:r>
              <w:rPr>
                <w:sz w:val="20"/>
              </w:rPr>
              <w:t xml:space="preserve">8.10. </w:t>
            </w:r>
            <w:r w:rsidRPr="00B16E06">
              <w:rPr>
                <w:sz w:val="20"/>
              </w:rPr>
              <w:t xml:space="preserve">Portfolio Committees </w:t>
            </w:r>
          </w:p>
        </w:tc>
        <w:tc>
          <w:tcPr>
            <w:tcW w:w="990" w:type="dxa"/>
          </w:tcPr>
          <w:p w14:paraId="478EADE1" w14:textId="2A9B9922" w:rsidR="00E85E5D" w:rsidRDefault="00ED7511" w:rsidP="004C3F42">
            <w:pPr>
              <w:spacing w:after="0" w:line="259" w:lineRule="auto"/>
              <w:ind w:left="0" w:right="1" w:firstLine="0"/>
              <w:jc w:val="left"/>
            </w:pPr>
            <w:r>
              <w:t>31</w:t>
            </w:r>
          </w:p>
        </w:tc>
      </w:tr>
      <w:tr w:rsidR="00E85E5D" w14:paraId="3488B573" w14:textId="77777777" w:rsidTr="002777AB">
        <w:tc>
          <w:tcPr>
            <w:tcW w:w="715" w:type="dxa"/>
          </w:tcPr>
          <w:p w14:paraId="7BBFE808" w14:textId="77777777" w:rsidR="00E85E5D" w:rsidRDefault="00E85E5D" w:rsidP="004C3F42">
            <w:pPr>
              <w:spacing w:after="0" w:line="259" w:lineRule="auto"/>
              <w:ind w:left="0" w:right="1" w:firstLine="0"/>
              <w:jc w:val="left"/>
            </w:pPr>
          </w:p>
        </w:tc>
        <w:tc>
          <w:tcPr>
            <w:tcW w:w="8100" w:type="dxa"/>
          </w:tcPr>
          <w:p w14:paraId="0C3566A8" w14:textId="6DD7C829" w:rsidR="00E85E5D" w:rsidRDefault="00E85E5D" w:rsidP="004C3F42">
            <w:pPr>
              <w:spacing w:after="0" w:line="259" w:lineRule="auto"/>
              <w:ind w:left="0" w:right="1" w:firstLine="0"/>
              <w:jc w:val="left"/>
            </w:pPr>
            <w:r>
              <w:rPr>
                <w:sz w:val="20"/>
              </w:rPr>
              <w:t xml:space="preserve">8.11. </w:t>
            </w:r>
            <w:r w:rsidRPr="00B16E06">
              <w:rPr>
                <w:sz w:val="20"/>
              </w:rPr>
              <w:t xml:space="preserve">Management Committee </w:t>
            </w:r>
          </w:p>
        </w:tc>
        <w:tc>
          <w:tcPr>
            <w:tcW w:w="990" w:type="dxa"/>
          </w:tcPr>
          <w:p w14:paraId="77AFF64C" w14:textId="05CD7AFB" w:rsidR="00E85E5D" w:rsidRDefault="00F73A2E" w:rsidP="004C3F42">
            <w:pPr>
              <w:spacing w:after="0" w:line="259" w:lineRule="auto"/>
              <w:ind w:left="0" w:right="1" w:firstLine="0"/>
              <w:jc w:val="left"/>
            </w:pPr>
            <w:r>
              <w:t>31</w:t>
            </w:r>
          </w:p>
        </w:tc>
      </w:tr>
      <w:tr w:rsidR="00E85E5D" w14:paraId="6CE8C9C5" w14:textId="77777777" w:rsidTr="002777AB">
        <w:tc>
          <w:tcPr>
            <w:tcW w:w="715" w:type="dxa"/>
          </w:tcPr>
          <w:p w14:paraId="7BA5CFB8" w14:textId="77777777" w:rsidR="00E85E5D" w:rsidRPr="00603B98" w:rsidRDefault="00E85E5D" w:rsidP="004C3F42">
            <w:pPr>
              <w:spacing w:after="0" w:line="259" w:lineRule="auto"/>
              <w:ind w:left="0" w:right="1" w:firstLine="0"/>
              <w:jc w:val="left"/>
              <w:rPr>
                <w:b/>
                <w:bCs/>
              </w:rPr>
            </w:pPr>
            <w:r w:rsidRPr="00603B98">
              <w:rPr>
                <w:b/>
                <w:bCs/>
              </w:rPr>
              <w:t>9.</w:t>
            </w:r>
          </w:p>
        </w:tc>
        <w:tc>
          <w:tcPr>
            <w:tcW w:w="8100" w:type="dxa"/>
          </w:tcPr>
          <w:p w14:paraId="231EC8F8" w14:textId="77777777" w:rsidR="00E85E5D" w:rsidRPr="00603B98" w:rsidRDefault="00E85E5D" w:rsidP="004C3F42">
            <w:pPr>
              <w:spacing w:after="0" w:line="259" w:lineRule="auto"/>
              <w:ind w:left="0" w:right="1" w:firstLine="0"/>
              <w:jc w:val="left"/>
              <w:rPr>
                <w:b/>
                <w:bCs/>
              </w:rPr>
            </w:pPr>
            <w:r w:rsidRPr="00603B98">
              <w:rPr>
                <w:b/>
                <w:bCs/>
                <w:sz w:val="20"/>
              </w:rPr>
              <w:t xml:space="preserve">Mechanisms and Procedures for Participation </w:t>
            </w:r>
          </w:p>
        </w:tc>
        <w:tc>
          <w:tcPr>
            <w:tcW w:w="990" w:type="dxa"/>
          </w:tcPr>
          <w:p w14:paraId="6F10A723" w14:textId="37753232" w:rsidR="00E85E5D" w:rsidRPr="00603B98" w:rsidRDefault="00443FF0" w:rsidP="004C3F42">
            <w:pPr>
              <w:spacing w:after="0" w:line="259" w:lineRule="auto"/>
              <w:ind w:left="0" w:right="1" w:firstLine="0"/>
              <w:jc w:val="left"/>
              <w:rPr>
                <w:b/>
                <w:bCs/>
              </w:rPr>
            </w:pPr>
            <w:r>
              <w:rPr>
                <w:b/>
                <w:bCs/>
              </w:rPr>
              <w:t>31</w:t>
            </w:r>
          </w:p>
        </w:tc>
      </w:tr>
      <w:tr w:rsidR="00E85E5D" w14:paraId="54CEF58D" w14:textId="77777777" w:rsidTr="002777AB">
        <w:tc>
          <w:tcPr>
            <w:tcW w:w="715" w:type="dxa"/>
          </w:tcPr>
          <w:p w14:paraId="399185AD" w14:textId="77777777" w:rsidR="00E85E5D" w:rsidRDefault="00E85E5D" w:rsidP="004C3F42">
            <w:pPr>
              <w:spacing w:after="0" w:line="259" w:lineRule="auto"/>
              <w:ind w:left="0" w:right="1" w:firstLine="0"/>
              <w:jc w:val="left"/>
            </w:pPr>
          </w:p>
        </w:tc>
        <w:tc>
          <w:tcPr>
            <w:tcW w:w="8100" w:type="dxa"/>
          </w:tcPr>
          <w:p w14:paraId="1EC2021C" w14:textId="77777777" w:rsidR="00E85E5D" w:rsidRDefault="00E85E5D" w:rsidP="004C3F42">
            <w:pPr>
              <w:spacing w:after="0" w:line="259" w:lineRule="auto"/>
              <w:ind w:left="0" w:right="1" w:firstLine="0"/>
              <w:jc w:val="left"/>
            </w:pPr>
            <w:r>
              <w:rPr>
                <w:sz w:val="20"/>
              </w:rPr>
              <w:t xml:space="preserve">9.1. </w:t>
            </w:r>
            <w:r w:rsidRPr="00621240">
              <w:rPr>
                <w:sz w:val="20"/>
              </w:rPr>
              <w:t xml:space="preserve">Functions and Context for Public Participation </w:t>
            </w:r>
          </w:p>
        </w:tc>
        <w:tc>
          <w:tcPr>
            <w:tcW w:w="990" w:type="dxa"/>
          </w:tcPr>
          <w:p w14:paraId="13D7B1DC" w14:textId="5438C000" w:rsidR="00E85E5D" w:rsidRDefault="00443FF0" w:rsidP="004C3F42">
            <w:pPr>
              <w:spacing w:after="0" w:line="259" w:lineRule="auto"/>
              <w:ind w:left="0" w:right="1" w:firstLine="0"/>
              <w:jc w:val="left"/>
            </w:pPr>
            <w:r>
              <w:t>31</w:t>
            </w:r>
          </w:p>
        </w:tc>
      </w:tr>
      <w:tr w:rsidR="00E85E5D" w14:paraId="771E2BF2" w14:textId="77777777" w:rsidTr="002777AB">
        <w:tc>
          <w:tcPr>
            <w:tcW w:w="715" w:type="dxa"/>
          </w:tcPr>
          <w:p w14:paraId="22AEF7A5" w14:textId="77777777" w:rsidR="00E85E5D" w:rsidRDefault="00E85E5D" w:rsidP="004C3F42">
            <w:pPr>
              <w:spacing w:after="0" w:line="259" w:lineRule="auto"/>
              <w:ind w:left="0" w:right="1" w:firstLine="0"/>
              <w:jc w:val="left"/>
            </w:pPr>
          </w:p>
        </w:tc>
        <w:tc>
          <w:tcPr>
            <w:tcW w:w="8100" w:type="dxa"/>
          </w:tcPr>
          <w:p w14:paraId="2D5F2B1E" w14:textId="77777777" w:rsidR="00E85E5D" w:rsidRDefault="00E85E5D" w:rsidP="004C3F42">
            <w:pPr>
              <w:spacing w:after="0" w:line="259" w:lineRule="auto"/>
              <w:ind w:left="0" w:right="1" w:firstLine="0"/>
              <w:jc w:val="left"/>
            </w:pPr>
            <w:r>
              <w:rPr>
                <w:sz w:val="20"/>
              </w:rPr>
              <w:t xml:space="preserve">9.2. </w:t>
            </w:r>
            <w:r w:rsidRPr="00621240">
              <w:rPr>
                <w:sz w:val="20"/>
              </w:rPr>
              <w:t xml:space="preserve">Mechanisms for Participation </w:t>
            </w:r>
          </w:p>
        </w:tc>
        <w:tc>
          <w:tcPr>
            <w:tcW w:w="990" w:type="dxa"/>
          </w:tcPr>
          <w:p w14:paraId="3705DDE3" w14:textId="61DF6FC1" w:rsidR="00E85E5D" w:rsidRDefault="00BB2109" w:rsidP="004C3F42">
            <w:pPr>
              <w:spacing w:after="0" w:line="259" w:lineRule="auto"/>
              <w:ind w:left="0" w:right="1" w:firstLine="0"/>
              <w:jc w:val="left"/>
            </w:pPr>
            <w:r>
              <w:t>32</w:t>
            </w:r>
          </w:p>
        </w:tc>
      </w:tr>
      <w:tr w:rsidR="00E85E5D" w:rsidRPr="006216F1" w14:paraId="7D76F040" w14:textId="77777777" w:rsidTr="002777AB">
        <w:tc>
          <w:tcPr>
            <w:tcW w:w="715" w:type="dxa"/>
          </w:tcPr>
          <w:p w14:paraId="5B88E4FD" w14:textId="77777777" w:rsidR="00E85E5D" w:rsidRPr="006216F1" w:rsidRDefault="00E85E5D" w:rsidP="004C3F42">
            <w:pPr>
              <w:spacing w:after="0" w:line="259" w:lineRule="auto"/>
              <w:ind w:left="0" w:right="1" w:firstLine="0"/>
              <w:jc w:val="left"/>
              <w:rPr>
                <w:b/>
                <w:bCs/>
              </w:rPr>
            </w:pPr>
            <w:r w:rsidRPr="006216F1">
              <w:rPr>
                <w:b/>
                <w:bCs/>
              </w:rPr>
              <w:t>10.</w:t>
            </w:r>
          </w:p>
        </w:tc>
        <w:tc>
          <w:tcPr>
            <w:tcW w:w="8100" w:type="dxa"/>
          </w:tcPr>
          <w:p w14:paraId="2DC5A457" w14:textId="77777777" w:rsidR="00E85E5D" w:rsidRPr="006216F1" w:rsidRDefault="00E85E5D" w:rsidP="004C3F42">
            <w:pPr>
              <w:spacing w:after="0" w:line="259" w:lineRule="auto"/>
              <w:ind w:left="0" w:right="1" w:firstLine="0"/>
              <w:jc w:val="left"/>
              <w:rPr>
                <w:b/>
                <w:bCs/>
              </w:rPr>
            </w:pPr>
            <w:r w:rsidRPr="006216F1">
              <w:rPr>
                <w:b/>
                <w:bCs/>
                <w:sz w:val="20"/>
              </w:rPr>
              <w:t xml:space="preserve">Alignment Mechanism </w:t>
            </w:r>
          </w:p>
        </w:tc>
        <w:tc>
          <w:tcPr>
            <w:tcW w:w="990" w:type="dxa"/>
          </w:tcPr>
          <w:p w14:paraId="123E5CB3" w14:textId="4AC67CC5" w:rsidR="00E85E5D" w:rsidRPr="006216F1" w:rsidRDefault="00BB2109" w:rsidP="004C3F42">
            <w:pPr>
              <w:spacing w:after="0" w:line="259" w:lineRule="auto"/>
              <w:ind w:left="0" w:right="1" w:firstLine="0"/>
              <w:jc w:val="left"/>
              <w:rPr>
                <w:b/>
                <w:bCs/>
              </w:rPr>
            </w:pPr>
            <w:r>
              <w:rPr>
                <w:b/>
                <w:bCs/>
              </w:rPr>
              <w:t>33</w:t>
            </w:r>
          </w:p>
        </w:tc>
      </w:tr>
      <w:tr w:rsidR="00E85E5D" w:rsidRPr="006216F1" w14:paraId="4BC8F3F2" w14:textId="77777777" w:rsidTr="002777AB">
        <w:tc>
          <w:tcPr>
            <w:tcW w:w="715" w:type="dxa"/>
          </w:tcPr>
          <w:p w14:paraId="56EBD46A" w14:textId="77777777" w:rsidR="00E85E5D" w:rsidRPr="006216F1" w:rsidRDefault="00E85E5D" w:rsidP="004C3F42">
            <w:pPr>
              <w:spacing w:after="0" w:line="259" w:lineRule="auto"/>
              <w:ind w:left="0" w:right="1" w:firstLine="0"/>
              <w:jc w:val="left"/>
              <w:rPr>
                <w:b/>
                <w:bCs/>
              </w:rPr>
            </w:pPr>
            <w:r w:rsidRPr="006216F1">
              <w:rPr>
                <w:b/>
                <w:bCs/>
              </w:rPr>
              <w:t>11.</w:t>
            </w:r>
          </w:p>
        </w:tc>
        <w:tc>
          <w:tcPr>
            <w:tcW w:w="8100" w:type="dxa"/>
          </w:tcPr>
          <w:p w14:paraId="3040C871" w14:textId="77777777" w:rsidR="00E85E5D" w:rsidRPr="006216F1" w:rsidRDefault="00E85E5D" w:rsidP="004C3F42">
            <w:pPr>
              <w:spacing w:after="0" w:line="259" w:lineRule="auto"/>
              <w:ind w:left="0" w:right="1" w:firstLine="0"/>
              <w:jc w:val="left"/>
              <w:rPr>
                <w:b/>
                <w:bCs/>
              </w:rPr>
            </w:pPr>
            <w:r w:rsidRPr="006216F1">
              <w:rPr>
                <w:b/>
                <w:bCs/>
                <w:sz w:val="20"/>
              </w:rPr>
              <w:t xml:space="preserve">Cost Estimates for the IDP Process </w:t>
            </w:r>
          </w:p>
        </w:tc>
        <w:tc>
          <w:tcPr>
            <w:tcW w:w="990" w:type="dxa"/>
          </w:tcPr>
          <w:p w14:paraId="40565A09" w14:textId="3FD8AEC5" w:rsidR="00E85E5D" w:rsidRPr="006216F1" w:rsidRDefault="00BB2109" w:rsidP="004C3F42">
            <w:pPr>
              <w:spacing w:after="0" w:line="259" w:lineRule="auto"/>
              <w:ind w:left="0" w:right="1" w:firstLine="0"/>
              <w:jc w:val="left"/>
              <w:rPr>
                <w:b/>
                <w:bCs/>
              </w:rPr>
            </w:pPr>
            <w:r>
              <w:rPr>
                <w:b/>
                <w:bCs/>
              </w:rPr>
              <w:t>3</w:t>
            </w:r>
            <w:r w:rsidR="00965457">
              <w:rPr>
                <w:b/>
                <w:bCs/>
              </w:rPr>
              <w:t>3</w:t>
            </w:r>
          </w:p>
        </w:tc>
      </w:tr>
      <w:tr w:rsidR="00E85E5D" w:rsidRPr="006216F1" w14:paraId="456F1190" w14:textId="77777777" w:rsidTr="002777AB">
        <w:tc>
          <w:tcPr>
            <w:tcW w:w="715" w:type="dxa"/>
          </w:tcPr>
          <w:p w14:paraId="77435B3C" w14:textId="77777777" w:rsidR="00E85E5D" w:rsidRPr="006216F1" w:rsidRDefault="00E85E5D" w:rsidP="004C3F42">
            <w:pPr>
              <w:spacing w:after="0" w:line="259" w:lineRule="auto"/>
              <w:ind w:left="0" w:right="1" w:firstLine="0"/>
              <w:jc w:val="left"/>
              <w:rPr>
                <w:b/>
                <w:bCs/>
              </w:rPr>
            </w:pPr>
            <w:r w:rsidRPr="006216F1">
              <w:rPr>
                <w:b/>
                <w:bCs/>
              </w:rPr>
              <w:t>12.</w:t>
            </w:r>
          </w:p>
        </w:tc>
        <w:tc>
          <w:tcPr>
            <w:tcW w:w="8100" w:type="dxa"/>
          </w:tcPr>
          <w:p w14:paraId="6E100235" w14:textId="77777777" w:rsidR="00E85E5D" w:rsidRPr="006216F1" w:rsidRDefault="00E85E5D" w:rsidP="004C3F42">
            <w:pPr>
              <w:spacing w:after="0" w:line="259" w:lineRule="auto"/>
              <w:ind w:left="0" w:right="1" w:firstLine="0"/>
              <w:jc w:val="left"/>
              <w:rPr>
                <w:b/>
                <w:bCs/>
              </w:rPr>
            </w:pPr>
            <w:r w:rsidRPr="006216F1">
              <w:rPr>
                <w:b/>
                <w:bCs/>
                <w:sz w:val="20"/>
              </w:rPr>
              <w:t xml:space="preserve"> Procedures and Process for Participation                                                                </w:t>
            </w:r>
          </w:p>
        </w:tc>
        <w:tc>
          <w:tcPr>
            <w:tcW w:w="990" w:type="dxa"/>
          </w:tcPr>
          <w:p w14:paraId="77319D5E" w14:textId="2EFAEAE9" w:rsidR="00E85E5D" w:rsidRPr="006216F1" w:rsidRDefault="00965457" w:rsidP="004C3F42">
            <w:pPr>
              <w:spacing w:after="0" w:line="259" w:lineRule="auto"/>
              <w:ind w:left="0" w:right="1" w:firstLine="0"/>
              <w:jc w:val="left"/>
              <w:rPr>
                <w:b/>
                <w:bCs/>
              </w:rPr>
            </w:pPr>
            <w:r>
              <w:rPr>
                <w:b/>
                <w:bCs/>
              </w:rPr>
              <w:t>33</w:t>
            </w:r>
          </w:p>
        </w:tc>
      </w:tr>
    </w:tbl>
    <w:p w14:paraId="47C66087" w14:textId="5AA9B757" w:rsidR="00E85E5D" w:rsidRPr="0076151D" w:rsidRDefault="00E85E5D" w:rsidP="00E85E5D">
      <w:pPr>
        <w:spacing w:after="0" w:line="259" w:lineRule="auto"/>
        <w:ind w:left="0" w:right="0" w:firstLine="0"/>
        <w:jc w:val="left"/>
        <w:rPr>
          <w:rFonts w:ascii="Century Gothic" w:eastAsia="Century Gothic" w:hAnsi="Century Gothic" w:cs="Century Gothic"/>
          <w:sz w:val="24"/>
        </w:rPr>
      </w:pPr>
    </w:p>
    <w:p w14:paraId="2071ECF1" w14:textId="77777777" w:rsidR="00E85E5D" w:rsidRDefault="00E85E5D" w:rsidP="00E85E5D">
      <w:pPr>
        <w:tabs>
          <w:tab w:val="center" w:pos="2161"/>
          <w:tab w:val="center" w:pos="2882"/>
          <w:tab w:val="center" w:pos="3602"/>
          <w:tab w:val="center" w:pos="4322"/>
          <w:tab w:val="center" w:pos="5042"/>
          <w:tab w:val="center" w:pos="5762"/>
          <w:tab w:val="center" w:pos="8414"/>
        </w:tabs>
        <w:spacing w:after="0" w:line="259" w:lineRule="auto"/>
        <w:ind w:left="0" w:right="0" w:firstLine="0"/>
        <w:jc w:val="left"/>
      </w:pPr>
      <w:r>
        <w:rPr>
          <w:rFonts w:ascii="Century Gothic" w:eastAsia="Century Gothic" w:hAnsi="Century Gothic" w:cs="Century Gothic"/>
          <w:b/>
          <w:sz w:val="24"/>
        </w:rPr>
        <w:t xml:space="preserve">       </w:t>
      </w:r>
    </w:p>
    <w:p w14:paraId="4D9BA17B" w14:textId="77777777" w:rsidR="00E85E5D" w:rsidRDefault="00E85E5D" w:rsidP="00E85E5D">
      <w:pPr>
        <w:spacing w:after="9" w:line="249" w:lineRule="auto"/>
        <w:ind w:left="0" w:right="817" w:firstLine="0"/>
        <w:jc w:val="left"/>
        <w:rPr>
          <w:b/>
          <w:bCs/>
          <w:sz w:val="24"/>
          <w:szCs w:val="24"/>
        </w:rPr>
      </w:pPr>
      <w:r w:rsidRPr="00C16197">
        <w:rPr>
          <w:b/>
          <w:bCs/>
          <w:sz w:val="24"/>
          <w:szCs w:val="24"/>
        </w:rPr>
        <w:t>T</w:t>
      </w:r>
      <w:r>
        <w:rPr>
          <w:b/>
          <w:bCs/>
          <w:sz w:val="24"/>
          <w:szCs w:val="24"/>
        </w:rPr>
        <w:t>ABLES</w:t>
      </w:r>
    </w:p>
    <w:p w14:paraId="668ED3E8" w14:textId="77777777" w:rsidR="00E85E5D" w:rsidRPr="00C16197" w:rsidRDefault="00E85E5D" w:rsidP="00E85E5D">
      <w:pPr>
        <w:spacing w:after="9" w:line="249" w:lineRule="auto"/>
        <w:ind w:left="0" w:right="817" w:firstLine="0"/>
        <w:jc w:val="center"/>
        <w:rPr>
          <w:b/>
          <w:bCs/>
          <w:sz w:val="24"/>
          <w:szCs w:val="24"/>
        </w:rPr>
      </w:pPr>
    </w:p>
    <w:tbl>
      <w:tblPr>
        <w:tblStyle w:val="TableGrid0"/>
        <w:tblW w:w="9805" w:type="dxa"/>
        <w:tblLook w:val="04A0" w:firstRow="1" w:lastRow="0" w:firstColumn="1" w:lastColumn="0" w:noHBand="0" w:noVBand="1"/>
      </w:tblPr>
      <w:tblGrid>
        <w:gridCol w:w="8527"/>
        <w:gridCol w:w="1278"/>
      </w:tblGrid>
      <w:tr w:rsidR="00E85E5D" w14:paraId="6FF5EE25" w14:textId="77777777" w:rsidTr="00D86C04">
        <w:tc>
          <w:tcPr>
            <w:tcW w:w="8905" w:type="dxa"/>
          </w:tcPr>
          <w:p w14:paraId="10645E86" w14:textId="77777777" w:rsidR="00E85E5D" w:rsidRPr="002B4A31" w:rsidRDefault="00E85E5D" w:rsidP="004C3F42">
            <w:pPr>
              <w:spacing w:after="9" w:line="249" w:lineRule="auto"/>
              <w:ind w:left="0" w:right="817" w:firstLine="0"/>
              <w:rPr>
                <w:b/>
                <w:bCs/>
              </w:rPr>
            </w:pPr>
            <w:r>
              <w:rPr>
                <w:b/>
                <w:bCs/>
              </w:rPr>
              <w:t xml:space="preserve">Table 1 - </w:t>
            </w:r>
            <w:r w:rsidRPr="00B011B1">
              <w:rPr>
                <w:b/>
                <w:bCs/>
              </w:rPr>
              <w:t>Municipal Key Statistics</w:t>
            </w:r>
          </w:p>
        </w:tc>
        <w:tc>
          <w:tcPr>
            <w:tcW w:w="900" w:type="dxa"/>
          </w:tcPr>
          <w:p w14:paraId="758AFC17" w14:textId="35DC7628" w:rsidR="00E85E5D" w:rsidRPr="002B4A31" w:rsidRDefault="00A4037F" w:rsidP="004C3F42">
            <w:pPr>
              <w:spacing w:after="9" w:line="249" w:lineRule="auto"/>
              <w:ind w:left="0" w:right="817" w:firstLine="0"/>
              <w:rPr>
                <w:b/>
                <w:bCs/>
              </w:rPr>
            </w:pPr>
            <w:r>
              <w:rPr>
                <w:b/>
                <w:bCs/>
              </w:rPr>
              <w:t>6</w:t>
            </w:r>
          </w:p>
        </w:tc>
      </w:tr>
      <w:tr w:rsidR="00E85E5D" w14:paraId="66722FDB" w14:textId="77777777" w:rsidTr="00D86C04">
        <w:tc>
          <w:tcPr>
            <w:tcW w:w="8905" w:type="dxa"/>
          </w:tcPr>
          <w:p w14:paraId="48BE01F1"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2 - </w:t>
            </w:r>
            <w:r w:rsidRPr="00EC4013">
              <w:rPr>
                <w:b/>
                <w:bCs/>
              </w:rPr>
              <w:t>2024/25 IDP Review MEC Comments</w:t>
            </w:r>
          </w:p>
        </w:tc>
        <w:tc>
          <w:tcPr>
            <w:tcW w:w="900" w:type="dxa"/>
          </w:tcPr>
          <w:p w14:paraId="3C5D682C" w14:textId="6CE510D0" w:rsidR="00E85E5D" w:rsidRPr="002B4A31" w:rsidRDefault="00AC2D3A" w:rsidP="004C3F42">
            <w:pPr>
              <w:spacing w:after="9" w:line="249" w:lineRule="auto"/>
              <w:ind w:left="0" w:right="817" w:firstLine="0"/>
              <w:rPr>
                <w:b/>
                <w:bCs/>
              </w:rPr>
            </w:pPr>
            <w:r>
              <w:rPr>
                <w:b/>
                <w:bCs/>
              </w:rPr>
              <w:t>10</w:t>
            </w:r>
          </w:p>
        </w:tc>
      </w:tr>
      <w:tr w:rsidR="00E85E5D" w14:paraId="69D889C0" w14:textId="77777777" w:rsidTr="00D86C04">
        <w:tc>
          <w:tcPr>
            <w:tcW w:w="8905" w:type="dxa"/>
          </w:tcPr>
          <w:p w14:paraId="45A2D686"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3 - </w:t>
            </w:r>
            <w:r w:rsidRPr="0055079D">
              <w:rPr>
                <w:b/>
                <w:bCs/>
              </w:rPr>
              <w:t>Msunduzi Amakhosi</w:t>
            </w:r>
          </w:p>
        </w:tc>
        <w:tc>
          <w:tcPr>
            <w:tcW w:w="900" w:type="dxa"/>
          </w:tcPr>
          <w:p w14:paraId="130CB716" w14:textId="471385E7" w:rsidR="00E85E5D" w:rsidRPr="002B4A31" w:rsidRDefault="00C01A45" w:rsidP="004C3F42">
            <w:pPr>
              <w:spacing w:after="9" w:line="249" w:lineRule="auto"/>
              <w:ind w:left="0" w:right="817" w:firstLine="0"/>
              <w:rPr>
                <w:b/>
                <w:bCs/>
              </w:rPr>
            </w:pPr>
            <w:r>
              <w:rPr>
                <w:b/>
                <w:bCs/>
              </w:rPr>
              <w:t>14</w:t>
            </w:r>
          </w:p>
        </w:tc>
      </w:tr>
      <w:tr w:rsidR="00E85E5D" w14:paraId="38CD494F" w14:textId="77777777" w:rsidTr="00D86C04">
        <w:tc>
          <w:tcPr>
            <w:tcW w:w="8905" w:type="dxa"/>
          </w:tcPr>
          <w:p w14:paraId="332984E2"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4 - </w:t>
            </w:r>
            <w:r w:rsidRPr="005F61E4">
              <w:rPr>
                <w:b/>
                <w:bCs/>
              </w:rPr>
              <w:t xml:space="preserve">Attendance </w:t>
            </w:r>
            <w:r>
              <w:rPr>
                <w:b/>
                <w:bCs/>
              </w:rPr>
              <w:t>d</w:t>
            </w:r>
            <w:r w:rsidRPr="005F61E4">
              <w:rPr>
                <w:b/>
                <w:bCs/>
              </w:rPr>
              <w:t xml:space="preserve">uring </w:t>
            </w:r>
            <w:r>
              <w:rPr>
                <w:b/>
                <w:bCs/>
              </w:rPr>
              <w:t>c</w:t>
            </w:r>
            <w:r w:rsidRPr="005F61E4">
              <w:rPr>
                <w:b/>
                <w:bCs/>
              </w:rPr>
              <w:t>onsultations</w:t>
            </w:r>
          </w:p>
        </w:tc>
        <w:tc>
          <w:tcPr>
            <w:tcW w:w="900" w:type="dxa"/>
          </w:tcPr>
          <w:p w14:paraId="5ADBAEC9" w14:textId="293D506B" w:rsidR="00E85E5D" w:rsidRPr="002B4A31" w:rsidRDefault="00683142" w:rsidP="004C3F42">
            <w:pPr>
              <w:spacing w:after="9" w:line="249" w:lineRule="auto"/>
              <w:ind w:left="0" w:right="817" w:firstLine="0"/>
              <w:rPr>
                <w:b/>
                <w:bCs/>
              </w:rPr>
            </w:pPr>
            <w:r>
              <w:rPr>
                <w:b/>
                <w:bCs/>
              </w:rPr>
              <w:t>15</w:t>
            </w:r>
          </w:p>
        </w:tc>
      </w:tr>
      <w:tr w:rsidR="00E85E5D" w14:paraId="3A599D79" w14:textId="77777777" w:rsidTr="00D86C04">
        <w:tc>
          <w:tcPr>
            <w:tcW w:w="8905" w:type="dxa"/>
          </w:tcPr>
          <w:p w14:paraId="368231F1"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5 - </w:t>
            </w:r>
            <w:r w:rsidRPr="00C77229">
              <w:rPr>
                <w:b/>
                <w:bCs/>
              </w:rPr>
              <w:t>Municipal Combined Key Challenges</w:t>
            </w:r>
          </w:p>
        </w:tc>
        <w:tc>
          <w:tcPr>
            <w:tcW w:w="900" w:type="dxa"/>
          </w:tcPr>
          <w:p w14:paraId="3BC2C703" w14:textId="7C52DE3D" w:rsidR="00E85E5D" w:rsidRPr="002B4A31" w:rsidRDefault="00854111" w:rsidP="004C3F42">
            <w:pPr>
              <w:spacing w:after="9" w:line="249" w:lineRule="auto"/>
              <w:ind w:left="0" w:right="817" w:firstLine="0"/>
              <w:rPr>
                <w:b/>
                <w:bCs/>
              </w:rPr>
            </w:pPr>
            <w:r>
              <w:rPr>
                <w:b/>
                <w:bCs/>
              </w:rPr>
              <w:t>16</w:t>
            </w:r>
          </w:p>
        </w:tc>
      </w:tr>
      <w:tr w:rsidR="00E85E5D" w14:paraId="4DD85241" w14:textId="77777777" w:rsidTr="00D86C04">
        <w:tc>
          <w:tcPr>
            <w:tcW w:w="8905" w:type="dxa"/>
          </w:tcPr>
          <w:p w14:paraId="1AFB0D91" w14:textId="77777777" w:rsidR="00E85E5D" w:rsidRPr="004A7E88" w:rsidRDefault="00E85E5D" w:rsidP="004C3F42">
            <w:pPr>
              <w:spacing w:after="9" w:line="249" w:lineRule="auto"/>
              <w:ind w:left="0" w:right="817" w:firstLine="0"/>
              <w:rPr>
                <w:b/>
                <w:bCs/>
              </w:rPr>
            </w:pPr>
            <w:r>
              <w:rPr>
                <w:b/>
                <w:bCs/>
              </w:rPr>
              <w:t>Table 6 - P</w:t>
            </w:r>
            <w:r w:rsidRPr="005026AB">
              <w:rPr>
                <w:b/>
                <w:bCs/>
              </w:rPr>
              <w:t>rogress on the MSIP</w:t>
            </w:r>
          </w:p>
        </w:tc>
        <w:tc>
          <w:tcPr>
            <w:tcW w:w="900" w:type="dxa"/>
          </w:tcPr>
          <w:p w14:paraId="2C4428A7" w14:textId="4D03876E" w:rsidR="00E85E5D" w:rsidRPr="002B4A31" w:rsidRDefault="004F6819" w:rsidP="004C3F42">
            <w:pPr>
              <w:spacing w:after="9" w:line="249" w:lineRule="auto"/>
              <w:ind w:left="0" w:right="817" w:firstLine="0"/>
              <w:rPr>
                <w:b/>
                <w:bCs/>
              </w:rPr>
            </w:pPr>
            <w:r>
              <w:rPr>
                <w:b/>
                <w:bCs/>
              </w:rPr>
              <w:t>23</w:t>
            </w:r>
          </w:p>
        </w:tc>
      </w:tr>
      <w:tr w:rsidR="00E85E5D" w14:paraId="54A9C9EB" w14:textId="77777777" w:rsidTr="00D86C04">
        <w:tc>
          <w:tcPr>
            <w:tcW w:w="8905" w:type="dxa"/>
          </w:tcPr>
          <w:p w14:paraId="7ED85B4E"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7 - </w:t>
            </w:r>
            <w:r w:rsidRPr="00030C42">
              <w:rPr>
                <w:b/>
                <w:bCs/>
              </w:rPr>
              <w:t xml:space="preserve">Management </w:t>
            </w:r>
            <w:r>
              <w:rPr>
                <w:b/>
                <w:bCs/>
              </w:rPr>
              <w:t>C</w:t>
            </w:r>
            <w:r w:rsidRPr="00030C42">
              <w:rPr>
                <w:b/>
                <w:bCs/>
              </w:rPr>
              <w:t>ommittees</w:t>
            </w:r>
          </w:p>
        </w:tc>
        <w:tc>
          <w:tcPr>
            <w:tcW w:w="900" w:type="dxa"/>
          </w:tcPr>
          <w:p w14:paraId="4D33BB6B" w14:textId="419609D8" w:rsidR="00E85E5D" w:rsidRPr="002B4A31" w:rsidRDefault="00ED7511" w:rsidP="004C3F42">
            <w:pPr>
              <w:spacing w:after="9" w:line="249" w:lineRule="auto"/>
              <w:ind w:left="0" w:right="817" w:firstLine="0"/>
              <w:rPr>
                <w:b/>
                <w:bCs/>
              </w:rPr>
            </w:pPr>
            <w:r>
              <w:rPr>
                <w:b/>
                <w:bCs/>
              </w:rPr>
              <w:t>31</w:t>
            </w:r>
          </w:p>
        </w:tc>
      </w:tr>
      <w:tr w:rsidR="00E85E5D" w14:paraId="3355EF11" w14:textId="77777777" w:rsidTr="00D86C04">
        <w:tc>
          <w:tcPr>
            <w:tcW w:w="8905" w:type="dxa"/>
          </w:tcPr>
          <w:p w14:paraId="10B4123E"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8 - Committee Meetings </w:t>
            </w:r>
          </w:p>
        </w:tc>
        <w:tc>
          <w:tcPr>
            <w:tcW w:w="900" w:type="dxa"/>
          </w:tcPr>
          <w:p w14:paraId="672C8E24" w14:textId="5030E60B" w:rsidR="00E85E5D" w:rsidRPr="002B4A31" w:rsidRDefault="00E55D52" w:rsidP="004C3F42">
            <w:pPr>
              <w:spacing w:after="9" w:line="249" w:lineRule="auto"/>
              <w:ind w:left="0" w:right="817" w:firstLine="0"/>
              <w:rPr>
                <w:b/>
                <w:bCs/>
              </w:rPr>
            </w:pPr>
            <w:r>
              <w:rPr>
                <w:b/>
                <w:bCs/>
              </w:rPr>
              <w:t>31</w:t>
            </w:r>
          </w:p>
        </w:tc>
      </w:tr>
      <w:tr w:rsidR="00E85E5D" w14:paraId="65EC52F5" w14:textId="77777777" w:rsidTr="00D86C04">
        <w:tc>
          <w:tcPr>
            <w:tcW w:w="8905" w:type="dxa"/>
          </w:tcPr>
          <w:p w14:paraId="02C13FEA" w14:textId="77777777" w:rsidR="00E85E5D" w:rsidRPr="002B4A31" w:rsidRDefault="00E85E5D" w:rsidP="004C3F42">
            <w:pPr>
              <w:spacing w:after="9" w:line="249" w:lineRule="auto"/>
              <w:ind w:left="0" w:right="817" w:firstLine="0"/>
              <w:rPr>
                <w:b/>
                <w:bCs/>
              </w:rPr>
            </w:pPr>
            <w:r w:rsidRPr="004A7E88">
              <w:rPr>
                <w:b/>
                <w:bCs/>
              </w:rPr>
              <w:t>Table</w:t>
            </w:r>
            <w:r>
              <w:rPr>
                <w:b/>
                <w:bCs/>
              </w:rPr>
              <w:t xml:space="preserve"> 9 - </w:t>
            </w:r>
            <w:r w:rsidRPr="00030C42">
              <w:rPr>
                <w:b/>
                <w:bCs/>
              </w:rPr>
              <w:t>IDP/ Budget/OPMS Process Plan in Preparation for the 2026/</w:t>
            </w:r>
            <w:r>
              <w:rPr>
                <w:b/>
                <w:bCs/>
              </w:rPr>
              <w:t xml:space="preserve"> </w:t>
            </w:r>
            <w:r w:rsidRPr="00030C42">
              <w:rPr>
                <w:b/>
                <w:bCs/>
              </w:rPr>
              <w:t>2027Financial Year</w:t>
            </w:r>
          </w:p>
        </w:tc>
        <w:tc>
          <w:tcPr>
            <w:tcW w:w="900" w:type="dxa"/>
          </w:tcPr>
          <w:p w14:paraId="4ABD943A" w14:textId="4A8352A6" w:rsidR="00E85E5D" w:rsidRPr="002B4A31" w:rsidRDefault="00965457" w:rsidP="004C3F42">
            <w:pPr>
              <w:spacing w:after="9" w:line="249" w:lineRule="auto"/>
              <w:ind w:left="0" w:right="817" w:firstLine="0"/>
              <w:rPr>
                <w:b/>
                <w:bCs/>
              </w:rPr>
            </w:pPr>
            <w:r>
              <w:rPr>
                <w:b/>
                <w:bCs/>
              </w:rPr>
              <w:t>35</w:t>
            </w:r>
          </w:p>
        </w:tc>
      </w:tr>
    </w:tbl>
    <w:p w14:paraId="36376256" w14:textId="77777777" w:rsidR="00E85E5D" w:rsidRDefault="00E85E5D" w:rsidP="00E85E5D">
      <w:pPr>
        <w:spacing w:after="9" w:line="249" w:lineRule="auto"/>
        <w:ind w:left="0" w:right="817" w:firstLine="0"/>
      </w:pPr>
    </w:p>
    <w:p w14:paraId="05C45536" w14:textId="77777777" w:rsidR="00E85E5D" w:rsidRDefault="00E85E5D" w:rsidP="00E85E5D">
      <w:pPr>
        <w:spacing w:after="0" w:line="259" w:lineRule="auto"/>
        <w:ind w:left="0" w:right="0" w:firstLine="0"/>
        <w:jc w:val="left"/>
        <w:rPr>
          <w:b/>
          <w:bCs/>
          <w:sz w:val="24"/>
          <w:szCs w:val="24"/>
        </w:rPr>
      </w:pPr>
      <w:r w:rsidRPr="00820044">
        <w:rPr>
          <w:b/>
          <w:bCs/>
          <w:sz w:val="24"/>
          <w:szCs w:val="24"/>
        </w:rPr>
        <w:t>FIGURES</w:t>
      </w:r>
    </w:p>
    <w:p w14:paraId="5805B588" w14:textId="77777777" w:rsidR="00E85E5D" w:rsidRPr="00820044" w:rsidRDefault="00E85E5D" w:rsidP="00E85E5D">
      <w:pPr>
        <w:spacing w:after="0" w:line="259" w:lineRule="auto"/>
        <w:ind w:left="0" w:right="0" w:firstLine="0"/>
        <w:jc w:val="center"/>
        <w:rPr>
          <w:b/>
          <w:bCs/>
          <w:sz w:val="24"/>
          <w:szCs w:val="24"/>
        </w:rPr>
      </w:pPr>
    </w:p>
    <w:tbl>
      <w:tblPr>
        <w:tblStyle w:val="TableGrid0"/>
        <w:tblW w:w="9805" w:type="dxa"/>
        <w:tblLook w:val="04A0" w:firstRow="1" w:lastRow="0" w:firstColumn="1" w:lastColumn="0" w:noHBand="0" w:noVBand="1"/>
      </w:tblPr>
      <w:tblGrid>
        <w:gridCol w:w="8545"/>
        <w:gridCol w:w="1260"/>
      </w:tblGrid>
      <w:tr w:rsidR="00E85E5D" w14:paraId="1413D1B2" w14:textId="77777777" w:rsidTr="00D86C04">
        <w:tc>
          <w:tcPr>
            <w:tcW w:w="8545" w:type="dxa"/>
          </w:tcPr>
          <w:p w14:paraId="6E121618" w14:textId="77777777" w:rsidR="00E85E5D" w:rsidRPr="002B4A31" w:rsidRDefault="00E85E5D" w:rsidP="004C3F42">
            <w:pPr>
              <w:spacing w:after="0" w:line="259" w:lineRule="auto"/>
              <w:ind w:left="0" w:right="0" w:firstLine="0"/>
              <w:jc w:val="left"/>
              <w:rPr>
                <w:b/>
                <w:bCs/>
              </w:rPr>
            </w:pPr>
            <w:r>
              <w:rPr>
                <w:b/>
                <w:bCs/>
              </w:rPr>
              <w:t xml:space="preserve">Figure 1 - </w:t>
            </w:r>
            <w:r w:rsidRPr="002550F3">
              <w:rPr>
                <w:b/>
                <w:bCs/>
              </w:rPr>
              <w:t xml:space="preserve">The IDP, Budget and PMS Linkages  </w:t>
            </w:r>
          </w:p>
        </w:tc>
        <w:tc>
          <w:tcPr>
            <w:tcW w:w="1260" w:type="dxa"/>
          </w:tcPr>
          <w:p w14:paraId="46E681F1" w14:textId="4154086F" w:rsidR="00E85E5D" w:rsidRPr="002B4A31" w:rsidRDefault="00701720" w:rsidP="004C3F42">
            <w:pPr>
              <w:spacing w:after="0" w:line="259" w:lineRule="auto"/>
              <w:ind w:left="0" w:right="0" w:firstLine="0"/>
              <w:jc w:val="left"/>
              <w:rPr>
                <w:b/>
                <w:bCs/>
              </w:rPr>
            </w:pPr>
            <w:r>
              <w:rPr>
                <w:b/>
                <w:bCs/>
              </w:rPr>
              <w:t>5</w:t>
            </w:r>
          </w:p>
        </w:tc>
      </w:tr>
      <w:tr w:rsidR="00E85E5D" w14:paraId="002F3A42" w14:textId="77777777" w:rsidTr="00D86C04">
        <w:tc>
          <w:tcPr>
            <w:tcW w:w="8545" w:type="dxa"/>
          </w:tcPr>
          <w:p w14:paraId="576056A8" w14:textId="77777777" w:rsidR="00E85E5D" w:rsidRPr="002B4A31" w:rsidRDefault="00E85E5D" w:rsidP="004C3F42">
            <w:pPr>
              <w:spacing w:after="0" w:line="259" w:lineRule="auto"/>
              <w:ind w:left="0" w:right="0" w:firstLine="0"/>
              <w:jc w:val="left"/>
              <w:rPr>
                <w:b/>
                <w:bCs/>
              </w:rPr>
            </w:pPr>
            <w:r>
              <w:rPr>
                <w:b/>
                <w:bCs/>
              </w:rPr>
              <w:t xml:space="preserve">Figure 2 - </w:t>
            </w:r>
            <w:r w:rsidRPr="00CD72D1">
              <w:rPr>
                <w:b/>
                <w:bCs/>
              </w:rPr>
              <w:t>Functional Organogram</w:t>
            </w:r>
          </w:p>
        </w:tc>
        <w:tc>
          <w:tcPr>
            <w:tcW w:w="1260" w:type="dxa"/>
          </w:tcPr>
          <w:p w14:paraId="25E93F54" w14:textId="01240F59" w:rsidR="00E85E5D" w:rsidRPr="002B4A31" w:rsidRDefault="00567F52" w:rsidP="004C3F42">
            <w:pPr>
              <w:spacing w:after="0" w:line="259" w:lineRule="auto"/>
              <w:ind w:left="0" w:right="0" w:firstLine="0"/>
              <w:jc w:val="left"/>
              <w:rPr>
                <w:b/>
                <w:bCs/>
              </w:rPr>
            </w:pPr>
            <w:r>
              <w:rPr>
                <w:b/>
                <w:bCs/>
              </w:rPr>
              <w:t>9</w:t>
            </w:r>
          </w:p>
        </w:tc>
      </w:tr>
      <w:tr w:rsidR="00E85E5D" w14:paraId="775D0ED5" w14:textId="77777777" w:rsidTr="00D86C04">
        <w:tc>
          <w:tcPr>
            <w:tcW w:w="8545" w:type="dxa"/>
          </w:tcPr>
          <w:p w14:paraId="2EDAA70E" w14:textId="77777777" w:rsidR="00E85E5D" w:rsidRPr="002B4A31" w:rsidRDefault="00E85E5D" w:rsidP="004C3F42">
            <w:pPr>
              <w:spacing w:after="0" w:line="259" w:lineRule="auto"/>
              <w:ind w:left="0" w:right="0" w:firstLine="0"/>
              <w:jc w:val="left"/>
              <w:rPr>
                <w:b/>
                <w:bCs/>
              </w:rPr>
            </w:pPr>
            <w:r>
              <w:rPr>
                <w:b/>
                <w:bCs/>
              </w:rPr>
              <w:t>Figure 3 – Summary of community needs analysis.</w:t>
            </w:r>
          </w:p>
        </w:tc>
        <w:tc>
          <w:tcPr>
            <w:tcW w:w="1260" w:type="dxa"/>
          </w:tcPr>
          <w:p w14:paraId="15479CF5" w14:textId="7E0F4B75" w:rsidR="00E85E5D" w:rsidRPr="002B4A31" w:rsidRDefault="0039594D" w:rsidP="004C3F42">
            <w:pPr>
              <w:spacing w:after="0" w:line="259" w:lineRule="auto"/>
              <w:ind w:left="0" w:right="0" w:firstLine="0"/>
              <w:jc w:val="left"/>
              <w:rPr>
                <w:b/>
                <w:bCs/>
              </w:rPr>
            </w:pPr>
            <w:r>
              <w:rPr>
                <w:b/>
                <w:bCs/>
              </w:rPr>
              <w:t>15</w:t>
            </w:r>
          </w:p>
        </w:tc>
      </w:tr>
      <w:tr w:rsidR="00E85E5D" w14:paraId="5F87CF52" w14:textId="77777777" w:rsidTr="00D86C04">
        <w:tc>
          <w:tcPr>
            <w:tcW w:w="8545" w:type="dxa"/>
          </w:tcPr>
          <w:p w14:paraId="480F0B8C" w14:textId="77777777" w:rsidR="00E85E5D" w:rsidRPr="002B4A31" w:rsidRDefault="00E85E5D" w:rsidP="004C3F42">
            <w:pPr>
              <w:spacing w:after="0" w:line="259" w:lineRule="auto"/>
              <w:ind w:left="0" w:right="0" w:firstLine="0"/>
              <w:jc w:val="left"/>
              <w:rPr>
                <w:b/>
                <w:bCs/>
              </w:rPr>
            </w:pPr>
            <w:r>
              <w:rPr>
                <w:b/>
                <w:bCs/>
              </w:rPr>
              <w:t xml:space="preserve">Figure 4 - </w:t>
            </w:r>
            <w:r w:rsidRPr="00030C42">
              <w:rPr>
                <w:b/>
                <w:bCs/>
              </w:rPr>
              <w:t>Corporate Strategy for the Msunduzi Municipality</w:t>
            </w:r>
          </w:p>
        </w:tc>
        <w:tc>
          <w:tcPr>
            <w:tcW w:w="1260" w:type="dxa"/>
          </w:tcPr>
          <w:p w14:paraId="043AD19B" w14:textId="34FF82FD" w:rsidR="00E85E5D" w:rsidRPr="002B4A31" w:rsidRDefault="009F5EDD" w:rsidP="004C3F42">
            <w:pPr>
              <w:spacing w:after="0" w:line="259" w:lineRule="auto"/>
              <w:ind w:left="0" w:right="0" w:firstLine="0"/>
              <w:jc w:val="left"/>
              <w:rPr>
                <w:b/>
                <w:bCs/>
              </w:rPr>
            </w:pPr>
            <w:r>
              <w:rPr>
                <w:b/>
                <w:bCs/>
              </w:rPr>
              <w:t>20</w:t>
            </w:r>
          </w:p>
        </w:tc>
      </w:tr>
    </w:tbl>
    <w:p w14:paraId="7829567A" w14:textId="77777777" w:rsidR="00E85E5D" w:rsidRDefault="00E85E5D" w:rsidP="00E85E5D">
      <w:pPr>
        <w:spacing w:after="0" w:line="259" w:lineRule="auto"/>
        <w:ind w:left="0" w:right="0" w:firstLine="0"/>
        <w:jc w:val="left"/>
      </w:pPr>
    </w:p>
    <w:p w14:paraId="64E7706B" w14:textId="77777777" w:rsidR="00E85E5D" w:rsidRDefault="00E85E5D" w:rsidP="00E85E5D">
      <w:pPr>
        <w:spacing w:after="0" w:line="259" w:lineRule="auto"/>
        <w:ind w:left="0" w:right="0" w:firstLine="0"/>
        <w:jc w:val="left"/>
      </w:pPr>
    </w:p>
    <w:p w14:paraId="1DD09A81" w14:textId="77777777" w:rsidR="00E85E5D" w:rsidRDefault="00E85E5D" w:rsidP="00E85E5D">
      <w:pPr>
        <w:spacing w:after="0" w:line="259" w:lineRule="auto"/>
        <w:ind w:left="0" w:right="0" w:firstLine="0"/>
        <w:jc w:val="left"/>
        <w:rPr>
          <w:b/>
          <w:bCs/>
          <w:sz w:val="24"/>
          <w:szCs w:val="24"/>
        </w:rPr>
      </w:pPr>
      <w:r w:rsidRPr="00820044">
        <w:rPr>
          <w:b/>
          <w:bCs/>
          <w:sz w:val="24"/>
          <w:szCs w:val="24"/>
        </w:rPr>
        <w:t>MAPS</w:t>
      </w:r>
    </w:p>
    <w:p w14:paraId="66C41456" w14:textId="77777777" w:rsidR="00E85E5D" w:rsidRPr="00820044" w:rsidRDefault="00E85E5D" w:rsidP="00E85E5D">
      <w:pPr>
        <w:spacing w:after="0" w:line="259" w:lineRule="auto"/>
        <w:ind w:left="0" w:right="0" w:firstLine="0"/>
        <w:jc w:val="center"/>
        <w:rPr>
          <w:b/>
          <w:bCs/>
          <w:sz w:val="24"/>
          <w:szCs w:val="24"/>
        </w:rPr>
      </w:pPr>
    </w:p>
    <w:tbl>
      <w:tblPr>
        <w:tblStyle w:val="TableGrid0"/>
        <w:tblW w:w="9895" w:type="dxa"/>
        <w:tblLook w:val="04A0" w:firstRow="1" w:lastRow="0" w:firstColumn="1" w:lastColumn="0" w:noHBand="0" w:noVBand="1"/>
      </w:tblPr>
      <w:tblGrid>
        <w:gridCol w:w="8545"/>
        <w:gridCol w:w="1350"/>
      </w:tblGrid>
      <w:tr w:rsidR="00E85E5D" w14:paraId="55BACDA9" w14:textId="77777777" w:rsidTr="0043572D">
        <w:tc>
          <w:tcPr>
            <w:tcW w:w="8545" w:type="dxa"/>
          </w:tcPr>
          <w:p w14:paraId="0B4D2068" w14:textId="77777777" w:rsidR="00E85E5D" w:rsidRPr="002B4A31" w:rsidRDefault="00E85E5D" w:rsidP="004C3F42">
            <w:pPr>
              <w:spacing w:after="0" w:line="259" w:lineRule="auto"/>
              <w:ind w:left="0" w:right="0" w:firstLine="0"/>
              <w:jc w:val="left"/>
              <w:rPr>
                <w:b/>
                <w:bCs/>
              </w:rPr>
            </w:pPr>
            <w:r>
              <w:rPr>
                <w:b/>
                <w:bCs/>
              </w:rPr>
              <w:t>Maps 1- Locality Map</w:t>
            </w:r>
          </w:p>
        </w:tc>
        <w:tc>
          <w:tcPr>
            <w:tcW w:w="1350" w:type="dxa"/>
          </w:tcPr>
          <w:p w14:paraId="28E0DE3F" w14:textId="07FD1417" w:rsidR="00E85E5D" w:rsidRPr="002B4A31" w:rsidRDefault="001070D6" w:rsidP="004C3F42">
            <w:pPr>
              <w:spacing w:after="0" w:line="259" w:lineRule="auto"/>
              <w:ind w:left="0" w:right="0" w:firstLine="0"/>
              <w:jc w:val="left"/>
              <w:rPr>
                <w:b/>
                <w:bCs/>
              </w:rPr>
            </w:pPr>
            <w:r>
              <w:rPr>
                <w:b/>
                <w:bCs/>
              </w:rPr>
              <w:t>8</w:t>
            </w:r>
          </w:p>
        </w:tc>
      </w:tr>
    </w:tbl>
    <w:p w14:paraId="7A709DC3" w14:textId="77777777" w:rsidR="00E85E5D" w:rsidRDefault="00E85E5D" w:rsidP="00E85E5D">
      <w:pPr>
        <w:spacing w:after="0" w:line="259" w:lineRule="auto"/>
        <w:ind w:left="0" w:right="0" w:firstLine="0"/>
        <w:jc w:val="left"/>
      </w:pPr>
    </w:p>
    <w:p w14:paraId="4D614C15" w14:textId="77777777" w:rsidR="00E85E5D" w:rsidRDefault="00E85E5D" w:rsidP="00E85E5D">
      <w:pPr>
        <w:spacing w:after="0" w:line="259" w:lineRule="auto"/>
        <w:ind w:left="0" w:right="0" w:firstLine="0"/>
        <w:jc w:val="left"/>
        <w:rPr>
          <w:sz w:val="20"/>
        </w:rPr>
      </w:pPr>
    </w:p>
    <w:p w14:paraId="28B0A06A" w14:textId="77777777" w:rsidR="00E85E5D" w:rsidRDefault="00E85E5D" w:rsidP="00E85E5D">
      <w:pPr>
        <w:spacing w:after="0" w:line="259" w:lineRule="auto"/>
        <w:ind w:left="0" w:right="0" w:firstLine="0"/>
        <w:jc w:val="left"/>
        <w:rPr>
          <w:sz w:val="20"/>
        </w:rPr>
      </w:pPr>
    </w:p>
    <w:p w14:paraId="1B06D3BC" w14:textId="77777777" w:rsidR="00E85E5D" w:rsidRDefault="00E85E5D" w:rsidP="00E85E5D">
      <w:pPr>
        <w:spacing w:after="0" w:line="259" w:lineRule="auto"/>
        <w:ind w:left="0" w:right="0" w:firstLine="0"/>
        <w:jc w:val="left"/>
        <w:rPr>
          <w:sz w:val="20"/>
        </w:rPr>
      </w:pPr>
    </w:p>
    <w:p w14:paraId="6FF582E0" w14:textId="77777777" w:rsidR="00E85E5D" w:rsidRDefault="00E85E5D" w:rsidP="00E85E5D">
      <w:pPr>
        <w:spacing w:after="0" w:line="259" w:lineRule="auto"/>
        <w:ind w:left="0" w:right="0" w:firstLine="0"/>
        <w:jc w:val="left"/>
        <w:rPr>
          <w:sz w:val="20"/>
        </w:rPr>
      </w:pPr>
    </w:p>
    <w:p w14:paraId="6B0DA306" w14:textId="77777777" w:rsidR="00157275" w:rsidRDefault="00157275" w:rsidP="00BB34F3">
      <w:pPr>
        <w:spacing w:after="0" w:line="259" w:lineRule="auto"/>
        <w:ind w:left="0" w:right="0" w:firstLine="0"/>
        <w:jc w:val="left"/>
      </w:pPr>
    </w:p>
    <w:p w14:paraId="22494667" w14:textId="77777777" w:rsidR="00CC0615" w:rsidRDefault="00CC0615" w:rsidP="00BB34F3">
      <w:pPr>
        <w:spacing w:after="0" w:line="259" w:lineRule="auto"/>
        <w:ind w:left="0" w:right="0" w:firstLine="0"/>
        <w:jc w:val="left"/>
      </w:pPr>
    </w:p>
    <w:p w14:paraId="627DD245" w14:textId="77777777" w:rsidR="00CC0615" w:rsidRDefault="00CC0615" w:rsidP="00BB34F3">
      <w:pPr>
        <w:spacing w:after="0" w:line="259" w:lineRule="auto"/>
        <w:ind w:left="0" w:right="0" w:firstLine="0"/>
        <w:jc w:val="left"/>
      </w:pPr>
    </w:p>
    <w:p w14:paraId="4FDCAAE9" w14:textId="77777777" w:rsidR="00CC0615" w:rsidRDefault="00CC0615" w:rsidP="00BB34F3">
      <w:pPr>
        <w:spacing w:after="0" w:line="259" w:lineRule="auto"/>
        <w:ind w:left="0" w:right="0" w:firstLine="0"/>
        <w:jc w:val="left"/>
      </w:pPr>
    </w:p>
    <w:p w14:paraId="07F8C1D7" w14:textId="77777777" w:rsidR="00CC0615" w:rsidRDefault="00CC0615" w:rsidP="00BB34F3">
      <w:pPr>
        <w:spacing w:after="0" w:line="259" w:lineRule="auto"/>
        <w:ind w:left="0" w:right="0" w:firstLine="0"/>
        <w:jc w:val="left"/>
      </w:pPr>
    </w:p>
    <w:p w14:paraId="0EE379A1" w14:textId="77777777" w:rsidR="00CC0615" w:rsidRDefault="00CC0615" w:rsidP="00BB34F3">
      <w:pPr>
        <w:spacing w:after="0" w:line="259" w:lineRule="auto"/>
        <w:ind w:left="0" w:right="0" w:firstLine="0"/>
        <w:jc w:val="left"/>
      </w:pPr>
    </w:p>
    <w:p w14:paraId="582C6DE2" w14:textId="77777777" w:rsidR="00CC0615" w:rsidRDefault="00CC0615" w:rsidP="00BB34F3">
      <w:pPr>
        <w:spacing w:after="0" w:line="259" w:lineRule="auto"/>
        <w:ind w:left="0" w:right="0" w:firstLine="0"/>
        <w:jc w:val="left"/>
      </w:pPr>
    </w:p>
    <w:p w14:paraId="453DB8C2" w14:textId="77777777" w:rsidR="00CC0615" w:rsidRDefault="00CC0615" w:rsidP="00BB34F3">
      <w:pPr>
        <w:spacing w:after="0" w:line="259" w:lineRule="auto"/>
        <w:ind w:left="0" w:right="0" w:firstLine="0"/>
        <w:jc w:val="left"/>
      </w:pPr>
    </w:p>
    <w:p w14:paraId="6675C272" w14:textId="77777777" w:rsidR="00CC0615" w:rsidRDefault="00CC0615" w:rsidP="00BB34F3">
      <w:pPr>
        <w:spacing w:after="0" w:line="259" w:lineRule="auto"/>
        <w:ind w:left="0" w:right="0" w:firstLine="0"/>
        <w:jc w:val="left"/>
      </w:pPr>
    </w:p>
    <w:p w14:paraId="0764B12F" w14:textId="77777777" w:rsidR="00CC0615" w:rsidRDefault="00CC0615" w:rsidP="00BB34F3">
      <w:pPr>
        <w:spacing w:after="0" w:line="259" w:lineRule="auto"/>
        <w:ind w:left="0" w:right="0" w:firstLine="0"/>
        <w:jc w:val="left"/>
      </w:pPr>
    </w:p>
    <w:p w14:paraId="159996BD" w14:textId="77777777" w:rsidR="00CC0615" w:rsidRDefault="00CC0615" w:rsidP="00BB34F3">
      <w:pPr>
        <w:spacing w:after="0" w:line="259" w:lineRule="auto"/>
        <w:ind w:left="0" w:right="0" w:firstLine="0"/>
        <w:jc w:val="left"/>
      </w:pPr>
    </w:p>
    <w:p w14:paraId="55AA67EF" w14:textId="77777777" w:rsidR="00CC0615" w:rsidRDefault="00CC0615" w:rsidP="00BB34F3">
      <w:pPr>
        <w:spacing w:after="0" w:line="259" w:lineRule="auto"/>
        <w:ind w:left="0" w:right="0" w:firstLine="0"/>
        <w:jc w:val="left"/>
      </w:pPr>
    </w:p>
    <w:p w14:paraId="20F114E5" w14:textId="77777777" w:rsidR="00CC0615" w:rsidRDefault="00CC0615" w:rsidP="00BB34F3">
      <w:pPr>
        <w:spacing w:after="0" w:line="259" w:lineRule="auto"/>
        <w:ind w:left="0" w:right="0" w:firstLine="0"/>
        <w:jc w:val="left"/>
      </w:pPr>
    </w:p>
    <w:p w14:paraId="3D637CD3" w14:textId="77777777" w:rsidR="00CC0615" w:rsidRDefault="00CC0615" w:rsidP="00BB34F3">
      <w:pPr>
        <w:spacing w:after="0" w:line="259" w:lineRule="auto"/>
        <w:ind w:left="0" w:right="0" w:firstLine="0"/>
        <w:jc w:val="left"/>
      </w:pPr>
    </w:p>
    <w:p w14:paraId="3D526C5C" w14:textId="77777777" w:rsidR="00CC0615" w:rsidRDefault="00CC0615" w:rsidP="00BB34F3">
      <w:pPr>
        <w:spacing w:after="0" w:line="259" w:lineRule="auto"/>
        <w:ind w:left="0" w:right="0" w:firstLine="0"/>
        <w:jc w:val="left"/>
      </w:pPr>
    </w:p>
    <w:p w14:paraId="7BD05A5A" w14:textId="77777777" w:rsidR="00CC0615" w:rsidRDefault="00CC0615" w:rsidP="00BB34F3">
      <w:pPr>
        <w:spacing w:after="0" w:line="259" w:lineRule="auto"/>
        <w:ind w:left="0" w:right="0" w:firstLine="0"/>
        <w:jc w:val="left"/>
      </w:pPr>
    </w:p>
    <w:p w14:paraId="11F13749" w14:textId="77777777" w:rsidR="00CC0615" w:rsidRDefault="00CC0615" w:rsidP="00BB34F3">
      <w:pPr>
        <w:spacing w:after="0" w:line="259" w:lineRule="auto"/>
        <w:ind w:left="0" w:right="0" w:firstLine="0"/>
        <w:jc w:val="left"/>
      </w:pPr>
    </w:p>
    <w:p w14:paraId="2CE8C38F" w14:textId="77777777" w:rsidR="00CC0615" w:rsidRDefault="00CC0615" w:rsidP="00BB34F3">
      <w:pPr>
        <w:spacing w:after="0" w:line="259" w:lineRule="auto"/>
        <w:ind w:left="0" w:right="0" w:firstLine="0"/>
        <w:jc w:val="left"/>
      </w:pPr>
    </w:p>
    <w:p w14:paraId="29263B55" w14:textId="77777777" w:rsidR="00CC0615" w:rsidRDefault="00CC0615" w:rsidP="00BB34F3">
      <w:pPr>
        <w:spacing w:after="0" w:line="259" w:lineRule="auto"/>
        <w:ind w:left="0" w:right="0" w:firstLine="0"/>
        <w:jc w:val="left"/>
      </w:pPr>
    </w:p>
    <w:p w14:paraId="49B91EA4" w14:textId="77777777" w:rsidR="00CC0615" w:rsidRDefault="00CC0615" w:rsidP="00BB34F3">
      <w:pPr>
        <w:spacing w:after="0" w:line="259" w:lineRule="auto"/>
        <w:ind w:left="0" w:right="0" w:firstLine="0"/>
        <w:jc w:val="left"/>
      </w:pPr>
    </w:p>
    <w:p w14:paraId="1AA83895" w14:textId="17CB2C1E" w:rsidR="00627163" w:rsidRDefault="007A2A47" w:rsidP="00965457">
      <w:pPr>
        <w:pStyle w:val="Heading1"/>
        <w:numPr>
          <w:ilvl w:val="0"/>
          <w:numId w:val="21"/>
        </w:numPr>
      </w:pPr>
      <w:r>
        <w:t>INTRODUCTION</w:t>
      </w:r>
      <w:r w:rsidR="00627163" w:rsidRPr="00DE1A21">
        <w:t xml:space="preserve"> </w:t>
      </w:r>
    </w:p>
    <w:p w14:paraId="428F7D47" w14:textId="2B6E0651" w:rsidR="00627163" w:rsidRDefault="00627163" w:rsidP="00596F98">
      <w:pPr>
        <w:spacing w:line="276" w:lineRule="auto"/>
        <w:ind w:left="284" w:right="7"/>
      </w:pPr>
      <w:r>
        <w:t>Pietermaritzburg</w:t>
      </w:r>
      <w:r w:rsidR="00CC0615">
        <w:t>,</w:t>
      </w:r>
      <w:r>
        <w:t xml:space="preserve"> </w:t>
      </w:r>
      <w:r w:rsidR="00D01FB3">
        <w:t xml:space="preserve">the </w:t>
      </w:r>
      <w:r w:rsidR="00CC0615">
        <w:t>C</w:t>
      </w:r>
      <w:r w:rsidR="00D01FB3">
        <w:t xml:space="preserve">apital </w:t>
      </w:r>
      <w:r w:rsidR="00CC0615">
        <w:t>C</w:t>
      </w:r>
      <w:r w:rsidR="00D01FB3">
        <w:t>ity of KwaZulu</w:t>
      </w:r>
      <w:r w:rsidR="00CC0615">
        <w:t>-</w:t>
      </w:r>
      <w:r w:rsidR="00D01FB3">
        <w:t xml:space="preserve">Natal </w:t>
      </w:r>
      <w:r w:rsidR="00347DDC">
        <w:t xml:space="preserve">is </w:t>
      </w:r>
      <w:r>
        <w:t>affectionately known as the ‘City of Choice</w:t>
      </w:r>
      <w:r w:rsidR="003F183E">
        <w:t>,</w:t>
      </w:r>
      <w:r>
        <w:t xml:space="preserve"> Second to None’ is not unique from other South African cities that are characterized by socio-economic growth and developmental challenges in re-dressing imbalances of the past, maintaining and upgrading developed urban areas and uneven developed peri-urban and rural areas within limited budgets. Municipalities are at the coalface of service delivery, and that citizens of our country will only enjoy this democracy, peace and freedom as enshrined in the South African’s constitution of 1996, the Bill of Human </w:t>
      </w:r>
      <w:r w:rsidR="003A456A">
        <w:t>Rights,</w:t>
      </w:r>
      <w:r>
        <w:t xml:space="preserve"> and various pieces of legislation, if a sense of belonging, ownership, participation of communities in their development can possibly be realized through the Integrated Development Plan (IDP) review process.  </w:t>
      </w:r>
    </w:p>
    <w:p w14:paraId="15C5DBC5" w14:textId="77777777" w:rsidR="00627163" w:rsidRDefault="00627163" w:rsidP="00596F98">
      <w:pPr>
        <w:spacing w:after="0" w:line="276" w:lineRule="auto"/>
        <w:ind w:left="284" w:right="0" w:firstLine="0"/>
      </w:pPr>
      <w:r>
        <w:t xml:space="preserve"> </w:t>
      </w:r>
    </w:p>
    <w:p w14:paraId="628CD946" w14:textId="7381844A" w:rsidR="00627163" w:rsidRDefault="00627163" w:rsidP="00596F98">
      <w:pPr>
        <w:spacing w:line="276" w:lineRule="auto"/>
        <w:ind w:left="284" w:right="7"/>
      </w:pPr>
      <w:r>
        <w:t xml:space="preserve">Having regarded the prioritization process as a critical phase in the IDP review process, the alignment of the IDP and Budget is profound </w:t>
      </w:r>
      <w:r w:rsidR="003F183E">
        <w:t>to</w:t>
      </w:r>
      <w:r>
        <w:t xml:space="preserve"> begin to make the IDP realistic, </w:t>
      </w:r>
      <w:r w:rsidR="004A2A0D">
        <w:t>affordable,</w:t>
      </w:r>
      <w:r>
        <w:t xml:space="preserve"> and supported by reputable baseline data in determining developmental indicators that are crafted in terms of short-, medium- and long-term planning. The spatial reference cannot be re-emphasized in realizing the citizens’ vision of becoming a safe, vibrant, </w:t>
      </w:r>
      <w:r w:rsidR="003A456A">
        <w:t>sustainable,</w:t>
      </w:r>
      <w:r>
        <w:t xml:space="preserve"> and smart metropolis. </w:t>
      </w:r>
    </w:p>
    <w:p w14:paraId="507841EC" w14:textId="77777777" w:rsidR="00627163" w:rsidRDefault="00627163" w:rsidP="00596F98">
      <w:pPr>
        <w:spacing w:after="254" w:line="276" w:lineRule="auto"/>
        <w:ind w:left="284" w:right="0" w:firstLine="0"/>
      </w:pPr>
      <w:r>
        <w:t xml:space="preserve"> </w:t>
      </w:r>
    </w:p>
    <w:p w14:paraId="3085DF5D" w14:textId="6E8B8292" w:rsidR="00627163" w:rsidRDefault="00627163" w:rsidP="00965457">
      <w:pPr>
        <w:pStyle w:val="Heading1"/>
        <w:numPr>
          <w:ilvl w:val="0"/>
          <w:numId w:val="21"/>
        </w:numPr>
      </w:pPr>
      <w:r w:rsidRPr="007A2A47">
        <w:t>THE PURPOSE OF IDP PROCESS PLAN:</w:t>
      </w:r>
      <w:r>
        <w:t xml:space="preserve">   </w:t>
      </w:r>
      <w:r>
        <w:tab/>
        <w:t xml:space="preserve"> </w:t>
      </w:r>
      <w:r>
        <w:tab/>
        <w:t xml:space="preserve"> </w:t>
      </w:r>
    </w:p>
    <w:p w14:paraId="1AD6CA74" w14:textId="51539D41" w:rsidR="00627163" w:rsidRDefault="00627163" w:rsidP="00596F98">
      <w:pPr>
        <w:spacing w:line="276" w:lineRule="auto"/>
        <w:ind w:left="284" w:right="7"/>
      </w:pPr>
      <w:r>
        <w:t>The Municipal Systems Act</w:t>
      </w:r>
      <w:r w:rsidR="003F183E">
        <w:t>,</w:t>
      </w:r>
      <w:r>
        <w:t xml:space="preserve"> as promulgated in 2000</w:t>
      </w:r>
      <w:r w:rsidR="003F183E">
        <w:t>,</w:t>
      </w:r>
      <w:r>
        <w:t xml:space="preserve"> describes the various core processes that are essential in realizing a system of developmental local government. These aspects include participative governance, IDP, performance management and reporting, resource allocation and </w:t>
      </w:r>
      <w:r w:rsidR="007A2E97">
        <w:t>organizational</w:t>
      </w:r>
      <w:r>
        <w:t xml:space="preserve"> change. These processes are linked into a single cycle at the local level that will align various sectoral initiatives from national and provincial government departments with municipalities own capacities and processes including alignment with district initiatives. </w:t>
      </w:r>
    </w:p>
    <w:p w14:paraId="3D218B8C" w14:textId="77777777" w:rsidR="00627163" w:rsidRDefault="00627163" w:rsidP="00596F98">
      <w:pPr>
        <w:spacing w:line="276" w:lineRule="auto"/>
        <w:ind w:left="284" w:right="7"/>
      </w:pPr>
      <w:r>
        <w:t xml:space="preserve">                     </w:t>
      </w:r>
    </w:p>
    <w:p w14:paraId="4AF357AB" w14:textId="77777777" w:rsidR="00627163" w:rsidRDefault="00627163" w:rsidP="00596F98">
      <w:pPr>
        <w:spacing w:line="276" w:lineRule="auto"/>
        <w:ind w:left="284" w:right="7"/>
      </w:pPr>
      <w:r>
        <w:t xml:space="preserve">Therefore, the purpose of this document is to outline the framework process for the review of Integrated Development Plan for Msunduzi Municipality in alignment with parallel processes, namely the budget and the Performance Management System (PMS). </w:t>
      </w:r>
    </w:p>
    <w:p w14:paraId="747724D8" w14:textId="77777777" w:rsidR="00627163" w:rsidRDefault="00627163" w:rsidP="00596F98">
      <w:pPr>
        <w:spacing w:line="276" w:lineRule="auto"/>
        <w:ind w:left="284" w:right="7"/>
      </w:pPr>
      <w:r>
        <w:t xml:space="preserve">   </w:t>
      </w:r>
    </w:p>
    <w:p w14:paraId="19CD57A0" w14:textId="222585A6" w:rsidR="00627163" w:rsidRDefault="00627163" w:rsidP="00596F98">
      <w:pPr>
        <w:spacing w:line="276" w:lineRule="auto"/>
        <w:ind w:left="284" w:right="7"/>
      </w:pPr>
      <w:r>
        <w:t xml:space="preserve">What is a Process Plan? The Process Plan is a timetable for all the milestones and activities that will be realized to review the IDP in the context of the budget, Performance Management System, Spatial Development </w:t>
      </w:r>
      <w:r w:rsidR="003A456A">
        <w:t>Framework,</w:t>
      </w:r>
      <w:r>
        <w:t xml:space="preserve"> and all other sector plans</w:t>
      </w:r>
      <w:r w:rsidR="00596F98">
        <w:t xml:space="preserve"> </w:t>
      </w:r>
      <w:r>
        <w:t xml:space="preserve">with an emphasis to four core sector plans such as the Disaster Management Plan, the Financial Plan, Spatial Development </w:t>
      </w:r>
      <w:r w:rsidR="003A456A">
        <w:t>Plan,</w:t>
      </w:r>
      <w:r>
        <w:t xml:space="preserve"> and the Institutional Management Plan. </w:t>
      </w:r>
    </w:p>
    <w:p w14:paraId="75A750FD" w14:textId="77777777" w:rsidR="00627163" w:rsidRDefault="00627163" w:rsidP="00596F98">
      <w:pPr>
        <w:spacing w:line="276" w:lineRule="auto"/>
        <w:ind w:left="284" w:right="7"/>
      </w:pPr>
      <w:r>
        <w:t xml:space="preserve"> </w:t>
      </w:r>
    </w:p>
    <w:p w14:paraId="2EDAFF22" w14:textId="7A71765C" w:rsidR="00627163" w:rsidRDefault="00627163" w:rsidP="00596F98">
      <w:pPr>
        <w:spacing w:line="276" w:lineRule="auto"/>
        <w:ind w:left="284" w:right="7"/>
      </w:pPr>
      <w:r>
        <w:t xml:space="preserve">This Process Plan is based on the unique character and circumstances of Msunduzi Municipality, taking </w:t>
      </w:r>
      <w:r w:rsidR="008C7A68">
        <w:t>cognizance</w:t>
      </w:r>
      <w:r>
        <w:t xml:space="preserve"> of the process plan requirements as outlined in the Municipal Systems Act (S34) and guidelines for Integrated Development Planning provided </w:t>
      </w:r>
      <w:r w:rsidR="006C200B">
        <w:t>by Department</w:t>
      </w:r>
      <w:r>
        <w:t xml:space="preserve"> of Cooperative Governance and Traditional Affairs.   </w:t>
      </w:r>
    </w:p>
    <w:p w14:paraId="227A93B2" w14:textId="77777777" w:rsidR="00627163" w:rsidRDefault="00627163" w:rsidP="00596F98">
      <w:pPr>
        <w:spacing w:line="276" w:lineRule="auto"/>
        <w:ind w:left="284" w:right="7"/>
      </w:pPr>
      <w:r>
        <w:t xml:space="preserve">       </w:t>
      </w:r>
    </w:p>
    <w:p w14:paraId="589777E8" w14:textId="77777777" w:rsidR="009D3029" w:rsidRDefault="005338E6" w:rsidP="00596F98">
      <w:pPr>
        <w:spacing w:line="276" w:lineRule="auto"/>
        <w:ind w:left="284" w:right="7"/>
      </w:pPr>
      <w:r>
        <w:t>To</w:t>
      </w:r>
      <w:r w:rsidR="00627163">
        <w:t xml:space="preserve"> ensure certain minimum quality standards of the Integrated Development Plan, and </w:t>
      </w:r>
      <w:proofErr w:type="gramStart"/>
      <w:r w:rsidR="00627163">
        <w:t>a proper</w:t>
      </w:r>
      <w:proofErr w:type="gramEnd"/>
      <w:r w:rsidR="00627163">
        <w:t xml:space="preserve"> coordination between and within spheres of government, the preparation of the Process Plan has been regulated in the Municipal Systems Act (2000).  The preparation of a Process Plan, which sets out the IDP Process in writing</w:t>
      </w:r>
      <w:proofErr w:type="gramStart"/>
      <w:r w:rsidR="00627163">
        <w:t>, it</w:t>
      </w:r>
      <w:proofErr w:type="gramEnd"/>
      <w:r w:rsidR="00627163">
        <w:t xml:space="preserve"> requires adoption by Council.  This plan </w:t>
      </w:r>
      <w:r>
        <w:t>must</w:t>
      </w:r>
      <w:r w:rsidR="00627163">
        <w:t xml:space="preserve"> include the following: </w:t>
      </w:r>
    </w:p>
    <w:p w14:paraId="0153E044" w14:textId="5169881C" w:rsidR="00493A8A" w:rsidRDefault="00627163" w:rsidP="00596F98">
      <w:pPr>
        <w:spacing w:line="276" w:lineRule="auto"/>
        <w:ind w:left="284" w:right="7"/>
      </w:pPr>
      <w:r>
        <w:t xml:space="preserve"> </w:t>
      </w:r>
    </w:p>
    <w:p w14:paraId="09CF46E1" w14:textId="60174937" w:rsidR="00493A8A" w:rsidRDefault="005F1217" w:rsidP="00965457">
      <w:pPr>
        <w:numPr>
          <w:ilvl w:val="0"/>
          <w:numId w:val="6"/>
        </w:numPr>
        <w:spacing w:line="276" w:lineRule="auto"/>
        <w:ind w:right="7" w:hanging="269"/>
      </w:pPr>
      <w:r>
        <w:t xml:space="preserve">A programme specifying the time frames for the different planning </w:t>
      </w:r>
      <w:r w:rsidR="006C200B">
        <w:t>steps.</w:t>
      </w:r>
      <w:r>
        <w:t xml:space="preserve">  </w:t>
      </w:r>
    </w:p>
    <w:p w14:paraId="4C78C5C1" w14:textId="318346E3" w:rsidR="00B064B7" w:rsidRDefault="00B064B7" w:rsidP="00965457">
      <w:pPr>
        <w:numPr>
          <w:ilvl w:val="0"/>
          <w:numId w:val="6"/>
        </w:numPr>
        <w:spacing w:line="276" w:lineRule="auto"/>
        <w:ind w:right="7" w:hanging="269"/>
      </w:pPr>
      <w:r>
        <w:t xml:space="preserve">A programme specifying the time frames for the different planning </w:t>
      </w:r>
      <w:r w:rsidR="006C200B">
        <w:t>steps.</w:t>
      </w:r>
      <w:r>
        <w:t xml:space="preserve">  </w:t>
      </w:r>
    </w:p>
    <w:p w14:paraId="5047608B" w14:textId="7432253F" w:rsidR="00B064B7" w:rsidRDefault="00B064B7" w:rsidP="00965457">
      <w:pPr>
        <w:numPr>
          <w:ilvl w:val="0"/>
          <w:numId w:val="6"/>
        </w:numPr>
        <w:spacing w:line="276" w:lineRule="auto"/>
        <w:ind w:right="7" w:hanging="269"/>
      </w:pPr>
      <w:r>
        <w:t xml:space="preserve">Appropriate mechanisms, processes and procedures for consultation and participation of local communities, organs of state, traditional authorities, and other role players in the IDP drafting </w:t>
      </w:r>
      <w:r w:rsidR="006C200B">
        <w:t>Process.</w:t>
      </w:r>
      <w:r>
        <w:t xml:space="preserve"> </w:t>
      </w:r>
    </w:p>
    <w:p w14:paraId="5D4F8FC2" w14:textId="77777777" w:rsidR="00B064B7" w:rsidRDefault="00B064B7" w:rsidP="00965457">
      <w:pPr>
        <w:numPr>
          <w:ilvl w:val="0"/>
          <w:numId w:val="6"/>
        </w:numPr>
        <w:spacing w:after="275" w:line="276" w:lineRule="auto"/>
        <w:ind w:right="7" w:hanging="269"/>
      </w:pPr>
      <w:r>
        <w:t xml:space="preserve">An indication of the organizational arrangements for the IDP Process; </w:t>
      </w:r>
      <w:r>
        <w:rPr>
          <w:rFonts w:ascii="Wingdings" w:eastAsia="Wingdings" w:hAnsi="Wingdings" w:cs="Wingdings"/>
          <w:sz w:val="20"/>
        </w:rPr>
        <w:t></w:t>
      </w:r>
      <w:r>
        <w:rPr>
          <w:sz w:val="20"/>
        </w:rPr>
        <w:t xml:space="preserve"> </w:t>
      </w:r>
      <w:r>
        <w:t xml:space="preserve">Binding Process and planning requirements, i.e. policy and legislation; and </w:t>
      </w:r>
      <w:r>
        <w:t></w:t>
      </w:r>
      <w:r>
        <w:rPr>
          <w:sz w:val="20"/>
        </w:rPr>
        <w:t xml:space="preserve"> </w:t>
      </w:r>
      <w:r>
        <w:t xml:space="preserve">Mechanisms and procedures for vertical and horizontal alignment.  </w:t>
      </w:r>
    </w:p>
    <w:p w14:paraId="504AE875" w14:textId="167A88F6" w:rsidR="00B064B7" w:rsidRDefault="00B064B7" w:rsidP="00965457">
      <w:pPr>
        <w:pStyle w:val="Heading1"/>
        <w:numPr>
          <w:ilvl w:val="0"/>
          <w:numId w:val="21"/>
        </w:numPr>
      </w:pPr>
      <w:r w:rsidRPr="007A2A47">
        <w:t>LEGAL CONTEXT OF IDP PROCESS PLAN</w:t>
      </w:r>
      <w:r w:rsidRPr="006B53D4">
        <w:t xml:space="preserve"> </w:t>
      </w:r>
    </w:p>
    <w:p w14:paraId="677A2721" w14:textId="0C37ED2A" w:rsidR="00B064B7" w:rsidRPr="00C11023" w:rsidRDefault="00B064B7" w:rsidP="00965457">
      <w:pPr>
        <w:pStyle w:val="Heading2"/>
        <w:numPr>
          <w:ilvl w:val="1"/>
          <w:numId w:val="21"/>
        </w:numPr>
      </w:pPr>
      <w:r w:rsidRPr="009610C5">
        <w:t>Municipal Systems Act 32 of 2000 (Section 28</w:t>
      </w:r>
      <w:r w:rsidR="009610C5" w:rsidRPr="009610C5">
        <w:t>(</w:t>
      </w:r>
      <w:r w:rsidRPr="009610C5">
        <w:t>1</w:t>
      </w:r>
      <w:r w:rsidR="009610C5" w:rsidRPr="009610C5">
        <w:t>)</w:t>
      </w:r>
      <w:r w:rsidRPr="009610C5">
        <w:t>)</w:t>
      </w:r>
    </w:p>
    <w:p w14:paraId="543C18EB" w14:textId="22B31DD8" w:rsidR="00B064B7" w:rsidRDefault="00B064B7" w:rsidP="00A82DD9">
      <w:pPr>
        <w:spacing w:after="0" w:line="276" w:lineRule="auto"/>
        <w:ind w:left="720" w:right="0" w:firstLine="0"/>
      </w:pPr>
      <w:r>
        <w:t>In terms of Chapter 5 of the Municipal Systems Act, 2000, as amended and section 28 (1) states that</w:t>
      </w:r>
      <w:r w:rsidR="006C200B">
        <w:t>: “</w:t>
      </w:r>
      <w:r>
        <w:rPr>
          <w:i/>
        </w:rPr>
        <w:t xml:space="preserve">Each municipal council must, within a prescribed period after the start of its elected term, adopt a process set out in writing to guide the planning, drafting, adoption and review of its integrated development plan for the development of the entire municipality that: - </w:t>
      </w:r>
    </w:p>
    <w:p w14:paraId="2094D9D9" w14:textId="77777777" w:rsidR="00B064B7" w:rsidRDefault="00B064B7" w:rsidP="00A82DD9">
      <w:pPr>
        <w:spacing w:after="0" w:line="276" w:lineRule="auto"/>
        <w:ind w:left="0" w:right="0" w:firstLine="0"/>
      </w:pPr>
      <w:r>
        <w:rPr>
          <w:i/>
        </w:rPr>
        <w:t xml:space="preserve"> </w:t>
      </w:r>
    </w:p>
    <w:p w14:paraId="09761195" w14:textId="73358552" w:rsidR="00B064B7" w:rsidRDefault="00B064B7" w:rsidP="00A82DD9">
      <w:pPr>
        <w:spacing w:after="29" w:line="276" w:lineRule="auto"/>
        <w:ind w:left="1451" w:right="0"/>
      </w:pPr>
      <w:r>
        <w:rPr>
          <w:i/>
        </w:rPr>
        <w:t>3.</w:t>
      </w:r>
      <w:r w:rsidR="00961E62">
        <w:rPr>
          <w:i/>
        </w:rPr>
        <w:t>1</w:t>
      </w:r>
      <w:r>
        <w:rPr>
          <w:i/>
        </w:rPr>
        <w:t xml:space="preserve">.1. Consults the local community on the Process </w:t>
      </w:r>
      <w:r w:rsidR="006C200B">
        <w:rPr>
          <w:i/>
        </w:rPr>
        <w:t>Plan.</w:t>
      </w:r>
      <w:r>
        <w:rPr>
          <w:i/>
        </w:rPr>
        <w:t xml:space="preserve"> </w:t>
      </w:r>
    </w:p>
    <w:p w14:paraId="71F6E6AB" w14:textId="2DA3C263" w:rsidR="00B064B7" w:rsidRDefault="00B064B7" w:rsidP="00961E62">
      <w:pPr>
        <w:spacing w:after="29" w:line="276" w:lineRule="auto"/>
        <w:ind w:left="1451" w:right="0"/>
        <w:rPr>
          <w:i/>
        </w:rPr>
      </w:pPr>
      <w:r>
        <w:rPr>
          <w:i/>
        </w:rPr>
        <w:t>3.</w:t>
      </w:r>
      <w:r w:rsidR="00961E62">
        <w:rPr>
          <w:i/>
        </w:rPr>
        <w:t>1</w:t>
      </w:r>
      <w:r>
        <w:rPr>
          <w:i/>
        </w:rPr>
        <w:t>.2. Gives Public Notice on the process the Municipality intended to follow.”</w:t>
      </w:r>
    </w:p>
    <w:p w14:paraId="09F8F5E6" w14:textId="77777777" w:rsidR="00961E62" w:rsidRPr="00961E62" w:rsidRDefault="00961E62" w:rsidP="00961E62">
      <w:pPr>
        <w:spacing w:after="29" w:line="276" w:lineRule="auto"/>
        <w:ind w:left="1451" w:right="0"/>
      </w:pPr>
    </w:p>
    <w:p w14:paraId="27FC11B4" w14:textId="27253E66" w:rsidR="00B064B7" w:rsidRDefault="00B064B7" w:rsidP="00965457">
      <w:pPr>
        <w:pStyle w:val="Heading2"/>
        <w:numPr>
          <w:ilvl w:val="1"/>
          <w:numId w:val="21"/>
        </w:numPr>
      </w:pPr>
      <w:bookmarkStart w:id="0" w:name="_Hlk143062491"/>
      <w:r>
        <w:t>Municipal Systems Act 32 of 2000 (Section 25</w:t>
      </w:r>
      <w:r w:rsidR="009610C5">
        <w:t xml:space="preserve"> (</w:t>
      </w:r>
      <w:r>
        <w:t xml:space="preserve">1):  </w:t>
      </w:r>
      <w:bookmarkEnd w:id="0"/>
    </w:p>
    <w:p w14:paraId="0C3FE94E" w14:textId="001D2526" w:rsidR="00B064B7" w:rsidRDefault="00B064B7" w:rsidP="00A82DD9">
      <w:pPr>
        <w:spacing w:after="0" w:line="276" w:lineRule="auto"/>
        <w:ind w:right="0"/>
      </w:pPr>
      <w:r>
        <w:t xml:space="preserve"> “</w:t>
      </w:r>
      <w:r>
        <w:rPr>
          <w:i/>
        </w:rPr>
        <w:t xml:space="preserve">Each Municipal council must, within a prescribed period after the start of its elected term, adopt a single, </w:t>
      </w:r>
      <w:r w:rsidR="004A2A0D">
        <w:rPr>
          <w:i/>
        </w:rPr>
        <w:t>all-inclusive,</w:t>
      </w:r>
      <w:r>
        <w:rPr>
          <w:i/>
        </w:rPr>
        <w:t xml:space="preserve"> and strategic plan for the development of the municipality which-</w:t>
      </w:r>
    </w:p>
    <w:p w14:paraId="0AE610AF" w14:textId="77777777" w:rsidR="00B064B7" w:rsidRDefault="00B064B7" w:rsidP="00A82DD9">
      <w:pPr>
        <w:spacing w:after="254" w:line="276" w:lineRule="auto"/>
        <w:ind w:left="720" w:right="0" w:firstLine="0"/>
      </w:pPr>
      <w:r>
        <w:t xml:space="preserve">  </w:t>
      </w:r>
    </w:p>
    <w:p w14:paraId="371AB7A8" w14:textId="56476D32" w:rsidR="00B064B7" w:rsidRDefault="00B064B7" w:rsidP="00965457">
      <w:pPr>
        <w:numPr>
          <w:ilvl w:val="0"/>
          <w:numId w:val="1"/>
        </w:numPr>
        <w:spacing w:after="29" w:line="276" w:lineRule="auto"/>
        <w:ind w:left="1119" w:right="0" w:hanging="322"/>
      </w:pPr>
      <w:r>
        <w:rPr>
          <w:i/>
        </w:rPr>
        <w:t xml:space="preserve">Links integrates and coordinates plans and </w:t>
      </w:r>
      <w:proofErr w:type="gramStart"/>
      <w:r>
        <w:rPr>
          <w:i/>
        </w:rPr>
        <w:t>takes into account</w:t>
      </w:r>
      <w:proofErr w:type="gramEnd"/>
      <w:r>
        <w:rPr>
          <w:i/>
        </w:rPr>
        <w:t xml:space="preserve"> proposals for the development of the </w:t>
      </w:r>
      <w:r w:rsidR="001F2CB4">
        <w:rPr>
          <w:i/>
        </w:rPr>
        <w:t>municipality.</w:t>
      </w:r>
      <w:r>
        <w:t xml:space="preserve">  </w:t>
      </w:r>
    </w:p>
    <w:p w14:paraId="170476B5" w14:textId="42973A5D" w:rsidR="00B064B7" w:rsidRDefault="00B064B7" w:rsidP="00965457">
      <w:pPr>
        <w:numPr>
          <w:ilvl w:val="0"/>
          <w:numId w:val="1"/>
        </w:numPr>
        <w:spacing w:after="29" w:line="276" w:lineRule="auto"/>
        <w:ind w:left="1119" w:right="0" w:hanging="322"/>
      </w:pPr>
      <w:r>
        <w:rPr>
          <w:i/>
        </w:rPr>
        <w:t xml:space="preserve">Aligns the resources and capacity of the municipality with the implementation of the </w:t>
      </w:r>
      <w:r w:rsidR="001F2CB4">
        <w:rPr>
          <w:i/>
        </w:rPr>
        <w:t>plan.</w:t>
      </w:r>
      <w:r>
        <w:t xml:space="preserve">  </w:t>
      </w:r>
    </w:p>
    <w:p w14:paraId="214ACCF5" w14:textId="77777777" w:rsidR="00B064B7" w:rsidRDefault="00B064B7" w:rsidP="00965457">
      <w:pPr>
        <w:numPr>
          <w:ilvl w:val="0"/>
          <w:numId w:val="1"/>
        </w:numPr>
        <w:spacing w:after="29" w:line="276" w:lineRule="auto"/>
        <w:ind w:left="1119" w:right="0" w:hanging="322"/>
      </w:pPr>
      <w:proofErr w:type="gramStart"/>
      <w:r>
        <w:rPr>
          <w:i/>
        </w:rPr>
        <w:t>Complies</w:t>
      </w:r>
      <w:proofErr w:type="gramEnd"/>
      <w:r>
        <w:rPr>
          <w:i/>
        </w:rPr>
        <w:t xml:space="preserve"> with the provisions of this Chapter; and</w:t>
      </w:r>
      <w:r>
        <w:t xml:space="preserve">  </w:t>
      </w:r>
    </w:p>
    <w:p w14:paraId="4DA58641" w14:textId="77777777" w:rsidR="00B064B7" w:rsidRDefault="00B064B7" w:rsidP="00965457">
      <w:pPr>
        <w:numPr>
          <w:ilvl w:val="0"/>
          <w:numId w:val="1"/>
        </w:numPr>
        <w:spacing w:after="311" w:line="276" w:lineRule="auto"/>
        <w:ind w:left="1119" w:right="0" w:hanging="322"/>
      </w:pPr>
      <w:r>
        <w:rPr>
          <w:i/>
        </w:rPr>
        <w:t>Is compatible with national and provincial development Plans and planning requirements binding on the municipality in terms of legislation.”</w:t>
      </w:r>
      <w:r>
        <w:t xml:space="preserve"> </w:t>
      </w:r>
    </w:p>
    <w:p w14:paraId="621C4EBE" w14:textId="5E1B10FF" w:rsidR="00B064B7" w:rsidRDefault="00B064B7" w:rsidP="00A82DD9">
      <w:pPr>
        <w:spacing w:after="268" w:line="276" w:lineRule="auto"/>
        <w:ind w:right="7"/>
      </w:pPr>
      <w:r>
        <w:t xml:space="preserve">In terms of the core components of Integrated Development Plans, Chapter </w:t>
      </w:r>
      <w:r w:rsidR="003A456A">
        <w:t>5,</w:t>
      </w:r>
      <w:r>
        <w:t xml:space="preserve"> and Section 26) of the Municipal Systems Act (2000) indicates that:  </w:t>
      </w:r>
    </w:p>
    <w:p w14:paraId="7305B4C6" w14:textId="77777777" w:rsidR="00B064B7" w:rsidRDefault="00B064B7" w:rsidP="00A82DD9">
      <w:pPr>
        <w:spacing w:after="303" w:line="276" w:lineRule="auto"/>
        <w:ind w:right="0"/>
      </w:pPr>
      <w:r>
        <w:t>“</w:t>
      </w:r>
      <w:r>
        <w:rPr>
          <w:i/>
        </w:rPr>
        <w:t xml:space="preserve">An integrated development plan must reflect- </w:t>
      </w:r>
      <w:r>
        <w:t xml:space="preserve">  </w:t>
      </w:r>
    </w:p>
    <w:p w14:paraId="3CF50365" w14:textId="32E5A7D7" w:rsidR="00B064B7" w:rsidRDefault="00B064B7" w:rsidP="00965457">
      <w:pPr>
        <w:numPr>
          <w:ilvl w:val="0"/>
          <w:numId w:val="2"/>
        </w:numPr>
        <w:spacing w:after="4" w:line="276" w:lineRule="auto"/>
        <w:ind w:right="0" w:hanging="360"/>
      </w:pPr>
      <w:r>
        <w:rPr>
          <w:i/>
        </w:rPr>
        <w:t xml:space="preserve">The Municipal council’s vision for the </w:t>
      </w:r>
      <w:r w:rsidR="001F2CB4">
        <w:rPr>
          <w:i/>
        </w:rPr>
        <w:t>long-term</w:t>
      </w:r>
      <w:r>
        <w:rPr>
          <w:i/>
        </w:rPr>
        <w:t xml:space="preserve"> development of the municipality with special emphasis on the municipality’s most critical development and internal transformation </w:t>
      </w:r>
      <w:r w:rsidR="00E873AF">
        <w:rPr>
          <w:i/>
        </w:rPr>
        <w:t>needs.</w:t>
      </w:r>
      <w:r>
        <w:t xml:space="preserve">  </w:t>
      </w:r>
    </w:p>
    <w:p w14:paraId="1E901016" w14:textId="48258AA1" w:rsidR="00B064B7" w:rsidRDefault="00B064B7" w:rsidP="00965457">
      <w:pPr>
        <w:numPr>
          <w:ilvl w:val="0"/>
          <w:numId w:val="2"/>
        </w:numPr>
        <w:spacing w:after="29" w:line="276" w:lineRule="auto"/>
        <w:ind w:right="0" w:hanging="360"/>
      </w:pPr>
      <w:r>
        <w:rPr>
          <w:i/>
        </w:rPr>
        <w:t xml:space="preserve">An assessment of the existing level of development in the municipality, which must include an identification of communities which do not have access to basic Municipal </w:t>
      </w:r>
      <w:r w:rsidR="001F2CB4">
        <w:rPr>
          <w:i/>
        </w:rPr>
        <w:t>services.</w:t>
      </w:r>
      <w:r>
        <w:t xml:space="preserve">  </w:t>
      </w:r>
    </w:p>
    <w:p w14:paraId="17C5E008" w14:textId="777116FB" w:rsidR="00B064B7" w:rsidRDefault="00B064B7" w:rsidP="00965457">
      <w:pPr>
        <w:numPr>
          <w:ilvl w:val="0"/>
          <w:numId w:val="2"/>
        </w:numPr>
        <w:spacing w:after="29" w:line="276" w:lineRule="auto"/>
        <w:ind w:right="0" w:hanging="360"/>
      </w:pPr>
      <w:r>
        <w:rPr>
          <w:i/>
        </w:rPr>
        <w:t xml:space="preserve">The council’s development priorities and objectives for its elected term, including its local economic development aims and its internal transformation </w:t>
      </w:r>
      <w:r w:rsidR="001F2CB4">
        <w:rPr>
          <w:i/>
        </w:rPr>
        <w:t>needs.</w:t>
      </w:r>
      <w:r>
        <w:t xml:space="preserve"> </w:t>
      </w:r>
    </w:p>
    <w:p w14:paraId="1D3043B0" w14:textId="2AF54368" w:rsidR="00B064B7" w:rsidRDefault="00B064B7" w:rsidP="00965457">
      <w:pPr>
        <w:numPr>
          <w:ilvl w:val="0"/>
          <w:numId w:val="2"/>
        </w:numPr>
        <w:spacing w:after="29" w:line="276" w:lineRule="auto"/>
        <w:ind w:right="0" w:hanging="360"/>
      </w:pPr>
      <w:r>
        <w:rPr>
          <w:i/>
        </w:rPr>
        <w:t xml:space="preserve">The council’s development strategies which must be aligned with any national and provincial sectoral plans and planning requirements binding on the municipality in terms of </w:t>
      </w:r>
      <w:r w:rsidR="001F2CB4">
        <w:rPr>
          <w:i/>
        </w:rPr>
        <w:t>legislation.</w:t>
      </w:r>
      <w:r>
        <w:t xml:space="preserve">  </w:t>
      </w:r>
    </w:p>
    <w:p w14:paraId="0BFD47B2" w14:textId="739A5A5C" w:rsidR="009D6958" w:rsidRDefault="009D6958" w:rsidP="00965457">
      <w:pPr>
        <w:numPr>
          <w:ilvl w:val="0"/>
          <w:numId w:val="2"/>
        </w:numPr>
        <w:spacing w:after="29" w:line="276" w:lineRule="auto"/>
        <w:ind w:right="0" w:hanging="360"/>
      </w:pPr>
      <w:r>
        <w:rPr>
          <w:i/>
        </w:rPr>
        <w:t xml:space="preserve">A spatial development framework which must include the provision of basic guidelines for a land use management system for the </w:t>
      </w:r>
      <w:r w:rsidR="001F2CB4">
        <w:rPr>
          <w:i/>
        </w:rPr>
        <w:t>municipality.</w:t>
      </w:r>
      <w:r>
        <w:t xml:space="preserve">  </w:t>
      </w:r>
    </w:p>
    <w:p w14:paraId="0EB429CB" w14:textId="487307AC" w:rsidR="009D6958" w:rsidRDefault="009D6958" w:rsidP="00965457">
      <w:pPr>
        <w:numPr>
          <w:ilvl w:val="0"/>
          <w:numId w:val="2"/>
        </w:numPr>
        <w:spacing w:after="29" w:line="276" w:lineRule="auto"/>
        <w:ind w:right="0" w:hanging="360"/>
      </w:pPr>
      <w:r>
        <w:rPr>
          <w:i/>
        </w:rPr>
        <w:t xml:space="preserve">The council’s operational </w:t>
      </w:r>
      <w:r w:rsidR="001F2CB4">
        <w:rPr>
          <w:i/>
        </w:rPr>
        <w:t>strategies.</w:t>
      </w:r>
      <w:r>
        <w:t xml:space="preserve">  </w:t>
      </w:r>
    </w:p>
    <w:p w14:paraId="30B41814" w14:textId="3CE0EF5E" w:rsidR="009D6958" w:rsidRDefault="009D6958" w:rsidP="00965457">
      <w:pPr>
        <w:numPr>
          <w:ilvl w:val="0"/>
          <w:numId w:val="2"/>
        </w:numPr>
        <w:spacing w:after="29" w:line="276" w:lineRule="auto"/>
        <w:ind w:right="0" w:hanging="360"/>
      </w:pPr>
      <w:r>
        <w:rPr>
          <w:i/>
        </w:rPr>
        <w:t xml:space="preserve">Applicable disaster management </w:t>
      </w:r>
      <w:r w:rsidR="001F2CB4">
        <w:t>plans.</w:t>
      </w:r>
      <w:r>
        <w:t xml:space="preserve"> </w:t>
      </w:r>
    </w:p>
    <w:p w14:paraId="080C8E1C" w14:textId="77777777" w:rsidR="009D6958" w:rsidRDefault="009D6958" w:rsidP="00965457">
      <w:pPr>
        <w:numPr>
          <w:ilvl w:val="0"/>
          <w:numId w:val="2"/>
        </w:numPr>
        <w:spacing w:after="0" w:line="276" w:lineRule="auto"/>
        <w:ind w:right="0" w:hanging="360"/>
      </w:pPr>
      <w:r>
        <w:rPr>
          <w:i/>
        </w:rPr>
        <w:t>A financial plan, which must include a budget projection for at least the next three years; and</w:t>
      </w:r>
      <w:r>
        <w:t xml:space="preserve">  </w:t>
      </w:r>
    </w:p>
    <w:p w14:paraId="64B48FA7" w14:textId="77777777" w:rsidR="009D6958" w:rsidRDefault="009D6958" w:rsidP="00965457">
      <w:pPr>
        <w:numPr>
          <w:ilvl w:val="0"/>
          <w:numId w:val="2"/>
        </w:numPr>
        <w:spacing w:after="272" w:line="276" w:lineRule="auto"/>
        <w:ind w:right="0" w:hanging="360"/>
      </w:pPr>
      <w:r>
        <w:rPr>
          <w:i/>
        </w:rPr>
        <w:t>The key performance indicators and performance targets determined in terms of section 41.”</w:t>
      </w:r>
      <w:r>
        <w:t xml:space="preserve">  </w:t>
      </w:r>
    </w:p>
    <w:p w14:paraId="291DA105" w14:textId="3D60A44E" w:rsidR="009D6958" w:rsidRDefault="009D6958" w:rsidP="00965457">
      <w:pPr>
        <w:pStyle w:val="Heading2"/>
        <w:numPr>
          <w:ilvl w:val="1"/>
          <w:numId w:val="21"/>
        </w:numPr>
      </w:pPr>
      <w:r>
        <w:rPr>
          <w:b w:val="0"/>
        </w:rPr>
        <w:t xml:space="preserve"> </w:t>
      </w:r>
      <w:bookmarkStart w:id="1" w:name="_Hlk143062539"/>
      <w:r>
        <w:t xml:space="preserve">Municipal Finance Management Act </w:t>
      </w:r>
      <w:r w:rsidR="008A4508">
        <w:t>of 2003</w:t>
      </w:r>
      <w:r>
        <w:rPr>
          <w:b w:val="0"/>
        </w:rPr>
        <w:t xml:space="preserve">  </w:t>
      </w:r>
      <w:bookmarkEnd w:id="1"/>
    </w:p>
    <w:p w14:paraId="70B6FBFA" w14:textId="7FB8D4AD" w:rsidR="009D6958" w:rsidRDefault="009D6958" w:rsidP="00596F98">
      <w:pPr>
        <w:spacing w:line="276" w:lineRule="auto"/>
        <w:ind w:left="284" w:right="7"/>
      </w:pPr>
      <w:r>
        <w:t xml:space="preserve">The Annual Budget and the IDP are inextricably linked to one another. This has been </w:t>
      </w:r>
      <w:r w:rsidR="008C7A68">
        <w:t>formalized</w:t>
      </w:r>
      <w:r>
        <w:t xml:space="preserve"> through the promulgation of the Municipal Finance Management Act (2003).  Chapter 4 and Section 21 (1) of the Municipal Finance Management Act (MFMA) which states that:  </w:t>
      </w:r>
    </w:p>
    <w:p w14:paraId="36EDAABE" w14:textId="77777777" w:rsidR="009D6958" w:rsidRDefault="009D6958" w:rsidP="00A46D5E">
      <w:pPr>
        <w:spacing w:after="0" w:line="276" w:lineRule="auto"/>
        <w:ind w:left="0" w:right="0" w:firstLine="0"/>
      </w:pPr>
      <w:r>
        <w:t xml:space="preserve">  </w:t>
      </w:r>
    </w:p>
    <w:p w14:paraId="56BC1DDA" w14:textId="1E931778" w:rsidR="009D6958" w:rsidRDefault="009D6958" w:rsidP="00A46D5E">
      <w:pPr>
        <w:tabs>
          <w:tab w:val="center" w:pos="2412"/>
        </w:tabs>
        <w:spacing w:after="278" w:line="276" w:lineRule="auto"/>
        <w:ind w:left="0" w:right="0" w:firstLine="0"/>
      </w:pPr>
      <w:r>
        <w:t xml:space="preserve"> </w:t>
      </w:r>
      <w:r>
        <w:tab/>
        <w:t>“</w:t>
      </w:r>
      <w:r>
        <w:rPr>
          <w:i/>
        </w:rPr>
        <w:t xml:space="preserve">The </w:t>
      </w:r>
      <w:r w:rsidR="001F2CB4">
        <w:rPr>
          <w:i/>
        </w:rPr>
        <w:t>mayor</w:t>
      </w:r>
      <w:r>
        <w:rPr>
          <w:i/>
        </w:rPr>
        <w:t xml:space="preserve"> of a municipality must- </w:t>
      </w:r>
      <w:r>
        <w:t xml:space="preserve">  </w:t>
      </w:r>
    </w:p>
    <w:p w14:paraId="09D22471" w14:textId="77777777" w:rsidR="009D6958" w:rsidRDefault="009D6958" w:rsidP="00A46D5E">
      <w:pPr>
        <w:spacing w:after="272" w:line="276" w:lineRule="auto"/>
        <w:ind w:left="1426" w:right="0" w:hanging="629"/>
      </w:pPr>
      <w:r>
        <w:rPr>
          <w:i/>
        </w:rPr>
        <w:t xml:space="preserve">a. At least 10 months before the start of the budget year, table in the municipal council a time schedule outlining key deadlines for- </w:t>
      </w:r>
      <w:r>
        <w:t xml:space="preserve"> </w:t>
      </w:r>
    </w:p>
    <w:p w14:paraId="5DCCBA45" w14:textId="2E5C9359" w:rsidR="009D6958" w:rsidRDefault="009D6958" w:rsidP="00965457">
      <w:pPr>
        <w:numPr>
          <w:ilvl w:val="0"/>
          <w:numId w:val="3"/>
        </w:numPr>
        <w:spacing w:after="29" w:line="276" w:lineRule="auto"/>
        <w:ind w:right="0" w:hanging="581"/>
      </w:pPr>
      <w:r>
        <w:rPr>
          <w:i/>
        </w:rPr>
        <w:t xml:space="preserve">The preparation, </w:t>
      </w:r>
      <w:r w:rsidR="004A2A0D">
        <w:rPr>
          <w:i/>
        </w:rPr>
        <w:t>tabling,</w:t>
      </w:r>
      <w:r>
        <w:rPr>
          <w:i/>
        </w:rPr>
        <w:t xml:space="preserve"> and approval of the annual </w:t>
      </w:r>
      <w:r w:rsidR="001F2CB4">
        <w:rPr>
          <w:i/>
        </w:rPr>
        <w:t>budget.</w:t>
      </w:r>
      <w:r>
        <w:t xml:space="preserve">  </w:t>
      </w:r>
    </w:p>
    <w:p w14:paraId="1212E440" w14:textId="77777777" w:rsidR="009D6958" w:rsidRDefault="009D6958" w:rsidP="00965457">
      <w:pPr>
        <w:numPr>
          <w:ilvl w:val="0"/>
          <w:numId w:val="3"/>
        </w:numPr>
        <w:spacing w:after="277" w:line="276" w:lineRule="auto"/>
        <w:ind w:right="0" w:hanging="581"/>
      </w:pPr>
      <w:r>
        <w:rPr>
          <w:i/>
        </w:rPr>
        <w:t>The annual review of-</w:t>
      </w:r>
      <w:r>
        <w:t xml:space="preserve">  </w:t>
      </w:r>
    </w:p>
    <w:p w14:paraId="79CB3666" w14:textId="5EFECBBD" w:rsidR="009D6958" w:rsidRDefault="009D6958" w:rsidP="00965457">
      <w:pPr>
        <w:numPr>
          <w:ilvl w:val="1"/>
          <w:numId w:val="3"/>
        </w:numPr>
        <w:spacing w:after="29" w:line="276" w:lineRule="auto"/>
        <w:ind w:right="0" w:hanging="360"/>
      </w:pPr>
      <w:r>
        <w:rPr>
          <w:i/>
        </w:rPr>
        <w:t xml:space="preserve">The integrated development plan in terms of section 34 of the </w:t>
      </w:r>
      <w:r w:rsidR="001F2CB4">
        <w:rPr>
          <w:i/>
        </w:rPr>
        <w:t>Municipal Systems</w:t>
      </w:r>
      <w:r>
        <w:rPr>
          <w:i/>
        </w:rPr>
        <w:t xml:space="preserve"> Act; and</w:t>
      </w:r>
      <w:r>
        <w:t xml:space="preserve"> </w:t>
      </w:r>
    </w:p>
    <w:p w14:paraId="03F2EE61" w14:textId="77777777" w:rsidR="009D6958" w:rsidRDefault="009D6958" w:rsidP="00965457">
      <w:pPr>
        <w:numPr>
          <w:ilvl w:val="1"/>
          <w:numId w:val="3"/>
        </w:numPr>
        <w:spacing w:after="29" w:line="276" w:lineRule="auto"/>
        <w:ind w:right="0" w:hanging="360"/>
      </w:pPr>
      <w:r>
        <w:rPr>
          <w:i/>
        </w:rPr>
        <w:t>The budget related policies.</w:t>
      </w:r>
      <w:r>
        <w:t xml:space="preserve">   </w:t>
      </w:r>
    </w:p>
    <w:p w14:paraId="3E98472F" w14:textId="77777777" w:rsidR="00A46D5E" w:rsidRDefault="00A46D5E" w:rsidP="00A46D5E">
      <w:pPr>
        <w:spacing w:after="29" w:line="276" w:lineRule="auto"/>
        <w:ind w:left="2161" w:right="0" w:firstLine="0"/>
      </w:pPr>
    </w:p>
    <w:p w14:paraId="19AFB484" w14:textId="77777777" w:rsidR="009D6958" w:rsidRDefault="009D6958" w:rsidP="00965457">
      <w:pPr>
        <w:numPr>
          <w:ilvl w:val="0"/>
          <w:numId w:val="3"/>
        </w:numPr>
        <w:spacing w:after="29" w:line="276" w:lineRule="auto"/>
        <w:ind w:right="0" w:hanging="581"/>
      </w:pPr>
      <w:r>
        <w:rPr>
          <w:i/>
        </w:rPr>
        <w:t>The tabling and adoption of any amendments to the integrated development plan and the budget-related policies; and</w:t>
      </w:r>
      <w:r>
        <w:t xml:space="preserve">  </w:t>
      </w:r>
    </w:p>
    <w:p w14:paraId="04ACE50D" w14:textId="77777777" w:rsidR="009D6958" w:rsidRDefault="009D6958" w:rsidP="00965457">
      <w:pPr>
        <w:numPr>
          <w:ilvl w:val="0"/>
          <w:numId w:val="3"/>
        </w:numPr>
        <w:spacing w:after="321" w:line="276" w:lineRule="auto"/>
        <w:ind w:right="0" w:hanging="581"/>
      </w:pPr>
      <w:r>
        <w:rPr>
          <w:i/>
        </w:rPr>
        <w:t>The consultative processes forming part of the processes referred to in subparagraphs (i), (ii) and (iii).</w:t>
      </w:r>
      <w:r>
        <w:t xml:space="preserve">  </w:t>
      </w:r>
    </w:p>
    <w:p w14:paraId="4CB5252E" w14:textId="6CD32D41" w:rsidR="0027440F" w:rsidRPr="00F80E30" w:rsidRDefault="0027440F" w:rsidP="00F80E30">
      <w:pPr>
        <w:pStyle w:val="ListParagraph"/>
        <w:numPr>
          <w:ilvl w:val="1"/>
          <w:numId w:val="21"/>
        </w:numPr>
        <w:spacing w:after="321"/>
        <w:rPr>
          <w:rFonts w:ascii="Arial" w:hAnsi="Arial" w:cs="Arial"/>
          <w:b/>
          <w:bCs/>
        </w:rPr>
      </w:pPr>
      <w:r w:rsidRPr="0027440F">
        <w:rPr>
          <w:rFonts w:ascii="Arial" w:hAnsi="Arial" w:cs="Arial"/>
          <w:b/>
          <w:bCs/>
        </w:rPr>
        <w:t>Municipal Planning and Performance Management Regulations, 200</w:t>
      </w:r>
      <w:r w:rsidR="00F80E30">
        <w:rPr>
          <w:rFonts w:ascii="Arial" w:hAnsi="Arial" w:cs="Arial"/>
          <w:b/>
          <w:bCs/>
        </w:rPr>
        <w:t>1 (MSA</w:t>
      </w:r>
      <w:r w:rsidR="00E45301">
        <w:rPr>
          <w:rFonts w:ascii="Arial" w:hAnsi="Arial" w:cs="Arial"/>
          <w:b/>
          <w:bCs/>
        </w:rPr>
        <w:t>, CH 6</w:t>
      </w:r>
      <w:r>
        <w:t>)</w:t>
      </w:r>
    </w:p>
    <w:p w14:paraId="47880E9E" w14:textId="5C6045F4" w:rsidR="00862D22" w:rsidRDefault="0027440F" w:rsidP="0027440F">
      <w:pPr>
        <w:spacing w:after="321"/>
      </w:pPr>
      <w:r>
        <w:t>These regulations set the legal framework for how municipalities should plan, implement, monitor, and review their Integrated Development Plans (IDPs) and Performance Management Systems (PMS).</w:t>
      </w:r>
    </w:p>
    <w:p w14:paraId="7CC77F4A" w14:textId="1D2491D8" w:rsidR="0089789A" w:rsidRPr="005D4278" w:rsidRDefault="0089789A" w:rsidP="00966D9D">
      <w:pPr>
        <w:pStyle w:val="ListParagraph"/>
        <w:numPr>
          <w:ilvl w:val="0"/>
          <w:numId w:val="35"/>
        </w:numPr>
        <w:spacing w:before="100" w:beforeAutospacing="1" w:after="100" w:afterAutospacing="1" w:line="240" w:lineRule="auto"/>
        <w:rPr>
          <w:rFonts w:ascii="Times New Roman" w:eastAsia="Times New Roman" w:hAnsi="Times New Roman" w:cs="Times New Roman"/>
          <w:i/>
          <w:iCs/>
          <w:sz w:val="24"/>
          <w:szCs w:val="24"/>
        </w:rPr>
      </w:pPr>
      <w:r w:rsidRPr="005D4278">
        <w:rPr>
          <w:rFonts w:ascii="Times New Roman" w:eastAsia="Times New Roman" w:hAnsi="Times New Roman" w:cs="Times New Roman"/>
          <w:i/>
          <w:iCs/>
          <w:sz w:val="24"/>
          <w:szCs w:val="24"/>
        </w:rPr>
        <w:t>Setting of Key Performance Indicators (KPIs) (Reg. 11–13)</w:t>
      </w:r>
    </w:p>
    <w:p w14:paraId="527CBC61" w14:textId="77777777" w:rsid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Municipalities must set measurable performance indicators for:</w:t>
      </w:r>
    </w:p>
    <w:p w14:paraId="326512CD" w14:textId="77777777" w:rsid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Development priorities and objectives in the IDP.</w:t>
      </w:r>
    </w:p>
    <w:p w14:paraId="516BBF13" w14:textId="5A0CA6BA" w:rsidR="0089789A" w:rsidRPr="00966D9D" w:rsidRDefault="0089789A" w:rsidP="00966D9D">
      <w:pPr>
        <w:pStyle w:val="ListParagraph"/>
        <w:numPr>
          <w:ilvl w:val="0"/>
          <w:numId w:val="36"/>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Service delivery in terms of the SDBIP.</w:t>
      </w:r>
    </w:p>
    <w:p w14:paraId="5A74D9E7" w14:textId="77777777" w:rsidR="009E048B" w:rsidRDefault="0089789A" w:rsidP="009E048B">
      <w:pPr>
        <w:pStyle w:val="ListParagraph"/>
        <w:numPr>
          <w:ilvl w:val="0"/>
          <w:numId w:val="35"/>
        </w:numPr>
        <w:spacing w:before="100" w:beforeAutospacing="1" w:after="100" w:afterAutospacing="1" w:line="240" w:lineRule="auto"/>
        <w:rPr>
          <w:rFonts w:ascii="Times New Roman" w:eastAsia="Times New Roman" w:hAnsi="Times New Roman" w:cs="Times New Roman"/>
          <w:i/>
          <w:iCs/>
          <w:sz w:val="24"/>
          <w:szCs w:val="24"/>
        </w:rPr>
      </w:pPr>
      <w:r w:rsidRPr="005D4278">
        <w:rPr>
          <w:rFonts w:ascii="Times New Roman" w:eastAsia="Times New Roman" w:hAnsi="Times New Roman" w:cs="Times New Roman"/>
          <w:i/>
          <w:iCs/>
          <w:sz w:val="24"/>
          <w:szCs w:val="24"/>
        </w:rPr>
        <w:t>KPIs must include input, output, and outcome measures.</w:t>
      </w:r>
    </w:p>
    <w:p w14:paraId="5F58B66C" w14:textId="77777777" w:rsid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Review</w:t>
      </w:r>
      <w:r w:rsidR="0089789A" w:rsidRPr="009E048B">
        <w:rPr>
          <w:rFonts w:ascii="Times New Roman" w:eastAsia="Times New Roman" w:hAnsi="Times New Roman" w:cs="Times New Roman"/>
          <w:i/>
          <w:iCs/>
          <w:sz w:val="24"/>
          <w:szCs w:val="24"/>
        </w:rPr>
        <w:t xml:space="preserve"> of KPIs (Reg. 13</w:t>
      </w:r>
      <w:r w:rsidR="009E048B">
        <w:rPr>
          <w:rFonts w:ascii="Times New Roman" w:eastAsia="Times New Roman" w:hAnsi="Times New Roman" w:cs="Times New Roman"/>
          <w:i/>
          <w:iCs/>
          <w:sz w:val="24"/>
          <w:szCs w:val="24"/>
        </w:rPr>
        <w:t>)</w:t>
      </w:r>
    </w:p>
    <w:p w14:paraId="382A8002" w14:textId="77777777" w:rsid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 xml:space="preserve"> Performance</w:t>
      </w:r>
      <w:r w:rsidR="0089789A" w:rsidRPr="009E048B">
        <w:rPr>
          <w:rFonts w:ascii="Times New Roman" w:eastAsia="Times New Roman" w:hAnsi="Times New Roman" w:cs="Times New Roman"/>
          <w:i/>
          <w:iCs/>
          <w:sz w:val="24"/>
          <w:szCs w:val="24"/>
        </w:rPr>
        <w:t xml:space="preserve"> Targets (Reg. 12)</w:t>
      </w:r>
    </w:p>
    <w:p w14:paraId="1CD7ECED" w14:textId="2525DA0A" w:rsidR="0089789A" w:rsidRPr="009E048B" w:rsidRDefault="00774D6D" w:rsidP="009E048B">
      <w:pPr>
        <w:pStyle w:val="ListParagraph"/>
        <w:numPr>
          <w:ilvl w:val="0"/>
          <w:numId w:val="37"/>
        </w:numPr>
        <w:spacing w:before="100" w:beforeAutospacing="1" w:after="100" w:afterAutospacing="1" w:line="240" w:lineRule="auto"/>
        <w:rPr>
          <w:rFonts w:ascii="Times New Roman" w:eastAsia="Times New Roman" w:hAnsi="Times New Roman" w:cs="Times New Roman"/>
          <w:i/>
          <w:iCs/>
          <w:sz w:val="24"/>
          <w:szCs w:val="24"/>
        </w:rPr>
      </w:pPr>
      <w:r w:rsidRPr="009E048B">
        <w:rPr>
          <w:rFonts w:ascii="Times New Roman" w:eastAsia="Times New Roman" w:hAnsi="Times New Roman" w:cs="Times New Roman"/>
          <w:i/>
          <w:iCs/>
          <w:sz w:val="24"/>
          <w:szCs w:val="24"/>
        </w:rPr>
        <w:t>Monitoring</w:t>
      </w:r>
      <w:r w:rsidR="0089789A" w:rsidRPr="009E048B">
        <w:rPr>
          <w:rFonts w:ascii="Times New Roman" w:eastAsia="Times New Roman" w:hAnsi="Times New Roman" w:cs="Times New Roman"/>
          <w:i/>
          <w:iCs/>
          <w:sz w:val="24"/>
          <w:szCs w:val="24"/>
        </w:rPr>
        <w:t>, Measurement &amp; Review (Reg. 14–16)</w:t>
      </w:r>
    </w:p>
    <w:p w14:paraId="7993968A" w14:textId="77777777" w:rsidR="00774D6D" w:rsidRDefault="0089789A" w:rsidP="00774D6D">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r w:rsidRPr="00774D6D">
        <w:rPr>
          <w:rFonts w:ascii="Times New Roman" w:eastAsia="Times New Roman" w:hAnsi="Times New Roman" w:cs="Times New Roman"/>
          <w:i/>
          <w:iCs/>
          <w:sz w:val="24"/>
          <w:szCs w:val="24"/>
        </w:rPr>
        <w:t xml:space="preserve">Municipalities must monitor performance and compare </w:t>
      </w:r>
      <w:proofErr w:type="gramStart"/>
      <w:r w:rsidRPr="00774D6D">
        <w:rPr>
          <w:rFonts w:ascii="Times New Roman" w:eastAsia="Times New Roman" w:hAnsi="Times New Roman" w:cs="Times New Roman"/>
          <w:i/>
          <w:iCs/>
          <w:sz w:val="24"/>
          <w:szCs w:val="24"/>
        </w:rPr>
        <w:t>achieved results</w:t>
      </w:r>
      <w:proofErr w:type="gramEnd"/>
      <w:r w:rsidRPr="00774D6D">
        <w:rPr>
          <w:rFonts w:ascii="Times New Roman" w:eastAsia="Times New Roman" w:hAnsi="Times New Roman" w:cs="Times New Roman"/>
          <w:i/>
          <w:iCs/>
          <w:sz w:val="24"/>
          <w:szCs w:val="24"/>
        </w:rPr>
        <w:t xml:space="preserve"> against set targets.</w:t>
      </w:r>
    </w:p>
    <w:p w14:paraId="476F963F" w14:textId="1E81EDFC" w:rsidR="0089789A" w:rsidRPr="00774D6D" w:rsidRDefault="0089789A" w:rsidP="00774D6D">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proofErr w:type="gramStart"/>
      <w:r w:rsidRPr="00774D6D">
        <w:rPr>
          <w:rFonts w:ascii="Times New Roman" w:eastAsia="Times New Roman" w:hAnsi="Times New Roman" w:cs="Times New Roman"/>
          <w:i/>
          <w:iCs/>
          <w:sz w:val="24"/>
          <w:szCs w:val="24"/>
        </w:rPr>
        <w:t>Must</w:t>
      </w:r>
      <w:proofErr w:type="gramEnd"/>
      <w:r w:rsidRPr="00774D6D">
        <w:rPr>
          <w:rFonts w:ascii="Times New Roman" w:eastAsia="Times New Roman" w:hAnsi="Times New Roman" w:cs="Times New Roman"/>
          <w:i/>
          <w:iCs/>
          <w:sz w:val="24"/>
          <w:szCs w:val="24"/>
        </w:rPr>
        <w:t xml:space="preserve"> conduct quarterly reviews of performance.</w:t>
      </w:r>
    </w:p>
    <w:p w14:paraId="230D4A10" w14:textId="1DAA066A" w:rsidR="0089789A" w:rsidRPr="006360EA" w:rsidRDefault="0089789A" w:rsidP="006360EA">
      <w:pPr>
        <w:pStyle w:val="ListParagraph"/>
        <w:numPr>
          <w:ilvl w:val="0"/>
          <w:numId w:val="34"/>
        </w:numPr>
        <w:spacing w:before="100" w:beforeAutospacing="1" w:after="100" w:afterAutospacing="1" w:line="240" w:lineRule="auto"/>
        <w:rPr>
          <w:rFonts w:ascii="Times New Roman" w:eastAsia="Times New Roman" w:hAnsi="Times New Roman" w:cs="Times New Roman"/>
          <w:i/>
          <w:iCs/>
          <w:sz w:val="24"/>
          <w:szCs w:val="24"/>
        </w:rPr>
      </w:pPr>
      <w:r w:rsidRPr="00966D9D">
        <w:rPr>
          <w:rFonts w:ascii="Times New Roman" w:eastAsia="Times New Roman" w:hAnsi="Times New Roman" w:cs="Times New Roman"/>
          <w:i/>
          <w:iCs/>
          <w:sz w:val="24"/>
          <w:szCs w:val="24"/>
        </w:rPr>
        <w:t xml:space="preserve">Must publish an annual performance report as part of the Annual Report required by the </w:t>
      </w:r>
      <w:r w:rsidR="00091EEF" w:rsidRPr="00966D9D">
        <w:rPr>
          <w:rFonts w:ascii="Times New Roman" w:eastAsia="Times New Roman" w:hAnsi="Times New Roman" w:cs="Times New Roman"/>
          <w:i/>
          <w:iCs/>
          <w:sz w:val="24"/>
          <w:szCs w:val="24"/>
        </w:rPr>
        <w:t>MFMA.</w:t>
      </w:r>
    </w:p>
    <w:p w14:paraId="77DBE6EE" w14:textId="33F70683" w:rsidR="009D6958" w:rsidRPr="006B53D4" w:rsidRDefault="009D6958" w:rsidP="00965457">
      <w:pPr>
        <w:pStyle w:val="Heading1"/>
        <w:numPr>
          <w:ilvl w:val="0"/>
          <w:numId w:val="21"/>
        </w:numPr>
      </w:pPr>
      <w:r w:rsidRPr="006B53D4">
        <w:t xml:space="preserve">ALIGNMENT OF THE IDP, BUDGET AND PERFORMANCE MANAGEMENT PROCESSES  </w:t>
      </w:r>
    </w:p>
    <w:p w14:paraId="4A37360A" w14:textId="7BDF3E1E" w:rsidR="009D6958" w:rsidRDefault="009D6958" w:rsidP="00596F98">
      <w:pPr>
        <w:spacing w:line="276" w:lineRule="auto"/>
        <w:ind w:left="284" w:right="7"/>
      </w:pPr>
      <w:r>
        <w:t xml:space="preserve">Every attempt will be made in this Municipal Plan to align the IDP and Budget preparation process, and the PMS review. The linkage of the three processes is summarized in the following diagram:  </w:t>
      </w:r>
    </w:p>
    <w:p w14:paraId="653B122D" w14:textId="020CD9B5" w:rsidR="009D6958" w:rsidRDefault="009D6958" w:rsidP="00596F98">
      <w:pPr>
        <w:spacing w:line="276" w:lineRule="auto"/>
        <w:ind w:left="0" w:right="7" w:firstLine="0"/>
      </w:pPr>
    </w:p>
    <w:p w14:paraId="26352FD3" w14:textId="77777777" w:rsidR="009D6958" w:rsidRDefault="009D6958" w:rsidP="00A82DD9">
      <w:pPr>
        <w:spacing w:after="0" w:line="276" w:lineRule="auto"/>
        <w:ind w:left="0" w:right="0" w:firstLine="0"/>
      </w:pPr>
      <w:r>
        <w:t xml:space="preserve"> </w:t>
      </w:r>
    </w:p>
    <w:p w14:paraId="7660BF88" w14:textId="77777777" w:rsidR="00596F98" w:rsidRDefault="009D6958" w:rsidP="00596F98">
      <w:pPr>
        <w:keepNext/>
        <w:spacing w:after="117" w:line="276" w:lineRule="auto"/>
        <w:ind w:left="2454" w:right="0" w:firstLine="0"/>
      </w:pPr>
      <w:r>
        <w:rPr>
          <w:noProof/>
        </w:rPr>
        <w:drawing>
          <wp:inline distT="0" distB="0" distL="0" distR="0" wp14:anchorId="67A91CA9" wp14:editId="5F10D5CA">
            <wp:extent cx="3337560" cy="2171700"/>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10"/>
                    <a:stretch>
                      <a:fillRect/>
                    </a:stretch>
                  </pic:blipFill>
                  <pic:spPr>
                    <a:xfrm>
                      <a:off x="0" y="0"/>
                      <a:ext cx="3337560" cy="2171700"/>
                    </a:xfrm>
                    <a:prstGeom prst="rect">
                      <a:avLst/>
                    </a:prstGeom>
                  </pic:spPr>
                </pic:pic>
              </a:graphicData>
            </a:graphic>
          </wp:inline>
        </w:drawing>
      </w:r>
    </w:p>
    <w:p w14:paraId="78A0BAB7" w14:textId="28EC9C94" w:rsidR="00596F98" w:rsidRDefault="00596F98" w:rsidP="00596F98">
      <w:pPr>
        <w:pStyle w:val="Caption"/>
      </w:pPr>
      <w:r>
        <w:t xml:space="preserve">Figure </w:t>
      </w:r>
      <w:fldSimple w:instr=" SEQ Figure \* ARABIC ">
        <w:r w:rsidR="00895EBF">
          <w:rPr>
            <w:noProof/>
          </w:rPr>
          <w:t>1</w:t>
        </w:r>
      </w:fldSimple>
      <w:r>
        <w:t xml:space="preserve">: </w:t>
      </w:r>
      <w:r w:rsidRPr="00596F98">
        <w:t xml:space="preserve">The IDP, Budget and PMS Linkages  </w:t>
      </w:r>
    </w:p>
    <w:p w14:paraId="3E7A86CB" w14:textId="6988E982" w:rsidR="00596F98" w:rsidRPr="00596F98" w:rsidRDefault="009D6958" w:rsidP="00596F98">
      <w:pPr>
        <w:spacing w:after="117" w:line="276" w:lineRule="auto"/>
        <w:ind w:left="2454" w:right="0" w:firstLine="0"/>
        <w:rPr>
          <w:b/>
        </w:rPr>
      </w:pPr>
      <w:r>
        <w:rPr>
          <w:b/>
        </w:rPr>
        <w:t xml:space="preserve"> </w:t>
      </w:r>
    </w:p>
    <w:p w14:paraId="55BDD602" w14:textId="5C30BDF5" w:rsidR="00986661" w:rsidRDefault="006B53D4" w:rsidP="00965457">
      <w:pPr>
        <w:pStyle w:val="Heading1"/>
        <w:numPr>
          <w:ilvl w:val="0"/>
          <w:numId w:val="21"/>
        </w:numPr>
      </w:pPr>
      <w:r>
        <w:t>STATUS</w:t>
      </w:r>
      <w:r w:rsidR="00986661">
        <w:t xml:space="preserve"> QUO ANALYSIS</w:t>
      </w:r>
      <w:r w:rsidR="00986661" w:rsidRPr="006B53D4">
        <w:t xml:space="preserve"> </w:t>
      </w:r>
    </w:p>
    <w:p w14:paraId="6EC7E610" w14:textId="25EF8979" w:rsidR="00986661" w:rsidRDefault="00986661" w:rsidP="00596F98">
      <w:pPr>
        <w:spacing w:line="276" w:lineRule="auto"/>
        <w:ind w:left="284" w:right="7"/>
      </w:pPr>
      <w:r>
        <w:t xml:space="preserve">The Msunduzi Municipality is the second largest Municipality in the province of KwaZulu Natal and is proudly the Capital of the province of </w:t>
      </w:r>
      <w:r w:rsidR="008C7A68">
        <w:t>KwaZulu</w:t>
      </w:r>
      <w:r>
        <w:t xml:space="preserve"> Natal. The confirmation of the capital status of Msunduzi has entrenched its role and position as the administrative and political hub of Kwa Zulu Natal. The Municipality is moving in the direction of achieving Metropolitan status, as more strategic approaches to reviewing the Integrated Development Plan (IDP) have been adopted. </w:t>
      </w:r>
    </w:p>
    <w:p w14:paraId="05D1DDC4" w14:textId="77777777" w:rsidR="00986661" w:rsidRDefault="00986661" w:rsidP="00596F98">
      <w:pPr>
        <w:spacing w:line="276" w:lineRule="auto"/>
        <w:ind w:left="284" w:right="7"/>
      </w:pPr>
    </w:p>
    <w:p w14:paraId="5F3555AF" w14:textId="5812BFE0" w:rsidR="00986661" w:rsidRDefault="00986661" w:rsidP="00596F98">
      <w:pPr>
        <w:spacing w:line="276" w:lineRule="auto"/>
        <w:ind w:left="284" w:right="7"/>
      </w:pPr>
      <w:r>
        <w:t>The Msunduzi Municipality is located along the N3 corridor which links Durban to Gauteng.  The Municipality covers an area of approximately 590,6 km2 and consists of 41 wards. It is predominantly urban to peri-urban in nature, with areas of rural residential.  This IDP document marks the development of the Msunduzi IDP for 202</w:t>
      </w:r>
      <w:r w:rsidR="009A690A">
        <w:t>6</w:t>
      </w:r>
      <w:r>
        <w:t>-202</w:t>
      </w:r>
      <w:r w:rsidR="009A690A">
        <w:t>7</w:t>
      </w:r>
      <w:r>
        <w:t xml:space="preserve"> and incorporates key amendments including the review of the Municipal Vision, Strategic Priority Areas, Goals, Value Statements, and includes long term targets for 2040. </w:t>
      </w:r>
    </w:p>
    <w:p w14:paraId="1C24FE3B" w14:textId="77777777" w:rsidR="00986661" w:rsidRDefault="00986661" w:rsidP="00A82DD9">
      <w:pPr>
        <w:spacing w:line="276" w:lineRule="auto"/>
        <w:ind w:left="0" w:right="7" w:firstLine="0"/>
      </w:pPr>
      <w:r>
        <w:t xml:space="preserve"> </w:t>
      </w:r>
    </w:p>
    <w:p w14:paraId="5239E73D" w14:textId="24682E19" w:rsidR="00986661" w:rsidRPr="00596F98" w:rsidRDefault="00986661" w:rsidP="00965457">
      <w:pPr>
        <w:pStyle w:val="Heading2"/>
        <w:numPr>
          <w:ilvl w:val="1"/>
          <w:numId w:val="21"/>
        </w:numPr>
      </w:pPr>
      <w:r w:rsidRPr="00596F98">
        <w:t xml:space="preserve">THE MUNICIPALITY AT A GLANCE </w:t>
      </w:r>
    </w:p>
    <w:p w14:paraId="1268E5C8" w14:textId="006C7DB8" w:rsidR="00986661" w:rsidRDefault="00986661" w:rsidP="00596F98">
      <w:pPr>
        <w:spacing w:line="276" w:lineRule="auto"/>
        <w:ind w:left="284" w:right="7"/>
      </w:pPr>
      <w:r>
        <w:t xml:space="preserve"> </w:t>
      </w:r>
      <w:r>
        <w:tab/>
        <w:t xml:space="preserve">The following table summarizes key municipal statistics, and is explained </w:t>
      </w:r>
      <w:r w:rsidR="00F53DEC">
        <w:t>briefly below</w:t>
      </w:r>
      <w:r>
        <w:t xml:space="preserve">: </w:t>
      </w:r>
    </w:p>
    <w:p w14:paraId="32B42C02" w14:textId="77777777" w:rsidR="00596F98" w:rsidRDefault="00596F98" w:rsidP="00596F98">
      <w:pPr>
        <w:spacing w:line="276" w:lineRule="auto"/>
        <w:ind w:left="284" w:right="7"/>
      </w:pPr>
    </w:p>
    <w:p w14:paraId="5D43DC3B" w14:textId="77777777" w:rsidR="00986661" w:rsidRPr="0071520F" w:rsidRDefault="00986661" w:rsidP="00A82DD9">
      <w:pPr>
        <w:spacing w:line="276" w:lineRule="auto"/>
        <w:ind w:left="0" w:firstLine="0"/>
        <w:rPr>
          <w:rFonts w:eastAsiaTheme="minorHAnsi"/>
          <w:b/>
          <w:color w:val="auto"/>
        </w:rPr>
      </w:pPr>
      <w:r w:rsidRPr="0071520F">
        <w:rPr>
          <w:rFonts w:eastAsiaTheme="minorHAnsi"/>
          <w:b/>
          <w:color w:val="auto"/>
        </w:rPr>
        <w:t>TABLE 1: MUNICIPAL KEY STATISTICS</w:t>
      </w:r>
    </w:p>
    <w:tbl>
      <w:tblPr>
        <w:tblW w:w="920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255"/>
        <w:gridCol w:w="2520"/>
        <w:gridCol w:w="2430"/>
      </w:tblGrid>
      <w:tr w:rsidR="00986661" w:rsidRPr="0071520F" w14:paraId="286A6D08" w14:textId="77777777" w:rsidTr="00886AD7">
        <w:trPr>
          <w:trHeight w:val="29"/>
          <w:tblHeader/>
        </w:trPr>
        <w:tc>
          <w:tcPr>
            <w:tcW w:w="4255" w:type="dxa"/>
            <w:shd w:val="clear" w:color="auto" w:fill="006540"/>
            <w:vAlign w:val="bottom"/>
            <w:hideMark/>
          </w:tcPr>
          <w:p w14:paraId="0F64B494"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NAME</w:t>
            </w:r>
          </w:p>
        </w:tc>
        <w:tc>
          <w:tcPr>
            <w:tcW w:w="2520" w:type="dxa"/>
            <w:shd w:val="clear" w:color="auto" w:fill="006540"/>
            <w:vAlign w:val="bottom"/>
            <w:hideMark/>
          </w:tcPr>
          <w:p w14:paraId="25704FE2"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2022</w:t>
            </w:r>
          </w:p>
        </w:tc>
        <w:tc>
          <w:tcPr>
            <w:tcW w:w="2430" w:type="dxa"/>
            <w:shd w:val="clear" w:color="auto" w:fill="006540"/>
            <w:vAlign w:val="bottom"/>
            <w:hideMark/>
          </w:tcPr>
          <w:p w14:paraId="60B55AD4" w14:textId="77777777" w:rsidR="00986661" w:rsidRPr="0071520F" w:rsidRDefault="00986661" w:rsidP="00A82DD9">
            <w:pPr>
              <w:spacing w:after="0" w:line="276" w:lineRule="auto"/>
              <w:ind w:left="0" w:right="0" w:firstLine="0"/>
              <w:rPr>
                <w:rFonts w:eastAsia="Times New Roman"/>
                <w:b/>
                <w:bCs/>
                <w:color w:val="FFFFFF" w:themeColor="background1"/>
                <w:sz w:val="24"/>
              </w:rPr>
            </w:pPr>
            <w:r w:rsidRPr="0071520F">
              <w:rPr>
                <w:rFonts w:eastAsia="Times New Roman"/>
                <w:b/>
                <w:bCs/>
                <w:color w:val="FFFFFF" w:themeColor="background1"/>
                <w:sz w:val="24"/>
              </w:rPr>
              <w:t>2011</w:t>
            </w:r>
          </w:p>
        </w:tc>
      </w:tr>
      <w:tr w:rsidR="00986661" w:rsidRPr="0071520F" w14:paraId="32C4C13C" w14:textId="77777777" w:rsidTr="00886AD7">
        <w:trPr>
          <w:trHeight w:val="5"/>
        </w:trPr>
        <w:tc>
          <w:tcPr>
            <w:tcW w:w="4255" w:type="dxa"/>
            <w:shd w:val="clear" w:color="auto" w:fill="B8D3C8"/>
            <w:hideMark/>
          </w:tcPr>
          <w:p w14:paraId="15E5829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Total population</w:t>
            </w:r>
          </w:p>
        </w:tc>
        <w:tc>
          <w:tcPr>
            <w:tcW w:w="2520" w:type="dxa"/>
            <w:shd w:val="clear" w:color="auto" w:fill="B8D3C8"/>
            <w:hideMark/>
          </w:tcPr>
          <w:p w14:paraId="20D03EB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817 725</w:t>
            </w:r>
          </w:p>
        </w:tc>
        <w:tc>
          <w:tcPr>
            <w:tcW w:w="2430" w:type="dxa"/>
            <w:shd w:val="clear" w:color="auto" w:fill="B8D3C8"/>
            <w:hideMark/>
          </w:tcPr>
          <w:p w14:paraId="7002B41D"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621 715</w:t>
            </w:r>
          </w:p>
        </w:tc>
      </w:tr>
      <w:tr w:rsidR="00986661" w:rsidRPr="0071520F" w14:paraId="7A013A56" w14:textId="77777777" w:rsidTr="00886AD7">
        <w:trPr>
          <w:trHeight w:val="5"/>
        </w:trPr>
        <w:tc>
          <w:tcPr>
            <w:tcW w:w="4255" w:type="dxa"/>
            <w:shd w:val="clear" w:color="auto" w:fill="7EB09E"/>
            <w:hideMark/>
          </w:tcPr>
          <w:p w14:paraId="4135E8A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Number of households</w:t>
            </w:r>
          </w:p>
        </w:tc>
        <w:tc>
          <w:tcPr>
            <w:tcW w:w="2520" w:type="dxa"/>
            <w:shd w:val="clear" w:color="auto" w:fill="7EB09E"/>
            <w:hideMark/>
          </w:tcPr>
          <w:p w14:paraId="4C2AF79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213 727</w:t>
            </w:r>
          </w:p>
        </w:tc>
        <w:tc>
          <w:tcPr>
            <w:tcW w:w="2430" w:type="dxa"/>
            <w:shd w:val="clear" w:color="auto" w:fill="7EB09E"/>
            <w:hideMark/>
          </w:tcPr>
          <w:p w14:paraId="2768C95A"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164 757</w:t>
            </w:r>
          </w:p>
        </w:tc>
      </w:tr>
      <w:tr w:rsidR="00986661" w:rsidRPr="0071520F" w14:paraId="4AD5E1F9" w14:textId="77777777" w:rsidTr="00886AD7">
        <w:trPr>
          <w:trHeight w:val="173"/>
        </w:trPr>
        <w:tc>
          <w:tcPr>
            <w:tcW w:w="4255" w:type="dxa"/>
            <w:shd w:val="clear" w:color="auto" w:fill="B8D3C8"/>
            <w:hideMark/>
          </w:tcPr>
          <w:p w14:paraId="1C2801B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Average household size</w:t>
            </w:r>
          </w:p>
        </w:tc>
        <w:tc>
          <w:tcPr>
            <w:tcW w:w="2520" w:type="dxa"/>
            <w:shd w:val="clear" w:color="auto" w:fill="B8D3C8"/>
            <w:hideMark/>
          </w:tcPr>
          <w:p w14:paraId="45D752F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3,8</w:t>
            </w:r>
          </w:p>
        </w:tc>
        <w:tc>
          <w:tcPr>
            <w:tcW w:w="2430" w:type="dxa"/>
            <w:shd w:val="clear" w:color="auto" w:fill="B8D3C8"/>
            <w:hideMark/>
          </w:tcPr>
          <w:p w14:paraId="7096235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3,8</w:t>
            </w:r>
          </w:p>
        </w:tc>
      </w:tr>
      <w:tr w:rsidR="00986661" w:rsidRPr="0071520F" w14:paraId="0D615595" w14:textId="77777777" w:rsidTr="00886AD7">
        <w:trPr>
          <w:trHeight w:val="5"/>
        </w:trPr>
        <w:tc>
          <w:tcPr>
            <w:tcW w:w="4255" w:type="dxa"/>
            <w:shd w:val="clear" w:color="auto" w:fill="7EB09E"/>
          </w:tcPr>
          <w:p w14:paraId="0A4AD791"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Young children (0-14 years)</w:t>
            </w:r>
          </w:p>
        </w:tc>
        <w:tc>
          <w:tcPr>
            <w:tcW w:w="2520" w:type="dxa"/>
            <w:shd w:val="clear" w:color="auto" w:fill="7EB09E"/>
          </w:tcPr>
          <w:p w14:paraId="743C7B7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23,5%</w:t>
            </w:r>
          </w:p>
        </w:tc>
        <w:tc>
          <w:tcPr>
            <w:tcW w:w="2430" w:type="dxa"/>
            <w:shd w:val="clear" w:color="auto" w:fill="7EB09E"/>
          </w:tcPr>
          <w:p w14:paraId="4F586681"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26,7%</w:t>
            </w:r>
          </w:p>
        </w:tc>
      </w:tr>
      <w:tr w:rsidR="00986661" w:rsidRPr="0071520F" w14:paraId="153A9829" w14:textId="77777777" w:rsidTr="00886AD7">
        <w:trPr>
          <w:trHeight w:val="5"/>
        </w:trPr>
        <w:tc>
          <w:tcPr>
            <w:tcW w:w="4255" w:type="dxa"/>
            <w:shd w:val="clear" w:color="auto" w:fill="B8D3C8"/>
            <w:hideMark/>
          </w:tcPr>
          <w:p w14:paraId="6A1CEC2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Working age population (15-64 years)</w:t>
            </w:r>
          </w:p>
        </w:tc>
        <w:tc>
          <w:tcPr>
            <w:tcW w:w="2520" w:type="dxa"/>
            <w:shd w:val="clear" w:color="auto" w:fill="B8D3C8"/>
            <w:hideMark/>
          </w:tcPr>
          <w:p w14:paraId="729B6DE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69,7%</w:t>
            </w:r>
          </w:p>
        </w:tc>
        <w:tc>
          <w:tcPr>
            <w:tcW w:w="2430" w:type="dxa"/>
            <w:shd w:val="clear" w:color="auto" w:fill="B8D3C8"/>
            <w:hideMark/>
          </w:tcPr>
          <w:p w14:paraId="4FD40E6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68,3%</w:t>
            </w:r>
          </w:p>
        </w:tc>
      </w:tr>
      <w:tr w:rsidR="00986661" w:rsidRPr="0071520F" w14:paraId="6277D681" w14:textId="77777777" w:rsidTr="00886AD7">
        <w:trPr>
          <w:trHeight w:val="5"/>
        </w:trPr>
        <w:tc>
          <w:tcPr>
            <w:tcW w:w="4255" w:type="dxa"/>
            <w:shd w:val="clear" w:color="auto" w:fill="7EB09E"/>
            <w:hideMark/>
          </w:tcPr>
          <w:p w14:paraId="03EC1C9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Elderly (65+ years)</w:t>
            </w:r>
          </w:p>
        </w:tc>
        <w:tc>
          <w:tcPr>
            <w:tcW w:w="2520" w:type="dxa"/>
            <w:shd w:val="clear" w:color="auto" w:fill="7EB09E"/>
            <w:hideMark/>
          </w:tcPr>
          <w:p w14:paraId="1411691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6,8%</w:t>
            </w:r>
          </w:p>
        </w:tc>
        <w:tc>
          <w:tcPr>
            <w:tcW w:w="2430" w:type="dxa"/>
            <w:shd w:val="clear" w:color="auto" w:fill="7EB09E"/>
            <w:hideMark/>
          </w:tcPr>
          <w:p w14:paraId="7AF9F6A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5,0%</w:t>
            </w:r>
          </w:p>
        </w:tc>
      </w:tr>
      <w:tr w:rsidR="00986661" w:rsidRPr="0071520F" w14:paraId="3A2240DE" w14:textId="77777777" w:rsidTr="00886AD7">
        <w:trPr>
          <w:trHeight w:val="4"/>
        </w:trPr>
        <w:tc>
          <w:tcPr>
            <w:tcW w:w="4255" w:type="dxa"/>
            <w:shd w:val="clear" w:color="auto" w:fill="B8D3C8"/>
            <w:hideMark/>
          </w:tcPr>
          <w:p w14:paraId="2A6D067B"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Dependency ratio</w:t>
            </w:r>
          </w:p>
        </w:tc>
        <w:tc>
          <w:tcPr>
            <w:tcW w:w="2520" w:type="dxa"/>
            <w:shd w:val="clear" w:color="auto" w:fill="B8D3C8"/>
            <w:hideMark/>
          </w:tcPr>
          <w:p w14:paraId="339E5A9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43,4</w:t>
            </w:r>
          </w:p>
        </w:tc>
        <w:tc>
          <w:tcPr>
            <w:tcW w:w="2430" w:type="dxa"/>
            <w:shd w:val="clear" w:color="auto" w:fill="B8D3C8"/>
            <w:hideMark/>
          </w:tcPr>
          <w:p w14:paraId="5D05949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46,4</w:t>
            </w:r>
          </w:p>
        </w:tc>
      </w:tr>
      <w:tr w:rsidR="00986661" w:rsidRPr="0071520F" w14:paraId="7CFB81B8" w14:textId="77777777" w:rsidTr="00886AD7">
        <w:trPr>
          <w:trHeight w:val="5"/>
        </w:trPr>
        <w:tc>
          <w:tcPr>
            <w:tcW w:w="4255" w:type="dxa"/>
            <w:shd w:val="clear" w:color="auto" w:fill="7EB09E"/>
            <w:hideMark/>
          </w:tcPr>
          <w:p w14:paraId="4F1F609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Sex ratio</w:t>
            </w:r>
          </w:p>
        </w:tc>
        <w:tc>
          <w:tcPr>
            <w:tcW w:w="2520" w:type="dxa"/>
            <w:shd w:val="clear" w:color="auto" w:fill="7EB09E"/>
            <w:hideMark/>
          </w:tcPr>
          <w:p w14:paraId="01C92F77"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91,3</w:t>
            </w:r>
          </w:p>
        </w:tc>
        <w:tc>
          <w:tcPr>
            <w:tcW w:w="2430" w:type="dxa"/>
            <w:shd w:val="clear" w:color="auto" w:fill="7EB09E"/>
            <w:hideMark/>
          </w:tcPr>
          <w:p w14:paraId="1E2E9AF6"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90,8</w:t>
            </w:r>
          </w:p>
        </w:tc>
      </w:tr>
      <w:tr w:rsidR="00986661" w:rsidRPr="0071520F" w14:paraId="4FF36C89" w14:textId="77777777" w:rsidTr="00886AD7">
        <w:trPr>
          <w:trHeight w:val="5"/>
        </w:trPr>
        <w:tc>
          <w:tcPr>
            <w:tcW w:w="4255" w:type="dxa"/>
            <w:shd w:val="clear" w:color="auto" w:fill="B8D3C8"/>
            <w:hideMark/>
          </w:tcPr>
          <w:p w14:paraId="57AC631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No schooling (20+ years)</w:t>
            </w:r>
          </w:p>
        </w:tc>
        <w:tc>
          <w:tcPr>
            <w:tcW w:w="2520" w:type="dxa"/>
            <w:shd w:val="clear" w:color="auto" w:fill="B8D3C8"/>
            <w:hideMark/>
          </w:tcPr>
          <w:p w14:paraId="0B62048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4,0%</w:t>
            </w:r>
          </w:p>
        </w:tc>
        <w:tc>
          <w:tcPr>
            <w:tcW w:w="2430" w:type="dxa"/>
            <w:shd w:val="clear" w:color="auto" w:fill="B8D3C8"/>
            <w:hideMark/>
          </w:tcPr>
          <w:p w14:paraId="4A5592F4"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5,5%</w:t>
            </w:r>
          </w:p>
        </w:tc>
      </w:tr>
      <w:tr w:rsidR="00986661" w:rsidRPr="0071520F" w14:paraId="703AB726" w14:textId="77777777" w:rsidTr="00886AD7">
        <w:trPr>
          <w:trHeight w:val="5"/>
        </w:trPr>
        <w:tc>
          <w:tcPr>
            <w:tcW w:w="4255" w:type="dxa"/>
            <w:shd w:val="clear" w:color="auto" w:fill="7EB09E"/>
            <w:hideMark/>
          </w:tcPr>
          <w:p w14:paraId="4897B210"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Higher education (20+ years)</w:t>
            </w:r>
          </w:p>
        </w:tc>
        <w:tc>
          <w:tcPr>
            <w:tcW w:w="2520" w:type="dxa"/>
            <w:shd w:val="clear" w:color="auto" w:fill="7EB09E"/>
            <w:hideMark/>
          </w:tcPr>
          <w:p w14:paraId="7E96F809"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14,6%</w:t>
            </w:r>
          </w:p>
        </w:tc>
        <w:tc>
          <w:tcPr>
            <w:tcW w:w="2430" w:type="dxa"/>
            <w:shd w:val="clear" w:color="auto" w:fill="7EB09E"/>
            <w:hideMark/>
          </w:tcPr>
          <w:p w14:paraId="00B6648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12,8%</w:t>
            </w:r>
          </w:p>
        </w:tc>
      </w:tr>
      <w:tr w:rsidR="00986661" w:rsidRPr="0071520F" w14:paraId="5158091C" w14:textId="77777777" w:rsidTr="00886AD7">
        <w:trPr>
          <w:trHeight w:val="4"/>
        </w:trPr>
        <w:tc>
          <w:tcPr>
            <w:tcW w:w="4255" w:type="dxa"/>
            <w:shd w:val="clear" w:color="auto" w:fill="B8D3C8"/>
            <w:hideMark/>
          </w:tcPr>
          <w:p w14:paraId="17912A8A"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Formal dwellings</w:t>
            </w:r>
          </w:p>
        </w:tc>
        <w:tc>
          <w:tcPr>
            <w:tcW w:w="2520" w:type="dxa"/>
            <w:shd w:val="clear" w:color="auto" w:fill="B8D3C8"/>
            <w:hideMark/>
          </w:tcPr>
          <w:p w14:paraId="3719A73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90,5%</w:t>
            </w:r>
          </w:p>
        </w:tc>
        <w:tc>
          <w:tcPr>
            <w:tcW w:w="2430" w:type="dxa"/>
            <w:shd w:val="clear" w:color="auto" w:fill="B8D3C8"/>
            <w:hideMark/>
          </w:tcPr>
          <w:p w14:paraId="6E30632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73,5%</w:t>
            </w:r>
          </w:p>
        </w:tc>
      </w:tr>
      <w:tr w:rsidR="00986661" w:rsidRPr="0071520F" w14:paraId="497F1A19" w14:textId="77777777" w:rsidTr="00886AD7">
        <w:trPr>
          <w:trHeight w:val="5"/>
        </w:trPr>
        <w:tc>
          <w:tcPr>
            <w:tcW w:w="4255" w:type="dxa"/>
            <w:shd w:val="clear" w:color="auto" w:fill="7EB09E"/>
            <w:hideMark/>
          </w:tcPr>
          <w:p w14:paraId="3962577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Flush toilets connected to sewerage</w:t>
            </w:r>
          </w:p>
        </w:tc>
        <w:tc>
          <w:tcPr>
            <w:tcW w:w="2520" w:type="dxa"/>
            <w:shd w:val="clear" w:color="auto" w:fill="7EB09E"/>
            <w:hideMark/>
          </w:tcPr>
          <w:p w14:paraId="0CC1E6A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63,0%</w:t>
            </w:r>
          </w:p>
        </w:tc>
        <w:tc>
          <w:tcPr>
            <w:tcW w:w="2430" w:type="dxa"/>
            <w:shd w:val="clear" w:color="auto" w:fill="7EB09E"/>
            <w:hideMark/>
          </w:tcPr>
          <w:p w14:paraId="05B9F1D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56,7%</w:t>
            </w:r>
          </w:p>
        </w:tc>
      </w:tr>
      <w:tr w:rsidR="00986661" w:rsidRPr="0071520F" w14:paraId="19C4D70B" w14:textId="77777777" w:rsidTr="00886AD7">
        <w:trPr>
          <w:trHeight w:val="5"/>
        </w:trPr>
        <w:tc>
          <w:tcPr>
            <w:tcW w:w="4255" w:type="dxa"/>
            <w:shd w:val="clear" w:color="auto" w:fill="B8D3C8"/>
            <w:hideMark/>
          </w:tcPr>
          <w:p w14:paraId="2C1900E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Weekly refuse disposal service</w:t>
            </w:r>
          </w:p>
        </w:tc>
        <w:tc>
          <w:tcPr>
            <w:tcW w:w="2520" w:type="dxa"/>
            <w:shd w:val="clear" w:color="auto" w:fill="B8D3C8"/>
            <w:hideMark/>
          </w:tcPr>
          <w:p w14:paraId="5643A2B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56,6%</w:t>
            </w:r>
          </w:p>
        </w:tc>
        <w:tc>
          <w:tcPr>
            <w:tcW w:w="2430" w:type="dxa"/>
            <w:shd w:val="clear" w:color="auto" w:fill="B8D3C8"/>
            <w:hideMark/>
          </w:tcPr>
          <w:p w14:paraId="7BC6EED2"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53,1%</w:t>
            </w:r>
          </w:p>
        </w:tc>
      </w:tr>
      <w:tr w:rsidR="00986661" w:rsidRPr="0071520F" w14:paraId="30C1037A" w14:textId="77777777" w:rsidTr="00886AD7">
        <w:trPr>
          <w:trHeight w:val="5"/>
        </w:trPr>
        <w:tc>
          <w:tcPr>
            <w:tcW w:w="4255" w:type="dxa"/>
            <w:shd w:val="clear" w:color="auto" w:fill="7EB09E"/>
            <w:hideMark/>
          </w:tcPr>
          <w:p w14:paraId="2F7A7213"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Access to piped water in the dwelling</w:t>
            </w:r>
          </w:p>
        </w:tc>
        <w:tc>
          <w:tcPr>
            <w:tcW w:w="2520" w:type="dxa"/>
            <w:shd w:val="clear" w:color="auto" w:fill="7EB09E"/>
            <w:hideMark/>
          </w:tcPr>
          <w:p w14:paraId="07771BC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54,5%</w:t>
            </w:r>
          </w:p>
        </w:tc>
        <w:tc>
          <w:tcPr>
            <w:tcW w:w="2430" w:type="dxa"/>
            <w:shd w:val="clear" w:color="auto" w:fill="7EB09E"/>
            <w:hideMark/>
          </w:tcPr>
          <w:p w14:paraId="7F71185F"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47,9%</w:t>
            </w:r>
          </w:p>
        </w:tc>
      </w:tr>
      <w:tr w:rsidR="00986661" w:rsidRPr="0071520F" w14:paraId="447D3489" w14:textId="77777777" w:rsidTr="00886AD7">
        <w:trPr>
          <w:trHeight w:val="5"/>
        </w:trPr>
        <w:tc>
          <w:tcPr>
            <w:tcW w:w="4255" w:type="dxa"/>
            <w:shd w:val="clear" w:color="auto" w:fill="B8D3C8"/>
            <w:hideMark/>
          </w:tcPr>
          <w:p w14:paraId="77AF28AC"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Electricity for lighting</w:t>
            </w:r>
          </w:p>
        </w:tc>
        <w:tc>
          <w:tcPr>
            <w:tcW w:w="2520" w:type="dxa"/>
            <w:shd w:val="clear" w:color="auto" w:fill="B8D3C8"/>
            <w:hideMark/>
          </w:tcPr>
          <w:p w14:paraId="15B8480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98,0%</w:t>
            </w:r>
          </w:p>
        </w:tc>
        <w:tc>
          <w:tcPr>
            <w:tcW w:w="2430" w:type="dxa"/>
            <w:shd w:val="clear" w:color="auto" w:fill="B8D3C8"/>
            <w:hideMark/>
          </w:tcPr>
          <w:p w14:paraId="59AFB345" w14:textId="77777777" w:rsidR="00986661" w:rsidRPr="0071520F" w:rsidRDefault="00986661" w:rsidP="00A82DD9">
            <w:pPr>
              <w:spacing w:after="0" w:line="276" w:lineRule="auto"/>
              <w:ind w:left="0" w:right="0" w:firstLine="0"/>
              <w:rPr>
                <w:rFonts w:eastAsia="Times New Roman"/>
                <w:color w:val="212529"/>
              </w:rPr>
            </w:pPr>
            <w:r w:rsidRPr="0071520F">
              <w:rPr>
                <w:rFonts w:eastAsia="Times New Roman"/>
                <w:color w:val="212529"/>
              </w:rPr>
              <w:t>91,9%</w:t>
            </w:r>
          </w:p>
        </w:tc>
      </w:tr>
    </w:tbl>
    <w:p w14:paraId="125536C7" w14:textId="77777777" w:rsidR="00986661" w:rsidRPr="001B74C1" w:rsidRDefault="00986661" w:rsidP="00A82DD9">
      <w:pPr>
        <w:spacing w:after="160" w:line="276" w:lineRule="auto"/>
        <w:ind w:left="0" w:right="0" w:firstLine="0"/>
        <w:rPr>
          <w:rFonts w:asciiTheme="minorHAnsi" w:eastAsiaTheme="minorHAnsi" w:hAnsiTheme="minorHAnsi" w:cstheme="minorBidi"/>
          <w:i/>
          <w:color w:val="auto"/>
          <w:sz w:val="20"/>
        </w:rPr>
      </w:pPr>
      <w:r w:rsidRPr="0071520F">
        <w:rPr>
          <w:rFonts w:asciiTheme="minorHAnsi" w:eastAsiaTheme="minorHAnsi" w:hAnsiTheme="minorHAnsi" w:cstheme="minorBidi"/>
          <w:i/>
          <w:color w:val="auto"/>
          <w:sz w:val="20"/>
        </w:rPr>
        <w:t xml:space="preserve">Source: </w:t>
      </w:r>
      <w:r w:rsidRPr="001B74C1">
        <w:rPr>
          <w:rFonts w:asciiTheme="minorHAnsi" w:eastAsiaTheme="minorHAnsi" w:hAnsiTheme="minorHAnsi" w:cstheme="minorBidi"/>
          <w:i/>
          <w:color w:val="auto"/>
          <w:sz w:val="20"/>
        </w:rPr>
        <w:t>Census 2022</w:t>
      </w:r>
    </w:p>
    <w:p w14:paraId="42BB96F4" w14:textId="5CD0D983" w:rsidR="005853DF" w:rsidRPr="00647D19" w:rsidRDefault="005F1217" w:rsidP="00965457">
      <w:pPr>
        <w:pStyle w:val="Heading2"/>
        <w:numPr>
          <w:ilvl w:val="1"/>
          <w:numId w:val="21"/>
        </w:numPr>
      </w:pPr>
      <w:r w:rsidRPr="00647D19">
        <w:t xml:space="preserve"> </w:t>
      </w:r>
      <w:r w:rsidR="005853DF" w:rsidRPr="00647D19">
        <w:t xml:space="preserve">TOTAL POPULATION </w:t>
      </w:r>
    </w:p>
    <w:p w14:paraId="45CA203D" w14:textId="77777777" w:rsidR="00CF13DC" w:rsidRDefault="00CF13DC" w:rsidP="00A82DD9">
      <w:pPr>
        <w:keepNext/>
        <w:keepLines/>
        <w:tabs>
          <w:tab w:val="center" w:pos="1184"/>
          <w:tab w:val="center" w:pos="2825"/>
        </w:tabs>
        <w:spacing w:after="269" w:line="276" w:lineRule="auto"/>
        <w:ind w:left="0" w:right="0" w:firstLine="0"/>
        <w:outlineLvl w:val="2"/>
      </w:pPr>
      <w:r>
        <w:t xml:space="preserve">The population of Msunduzi Local Municipality has grown significantly over years from 621 715 in 2011 to 817 725 in 2022, and the increase between these years is 196 010. The increase has been influenced by several factors which </w:t>
      </w:r>
      <w:proofErr w:type="gramStart"/>
      <w:r>
        <w:t>includes</w:t>
      </w:r>
      <w:proofErr w:type="gramEnd"/>
      <w:r>
        <w:t xml:space="preserve"> inward migration and immigration. People </w:t>
      </w:r>
      <w:proofErr w:type="gramStart"/>
      <w:r>
        <w:t>has</w:t>
      </w:r>
      <w:proofErr w:type="gramEnd"/>
      <w:r>
        <w:t xml:space="preserve"> moved to the city for </w:t>
      </w:r>
      <w:proofErr w:type="gramStart"/>
      <w:r>
        <w:t>academics</w:t>
      </w:r>
      <w:proofErr w:type="gramEnd"/>
      <w:r>
        <w:t xml:space="preserve"> and employment purposes. Wards population in the municipality increased with more than 5000 people. The number of households also increased from 164 757 in 2011 to 213 727 in 2022, and the increase between these two years is 48 970. </w:t>
      </w:r>
    </w:p>
    <w:p w14:paraId="207C1559" w14:textId="1CC17C4C" w:rsidR="005853DF" w:rsidRPr="00503BD1" w:rsidRDefault="00CF13DC" w:rsidP="00A82DD9">
      <w:pPr>
        <w:keepNext/>
        <w:keepLines/>
        <w:tabs>
          <w:tab w:val="center" w:pos="1184"/>
          <w:tab w:val="center" w:pos="2825"/>
        </w:tabs>
        <w:spacing w:after="269" w:line="276" w:lineRule="auto"/>
        <w:ind w:left="0" w:right="0" w:firstLine="0"/>
        <w:outlineLvl w:val="2"/>
        <w:rPr>
          <w:rFonts w:ascii="Calibri" w:eastAsia="Calibri" w:hAnsi="Calibri" w:cs="Calibri"/>
          <w:color w:val="FF0000"/>
        </w:rPr>
      </w:pPr>
      <w:r>
        <w:t>Population projections are critical in the development of the Spatial Development Framework as they guide future planning in terms of aspects such as new job opportunities, housing requirements, infrastructure demand and recreational spaces. Section 21(e) of SPLUMA requires the SDF to include population growth estimates for the next five years. However, the Msunduzi SDF intends to take a long-term view and therefore the population projections will be extrapolated until 2050 using a growth model. The purpose of the growth model is to illustrate the change in population throughout the Municipality since changes in population affect the spatial dynamics within each ABM. The table below depicts the population projections.</w:t>
      </w:r>
      <w:r w:rsidR="005853DF" w:rsidRPr="00503BD1">
        <w:rPr>
          <w:rFonts w:ascii="Calibri" w:eastAsia="Calibri" w:hAnsi="Calibri" w:cs="Calibri"/>
          <w:color w:val="FF0000"/>
        </w:rPr>
        <w:tab/>
      </w:r>
    </w:p>
    <w:p w14:paraId="1A06EBD0" w14:textId="301ADED3" w:rsidR="005853DF" w:rsidRPr="005853DF" w:rsidRDefault="005853DF" w:rsidP="00A82DD9">
      <w:pPr>
        <w:spacing w:after="215" w:line="276" w:lineRule="auto"/>
        <w:ind w:left="0" w:right="619" w:firstLine="0"/>
      </w:pPr>
    </w:p>
    <w:p w14:paraId="1691435C" w14:textId="3A5A105D" w:rsidR="005853DF" w:rsidRPr="005853DF" w:rsidRDefault="005853DF" w:rsidP="00A82DD9">
      <w:pPr>
        <w:spacing w:after="14" w:line="276" w:lineRule="auto"/>
        <w:ind w:left="1172" w:right="0" w:firstLine="0"/>
      </w:pPr>
      <w:r w:rsidRPr="005853DF">
        <w:t xml:space="preserve"> </w:t>
      </w:r>
    </w:p>
    <w:p w14:paraId="5DD1EE1F" w14:textId="77777777" w:rsidR="005853DF" w:rsidRPr="005853DF" w:rsidRDefault="005853DF" w:rsidP="00A82DD9">
      <w:pPr>
        <w:spacing w:after="19" w:line="276" w:lineRule="auto"/>
        <w:ind w:left="1172" w:right="0" w:firstLine="0"/>
      </w:pPr>
      <w:r w:rsidRPr="005853DF">
        <w:t xml:space="preserve"> </w:t>
      </w:r>
    </w:p>
    <w:p w14:paraId="59A902F6" w14:textId="77777777" w:rsidR="005853DF" w:rsidRDefault="005853DF" w:rsidP="00A82DD9">
      <w:pPr>
        <w:spacing w:after="14" w:line="276" w:lineRule="auto"/>
        <w:ind w:left="1172" w:right="0" w:firstLine="0"/>
      </w:pPr>
      <w:r w:rsidRPr="005853DF">
        <w:t xml:space="preserve"> </w:t>
      </w:r>
    </w:p>
    <w:p w14:paraId="7BAFD565" w14:textId="77777777" w:rsidR="00DD7E10" w:rsidRDefault="00DD7E10" w:rsidP="00A82DD9">
      <w:pPr>
        <w:spacing w:after="14" w:line="276" w:lineRule="auto"/>
        <w:ind w:left="1172" w:right="0" w:firstLine="0"/>
      </w:pPr>
    </w:p>
    <w:p w14:paraId="7855AA49" w14:textId="77777777" w:rsidR="00DD7E10" w:rsidRDefault="00DD7E10" w:rsidP="00A82DD9">
      <w:pPr>
        <w:spacing w:after="14" w:line="276" w:lineRule="auto"/>
        <w:ind w:left="1172" w:right="0" w:firstLine="0"/>
      </w:pPr>
    </w:p>
    <w:p w14:paraId="09B9B610" w14:textId="327820F1" w:rsidR="005853DF" w:rsidRPr="003A406B" w:rsidRDefault="00647D19" w:rsidP="003A406B">
      <w:pPr>
        <w:keepNext/>
        <w:keepLines/>
        <w:tabs>
          <w:tab w:val="center" w:pos="1184"/>
          <w:tab w:val="center" w:pos="2825"/>
        </w:tabs>
        <w:spacing w:after="269" w:line="276" w:lineRule="auto"/>
        <w:ind w:left="0" w:right="0" w:firstLine="0"/>
        <w:outlineLvl w:val="2"/>
        <w:rPr>
          <w:b/>
        </w:rPr>
      </w:pPr>
      <w:r>
        <w:rPr>
          <w:noProof/>
        </w:rPr>
        <w:drawing>
          <wp:anchor distT="0" distB="0" distL="114300" distR="114300" simplePos="0" relativeHeight="251667456" behindDoc="0" locked="0" layoutInCell="1" allowOverlap="1" wp14:anchorId="6F779C8B" wp14:editId="5C43AF53">
            <wp:simplePos x="0" y="0"/>
            <wp:positionH relativeFrom="margin">
              <wp:align>right</wp:align>
            </wp:positionH>
            <wp:positionV relativeFrom="paragraph">
              <wp:posOffset>379730</wp:posOffset>
            </wp:positionV>
            <wp:extent cx="5989320" cy="4888230"/>
            <wp:effectExtent l="0" t="0" r="0" b="7620"/>
            <wp:wrapSquare wrapText="bothSides"/>
            <wp:docPr id="722793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9320" cy="4888230"/>
                    </a:xfrm>
                    <a:prstGeom prst="rect">
                      <a:avLst/>
                    </a:prstGeom>
                    <a:noFill/>
                  </pic:spPr>
                </pic:pic>
              </a:graphicData>
            </a:graphic>
            <wp14:sizeRelH relativeFrom="margin">
              <wp14:pctWidth>0</wp14:pctWidth>
            </wp14:sizeRelH>
            <wp14:sizeRelV relativeFrom="margin">
              <wp14:pctHeight>0</wp14:pctHeight>
            </wp14:sizeRelV>
          </wp:anchor>
        </w:drawing>
      </w:r>
      <w:r w:rsidR="00DD7E10" w:rsidRPr="005853DF">
        <w:rPr>
          <w:b/>
        </w:rPr>
        <w:t>MAP 1</w:t>
      </w:r>
      <w:r w:rsidRPr="005853DF">
        <w:rPr>
          <w:b/>
        </w:rPr>
        <w:t>: Locality</w:t>
      </w:r>
      <w:r w:rsidR="00DD7E10" w:rsidRPr="005853DF">
        <w:rPr>
          <w:b/>
        </w:rPr>
        <w:t xml:space="preserve"> Map </w:t>
      </w:r>
    </w:p>
    <w:p w14:paraId="1CE4060E" w14:textId="076265A9" w:rsidR="008D151F" w:rsidRDefault="005853DF" w:rsidP="003A406B">
      <w:pPr>
        <w:spacing w:after="31" w:line="276" w:lineRule="auto"/>
        <w:ind w:left="1182" w:right="8404"/>
      </w:pPr>
      <w:r w:rsidRPr="005853DF">
        <w:t xml:space="preserve"> .</w:t>
      </w:r>
    </w:p>
    <w:p w14:paraId="4E79241E" w14:textId="77777777" w:rsidR="003A406B" w:rsidRDefault="003A406B" w:rsidP="003A406B">
      <w:pPr>
        <w:spacing w:after="31" w:line="276" w:lineRule="auto"/>
        <w:ind w:left="1182" w:right="8404"/>
      </w:pPr>
    </w:p>
    <w:p w14:paraId="6F4AFCE5" w14:textId="77777777" w:rsidR="003A406B" w:rsidRDefault="003A406B" w:rsidP="003A406B">
      <w:pPr>
        <w:spacing w:after="31" w:line="276" w:lineRule="auto"/>
        <w:ind w:left="1182" w:right="8404"/>
      </w:pPr>
    </w:p>
    <w:p w14:paraId="40AEDAED" w14:textId="77777777" w:rsidR="003A406B" w:rsidRDefault="003A406B" w:rsidP="003A406B">
      <w:pPr>
        <w:spacing w:after="31" w:line="276" w:lineRule="auto"/>
        <w:ind w:left="1182" w:right="8404"/>
      </w:pPr>
    </w:p>
    <w:p w14:paraId="2DDA723C" w14:textId="77777777" w:rsidR="003A406B" w:rsidRDefault="003A406B" w:rsidP="003A406B">
      <w:pPr>
        <w:spacing w:after="31" w:line="276" w:lineRule="auto"/>
        <w:ind w:left="1182" w:right="8404"/>
      </w:pPr>
    </w:p>
    <w:p w14:paraId="02365837" w14:textId="77777777" w:rsidR="003A406B" w:rsidRDefault="003A406B" w:rsidP="003A406B">
      <w:pPr>
        <w:spacing w:after="31" w:line="276" w:lineRule="auto"/>
        <w:ind w:left="1182" w:right="8404"/>
      </w:pPr>
    </w:p>
    <w:p w14:paraId="0E573F62" w14:textId="77777777" w:rsidR="003A406B" w:rsidRDefault="003A406B" w:rsidP="003A406B">
      <w:pPr>
        <w:spacing w:after="31" w:line="276" w:lineRule="auto"/>
        <w:ind w:left="1182" w:right="8404"/>
      </w:pPr>
    </w:p>
    <w:p w14:paraId="33A6A8B2" w14:textId="77777777" w:rsidR="003A406B" w:rsidRDefault="003A406B" w:rsidP="003A406B">
      <w:pPr>
        <w:spacing w:after="31" w:line="276" w:lineRule="auto"/>
        <w:ind w:left="1182" w:right="8404"/>
      </w:pPr>
    </w:p>
    <w:p w14:paraId="43731CDE" w14:textId="77777777" w:rsidR="003A406B" w:rsidRDefault="003A406B" w:rsidP="003A406B">
      <w:pPr>
        <w:spacing w:after="31" w:line="276" w:lineRule="auto"/>
        <w:ind w:left="1182" w:right="8404"/>
      </w:pPr>
    </w:p>
    <w:p w14:paraId="277B796E" w14:textId="77777777" w:rsidR="003A406B" w:rsidRDefault="003A406B" w:rsidP="003A406B">
      <w:pPr>
        <w:spacing w:after="31" w:line="276" w:lineRule="auto"/>
        <w:ind w:left="1182" w:right="8404"/>
      </w:pPr>
    </w:p>
    <w:p w14:paraId="3C5147D2" w14:textId="77777777" w:rsidR="003A406B" w:rsidRDefault="003A406B" w:rsidP="003A406B">
      <w:pPr>
        <w:spacing w:after="31" w:line="276" w:lineRule="auto"/>
        <w:ind w:left="1182" w:right="8404"/>
      </w:pPr>
    </w:p>
    <w:p w14:paraId="6470CE36" w14:textId="77777777" w:rsidR="003A406B" w:rsidRDefault="003A406B" w:rsidP="003A406B">
      <w:pPr>
        <w:spacing w:after="31" w:line="276" w:lineRule="auto"/>
        <w:ind w:left="1182" w:right="8404"/>
      </w:pPr>
    </w:p>
    <w:p w14:paraId="65BFD2CF" w14:textId="77777777" w:rsidR="003A406B" w:rsidRDefault="003A406B" w:rsidP="003A406B">
      <w:pPr>
        <w:spacing w:after="31" w:line="276" w:lineRule="auto"/>
        <w:ind w:left="1182" w:right="8404"/>
      </w:pPr>
    </w:p>
    <w:p w14:paraId="30F705AE" w14:textId="77777777" w:rsidR="003A406B" w:rsidRDefault="003A406B" w:rsidP="003A406B">
      <w:pPr>
        <w:spacing w:after="31" w:line="276" w:lineRule="auto"/>
        <w:ind w:left="1182" w:right="8404"/>
      </w:pPr>
    </w:p>
    <w:p w14:paraId="48B4A509" w14:textId="77777777" w:rsidR="003A406B" w:rsidRDefault="003A406B" w:rsidP="003A406B">
      <w:pPr>
        <w:spacing w:after="31" w:line="276" w:lineRule="auto"/>
        <w:ind w:left="1182" w:right="8404"/>
      </w:pPr>
    </w:p>
    <w:p w14:paraId="0EB1F4CF" w14:textId="0F50B07B" w:rsidR="00E544C2" w:rsidRDefault="00E544C2" w:rsidP="00DD7E10">
      <w:pPr>
        <w:spacing w:after="31" w:line="276" w:lineRule="auto"/>
        <w:ind w:left="0" w:right="8404" w:firstLine="0"/>
      </w:pPr>
    </w:p>
    <w:p w14:paraId="2BDD3028" w14:textId="5AE67E45" w:rsidR="00127415" w:rsidRDefault="00127415" w:rsidP="00965457">
      <w:pPr>
        <w:pStyle w:val="Heading2"/>
        <w:numPr>
          <w:ilvl w:val="1"/>
          <w:numId w:val="21"/>
        </w:numPr>
      </w:pPr>
      <w:bookmarkStart w:id="2" w:name="_Hlk143067842"/>
      <w:r>
        <w:t>THE INSTITUTIONAL STRUCTURE</w:t>
      </w:r>
      <w:bookmarkEnd w:id="2"/>
      <w:r>
        <w:t xml:space="preserve"> </w:t>
      </w:r>
    </w:p>
    <w:p w14:paraId="5F8D4585" w14:textId="50F118B0" w:rsidR="00127415" w:rsidRDefault="00647D19" w:rsidP="00647D19">
      <w:pPr>
        <w:keepNext/>
        <w:keepLines/>
        <w:tabs>
          <w:tab w:val="center" w:pos="1184"/>
          <w:tab w:val="center" w:pos="2825"/>
        </w:tabs>
        <w:spacing w:after="269" w:line="276" w:lineRule="auto"/>
        <w:ind w:left="0" w:right="0" w:firstLine="0"/>
        <w:outlineLvl w:val="2"/>
      </w:pPr>
      <w:r w:rsidRPr="006977A6">
        <w:rPr>
          <w:b/>
          <w:bCs/>
          <w:noProof/>
        </w:rPr>
        <w:drawing>
          <wp:anchor distT="0" distB="0" distL="114300" distR="114300" simplePos="0" relativeHeight="251668480" behindDoc="0" locked="0" layoutInCell="1" allowOverlap="1" wp14:anchorId="220675CB" wp14:editId="7E99B9A3">
            <wp:simplePos x="0" y="0"/>
            <wp:positionH relativeFrom="column">
              <wp:posOffset>126365</wp:posOffset>
            </wp:positionH>
            <wp:positionV relativeFrom="paragraph">
              <wp:posOffset>402590</wp:posOffset>
            </wp:positionV>
            <wp:extent cx="5695950" cy="32766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95950" cy="3276600"/>
                    </a:xfrm>
                    <a:prstGeom prst="rect">
                      <a:avLst/>
                    </a:prstGeom>
                  </pic:spPr>
                </pic:pic>
              </a:graphicData>
            </a:graphic>
            <wp14:sizeRelV relativeFrom="margin">
              <wp14:pctHeight>0</wp14:pctHeight>
            </wp14:sizeRelV>
          </wp:anchor>
        </w:drawing>
      </w:r>
      <w:r w:rsidR="00127415">
        <w:t xml:space="preserve">The following diagram summarizes the recently adopted functional organogram of the Top Management of the Municipality, as well as functions associated with each of the departments. </w:t>
      </w:r>
    </w:p>
    <w:p w14:paraId="6CF2E43D" w14:textId="2767B756" w:rsidR="00647D19" w:rsidRDefault="00647D19" w:rsidP="00647D19">
      <w:pPr>
        <w:keepNext/>
        <w:spacing w:after="0" w:line="276" w:lineRule="auto"/>
        <w:ind w:left="0" w:right="0" w:firstLine="0"/>
      </w:pPr>
    </w:p>
    <w:p w14:paraId="259DCA9F" w14:textId="58A4C568" w:rsidR="00127415" w:rsidRDefault="00647D19" w:rsidP="00647D19">
      <w:pPr>
        <w:pStyle w:val="Caption"/>
      </w:pPr>
      <w:r>
        <w:t xml:space="preserve">Figure </w:t>
      </w:r>
      <w:fldSimple w:instr=" SEQ Figure \* ARABIC ">
        <w:r w:rsidR="00895EBF">
          <w:rPr>
            <w:noProof/>
          </w:rPr>
          <w:t>2</w:t>
        </w:r>
      </w:fldSimple>
      <w:r>
        <w:t>: Functional Organogram</w:t>
      </w:r>
    </w:p>
    <w:p w14:paraId="3172F5C0" w14:textId="77777777" w:rsidR="00127415" w:rsidRPr="003435BB" w:rsidRDefault="00127415" w:rsidP="00A82DD9">
      <w:pPr>
        <w:spacing w:after="0" w:line="276" w:lineRule="auto"/>
        <w:ind w:left="0" w:right="0" w:firstLine="0"/>
      </w:pPr>
    </w:p>
    <w:p w14:paraId="224AA53D" w14:textId="23DA666D" w:rsidR="00127415" w:rsidRDefault="007A2A47" w:rsidP="00965457">
      <w:pPr>
        <w:pStyle w:val="Heading1"/>
        <w:numPr>
          <w:ilvl w:val="0"/>
          <w:numId w:val="21"/>
        </w:numPr>
      </w:pPr>
      <w:r>
        <w:t>THE</w:t>
      </w:r>
      <w:r w:rsidR="00127415">
        <w:t xml:space="preserve"> IDP STRATEGIC APPROACH </w:t>
      </w:r>
    </w:p>
    <w:p w14:paraId="24B1CA83" w14:textId="470CD65A" w:rsidR="00127415" w:rsidRDefault="00127415" w:rsidP="00647D19">
      <w:pPr>
        <w:keepNext/>
        <w:keepLines/>
        <w:tabs>
          <w:tab w:val="center" w:pos="1184"/>
          <w:tab w:val="center" w:pos="2825"/>
        </w:tabs>
        <w:spacing w:after="269" w:line="276" w:lineRule="auto"/>
        <w:ind w:left="0" w:right="0" w:firstLine="0"/>
        <w:outlineLvl w:val="2"/>
      </w:pPr>
      <w:r>
        <w:t xml:space="preserve">The IDP strategies have been aligned to the following National, Provincial, and District Level </w:t>
      </w:r>
      <w:r w:rsidR="001F2CB4">
        <w:t>initiatives.</w:t>
      </w:r>
      <w:r>
        <w:t xml:space="preserve"> </w:t>
      </w:r>
    </w:p>
    <w:p w14:paraId="53B2C3A7"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Sustainable Development Goals </w:t>
      </w:r>
    </w:p>
    <w:p w14:paraId="0C08C320"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National Development Plan (Vision 2030) </w:t>
      </w:r>
    </w:p>
    <w:p w14:paraId="473253DA" w14:textId="137C92D3"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Spatial Planning and Land Use Management Act</w:t>
      </w:r>
      <w:r w:rsidR="00797CE9">
        <w:rPr>
          <w:rFonts w:ascii="Arial" w:hAnsi="Arial" w:cs="Arial"/>
        </w:rPr>
        <w:t xml:space="preserve"> No 16 of 2013</w:t>
      </w:r>
      <w:r w:rsidRPr="00797CE9">
        <w:rPr>
          <w:rFonts w:ascii="Arial" w:hAnsi="Arial" w:cs="Arial"/>
        </w:rPr>
        <w:t xml:space="preserve"> </w:t>
      </w:r>
    </w:p>
    <w:p w14:paraId="70C7B8FF"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Government Outcomes </w:t>
      </w:r>
    </w:p>
    <w:p w14:paraId="3910F092" w14:textId="42AADBBE"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National Priorities (State of The Nation Address 202</w:t>
      </w:r>
      <w:r w:rsidR="00797CE9">
        <w:rPr>
          <w:rFonts w:ascii="Arial" w:hAnsi="Arial" w:cs="Arial"/>
        </w:rPr>
        <w:t>5</w:t>
      </w:r>
      <w:r w:rsidRPr="00797CE9">
        <w:rPr>
          <w:rFonts w:ascii="Arial" w:hAnsi="Arial" w:cs="Arial"/>
        </w:rPr>
        <w:t xml:space="preserve">) </w:t>
      </w:r>
    </w:p>
    <w:p w14:paraId="59E9D419" w14:textId="4A70BB39"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Provincial Priorities (State of The Province Address 202</w:t>
      </w:r>
      <w:r w:rsidR="00797CE9">
        <w:rPr>
          <w:rFonts w:ascii="Arial" w:hAnsi="Arial" w:cs="Arial"/>
        </w:rPr>
        <w:t>5</w:t>
      </w:r>
      <w:r w:rsidRPr="00797CE9">
        <w:rPr>
          <w:rFonts w:ascii="Arial" w:hAnsi="Arial" w:cs="Arial"/>
        </w:rPr>
        <w:t xml:space="preserve">) </w:t>
      </w:r>
    </w:p>
    <w:p w14:paraId="7A7AB2B9"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Provincial Growth and Development Strategy </w:t>
      </w:r>
    </w:p>
    <w:p w14:paraId="502755C6" w14:textId="77777777"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Provincial Spatial Development Strategy (PSEDS) </w:t>
      </w:r>
    </w:p>
    <w:p w14:paraId="10125C6F" w14:textId="1FC0AE32" w:rsidR="00127415" w:rsidRPr="00797CE9" w:rsidRDefault="00127415" w:rsidP="00965457">
      <w:pPr>
        <w:pStyle w:val="ListParagraph"/>
        <w:numPr>
          <w:ilvl w:val="0"/>
          <w:numId w:val="22"/>
        </w:numPr>
        <w:ind w:right="7"/>
        <w:rPr>
          <w:rFonts w:ascii="Arial" w:hAnsi="Arial" w:cs="Arial"/>
        </w:rPr>
      </w:pPr>
      <w:r w:rsidRPr="00797CE9">
        <w:rPr>
          <w:rFonts w:ascii="Arial" w:hAnsi="Arial" w:cs="Arial"/>
        </w:rPr>
        <w:t xml:space="preserve">District </w:t>
      </w:r>
      <w:r w:rsidR="0019068C" w:rsidRPr="00797CE9">
        <w:rPr>
          <w:rFonts w:ascii="Arial" w:hAnsi="Arial" w:cs="Arial"/>
        </w:rPr>
        <w:t>Development Model</w:t>
      </w:r>
    </w:p>
    <w:p w14:paraId="3CEDEC11" w14:textId="4EB75D7F" w:rsidR="00127415" w:rsidRDefault="00127415" w:rsidP="00965457">
      <w:pPr>
        <w:pStyle w:val="ListParagraph"/>
        <w:numPr>
          <w:ilvl w:val="0"/>
          <w:numId w:val="22"/>
        </w:numPr>
        <w:ind w:right="7"/>
        <w:rPr>
          <w:rFonts w:ascii="Arial" w:hAnsi="Arial" w:cs="Arial"/>
        </w:rPr>
      </w:pPr>
      <w:r w:rsidRPr="00797CE9">
        <w:rPr>
          <w:rFonts w:ascii="Arial" w:hAnsi="Arial" w:cs="Arial"/>
        </w:rPr>
        <w:t xml:space="preserve">Community surveys </w:t>
      </w:r>
    </w:p>
    <w:p w14:paraId="42E7BDD2" w14:textId="77777777" w:rsidR="00B87BF0" w:rsidRPr="00B87BF0" w:rsidRDefault="00B87BF0" w:rsidP="00B87BF0">
      <w:pPr>
        <w:pStyle w:val="ListParagraph"/>
        <w:ind w:right="7"/>
        <w:rPr>
          <w:rFonts w:ascii="Arial" w:hAnsi="Arial" w:cs="Arial"/>
        </w:rPr>
      </w:pPr>
    </w:p>
    <w:p w14:paraId="3FD482DF" w14:textId="4F69E672" w:rsidR="003A406B" w:rsidRDefault="005F1217" w:rsidP="00A82DD9">
      <w:pPr>
        <w:spacing w:after="9" w:line="276" w:lineRule="auto"/>
        <w:ind w:left="0" w:right="0" w:firstLine="0"/>
      </w:pPr>
      <w:r>
        <w:t xml:space="preserve"> </w:t>
      </w:r>
    </w:p>
    <w:p w14:paraId="0C888275" w14:textId="1321E593" w:rsidR="00176097" w:rsidRPr="00176097" w:rsidRDefault="00176097" w:rsidP="00965457">
      <w:pPr>
        <w:pStyle w:val="Heading2"/>
        <w:numPr>
          <w:ilvl w:val="1"/>
          <w:numId w:val="21"/>
        </w:numPr>
      </w:pPr>
      <w:r w:rsidRPr="00176097">
        <w:t>THE IDP REVIEW PROCESS FOR THE DEVELOPMENT OF THE 202</w:t>
      </w:r>
      <w:r w:rsidR="003B04D8">
        <w:t>6</w:t>
      </w:r>
      <w:r w:rsidRPr="00176097">
        <w:t>/2</w:t>
      </w:r>
      <w:r w:rsidR="003B04D8">
        <w:t xml:space="preserve">7 </w:t>
      </w:r>
      <w:r w:rsidRPr="00176097">
        <w:t xml:space="preserve">IDP REVIEW </w:t>
      </w:r>
    </w:p>
    <w:p w14:paraId="6C016B6A" w14:textId="77777777" w:rsidR="00176097" w:rsidRPr="00176097" w:rsidRDefault="00176097" w:rsidP="00176097">
      <w:pPr>
        <w:keepNext/>
        <w:keepLines/>
        <w:tabs>
          <w:tab w:val="center" w:pos="2417"/>
        </w:tabs>
        <w:spacing w:after="269" w:line="276" w:lineRule="auto"/>
        <w:ind w:left="-1" w:right="0" w:firstLine="0"/>
        <w:outlineLvl w:val="1"/>
        <w:rPr>
          <w:b/>
        </w:rPr>
      </w:pPr>
      <w:r w:rsidRPr="00176097">
        <w:rPr>
          <w:b/>
        </w:rPr>
        <w:t xml:space="preserve"> MEC ASSESSMENT OUTCOMES  </w:t>
      </w:r>
    </w:p>
    <w:p w14:paraId="0D82A218" w14:textId="77777777" w:rsidR="00176097" w:rsidRPr="00176097" w:rsidRDefault="00176097" w:rsidP="00B87BF0">
      <w:pPr>
        <w:keepNext/>
        <w:keepLines/>
        <w:tabs>
          <w:tab w:val="center" w:pos="1184"/>
          <w:tab w:val="center" w:pos="2825"/>
        </w:tabs>
        <w:spacing w:after="269" w:line="276" w:lineRule="auto"/>
        <w:ind w:left="0" w:right="0" w:firstLine="0"/>
        <w:outlineLvl w:val="2"/>
      </w:pPr>
      <w:r w:rsidRPr="00176097">
        <w:t>The Msunduzi 2024/25 IDP was assessed by the MEC’s panel in 2024. In line with the IDP Assessment Criteria, the IDP attained an overall credibility rating of 81.51% and the IDP has ranked number 14 in the province. It should be noted that the Provincial benchmark for IDP credibility is 60% and the DCOG National benchmark for IDP credibility is 50%. The KZN Provincial average credibility rating for the 2024/2025 IDPs is 74.65%. The 2024/25 IDP was well presented and is a user-friendly document, with a strategic flow.</w:t>
      </w:r>
    </w:p>
    <w:p w14:paraId="67912B70" w14:textId="77777777" w:rsidR="00176097" w:rsidRPr="00176097" w:rsidRDefault="00176097" w:rsidP="00176097">
      <w:pPr>
        <w:spacing w:after="18" w:line="276" w:lineRule="auto"/>
        <w:ind w:left="9" w:right="0"/>
        <w:rPr>
          <w:b/>
        </w:rPr>
      </w:pPr>
    </w:p>
    <w:p w14:paraId="473C54C8" w14:textId="09233F4C" w:rsidR="00176097" w:rsidRPr="00176097" w:rsidRDefault="00176097" w:rsidP="00176097">
      <w:pPr>
        <w:spacing w:after="18" w:line="276" w:lineRule="auto"/>
        <w:ind w:left="9" w:right="0"/>
        <w:rPr>
          <w:b/>
        </w:rPr>
      </w:pPr>
      <w:r w:rsidRPr="00176097">
        <w:rPr>
          <w:b/>
        </w:rPr>
        <w:t xml:space="preserve">  TABLE </w:t>
      </w:r>
      <w:r w:rsidR="00B87BF0">
        <w:rPr>
          <w:b/>
        </w:rPr>
        <w:t>2</w:t>
      </w:r>
      <w:r w:rsidRPr="00176097">
        <w:rPr>
          <w:b/>
        </w:rPr>
        <w:t>: 2024/25 IDP REVIEW MEC COMMENTS</w:t>
      </w:r>
    </w:p>
    <w:p w14:paraId="708D687A" w14:textId="77777777" w:rsidR="00176097" w:rsidRPr="00176097" w:rsidRDefault="00176097" w:rsidP="00176097">
      <w:pPr>
        <w:spacing w:after="18" w:line="276" w:lineRule="auto"/>
        <w:ind w:left="9" w:right="0"/>
      </w:pPr>
    </w:p>
    <w:tbl>
      <w:tblPr>
        <w:tblW w:w="10165" w:type="dxa"/>
        <w:jc w:val="center"/>
        <w:tblLayout w:type="fixed"/>
        <w:tblCellMar>
          <w:left w:w="0" w:type="dxa"/>
          <w:right w:w="0" w:type="dxa"/>
        </w:tblCellMar>
        <w:tblLook w:val="0000" w:firstRow="0" w:lastRow="0" w:firstColumn="0" w:lastColumn="0" w:noHBand="0" w:noVBand="0"/>
      </w:tblPr>
      <w:tblGrid>
        <w:gridCol w:w="709"/>
        <w:gridCol w:w="1806"/>
        <w:gridCol w:w="5130"/>
        <w:gridCol w:w="2520"/>
      </w:tblGrid>
      <w:tr w:rsidR="00176097" w:rsidRPr="00176097" w14:paraId="39CCF04B" w14:textId="77777777" w:rsidTr="00EF6A1B">
        <w:trPr>
          <w:trHeight w:val="60"/>
          <w:tblHeader/>
          <w:jc w:val="center"/>
        </w:trPr>
        <w:tc>
          <w:tcPr>
            <w:tcW w:w="709"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7BEDF8C4"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No.</w:t>
            </w:r>
          </w:p>
        </w:tc>
        <w:tc>
          <w:tcPr>
            <w:tcW w:w="1806"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736D7F7F"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National KPA</w:t>
            </w:r>
          </w:p>
        </w:tc>
        <w:tc>
          <w:tcPr>
            <w:tcW w:w="5130"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4AC1148F"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MEC input</w:t>
            </w:r>
            <w:r w:rsidRPr="00176097">
              <w:rPr>
                <w:rFonts w:eastAsiaTheme="minorHAnsi"/>
                <w:b/>
                <w:bCs/>
                <w:color w:val="auto"/>
              </w:rPr>
              <w:t xml:space="preserve"> </w:t>
            </w:r>
          </w:p>
        </w:tc>
        <w:tc>
          <w:tcPr>
            <w:tcW w:w="2520" w:type="dxa"/>
            <w:tcBorders>
              <w:top w:val="single" w:sz="4" w:space="0" w:color="FFFFFF"/>
              <w:left w:val="single" w:sz="4" w:space="0" w:color="FFFFFF"/>
              <w:bottom w:val="single" w:sz="4" w:space="0" w:color="FFFFFF"/>
              <w:right w:val="single" w:sz="4" w:space="0" w:color="FFFFFF"/>
            </w:tcBorders>
            <w:shd w:val="clear" w:color="auto" w:fill="006540"/>
            <w:tcMar>
              <w:top w:w="57" w:type="dxa"/>
              <w:left w:w="57" w:type="dxa"/>
              <w:bottom w:w="57" w:type="dxa"/>
              <w:right w:w="57" w:type="dxa"/>
            </w:tcMar>
          </w:tcPr>
          <w:p w14:paraId="6C3EA1AA" w14:textId="77777777" w:rsidR="00176097" w:rsidRPr="00176097" w:rsidRDefault="00176097" w:rsidP="00176097">
            <w:pPr>
              <w:spacing w:after="200" w:line="276" w:lineRule="auto"/>
              <w:ind w:left="0" w:right="0" w:firstLine="0"/>
              <w:rPr>
                <w:rFonts w:eastAsiaTheme="minorHAnsi"/>
                <w:b/>
                <w:bCs/>
                <w:color w:val="auto"/>
              </w:rPr>
            </w:pPr>
            <w:r w:rsidRPr="00EF6A1B">
              <w:rPr>
                <w:rFonts w:eastAsiaTheme="minorHAnsi"/>
                <w:b/>
                <w:bCs/>
                <w:color w:val="FFFFFF" w:themeColor="background1"/>
              </w:rPr>
              <w:t xml:space="preserve">Progress to date </w:t>
            </w:r>
          </w:p>
        </w:tc>
      </w:tr>
      <w:tr w:rsidR="00176097" w:rsidRPr="00176097" w14:paraId="6E398FF2" w14:textId="77777777" w:rsidTr="00EF6A1B">
        <w:trPr>
          <w:trHeight w:val="2987"/>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062B38B4"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1</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432B017F"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Municipal Transformation and Institutional Development </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63E53023" w14:textId="77777777" w:rsidR="00176097" w:rsidRPr="00176097" w:rsidRDefault="00176097" w:rsidP="00965457">
            <w:pPr>
              <w:numPr>
                <w:ilvl w:val="0"/>
                <w:numId w:val="12"/>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To further enhance this KPA, the Municipality is encouraged to give a clear status on the Section of 54 and 56 position.</w:t>
            </w:r>
          </w:p>
          <w:p w14:paraId="6A74A819" w14:textId="77777777" w:rsidR="00176097" w:rsidRPr="00176097" w:rsidRDefault="00176097" w:rsidP="00965457">
            <w:pPr>
              <w:numPr>
                <w:ilvl w:val="0"/>
                <w:numId w:val="12"/>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The Municipality is advised to fill Senior Management vacancies in the Municipality such as DMM Community services, Electricity and Sustainable development. The department notes that the Municipal Manger position is filled by Acting appointment.</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1861AAD0" w14:textId="73D4D662" w:rsidR="00176097" w:rsidRPr="00D70B5C" w:rsidRDefault="00176097" w:rsidP="00965457">
            <w:pPr>
              <w:numPr>
                <w:ilvl w:val="0"/>
                <w:numId w:val="12"/>
              </w:numPr>
              <w:spacing w:after="200" w:line="276" w:lineRule="auto"/>
              <w:ind w:right="0"/>
              <w:jc w:val="left"/>
              <w:rPr>
                <w:rFonts w:ascii="Calibri" w:eastAsia="Calibri" w:hAnsi="Calibri" w:cs="Calibri"/>
                <w:color w:val="auto"/>
              </w:rPr>
            </w:pPr>
            <w:r w:rsidRPr="00176097">
              <w:rPr>
                <w:rFonts w:eastAsia="Calibri"/>
                <w:color w:val="auto"/>
              </w:rPr>
              <w:t xml:space="preserve">DMM </w:t>
            </w:r>
            <w:r w:rsidR="00D70B5C">
              <w:rPr>
                <w:rFonts w:eastAsia="Calibri"/>
                <w:color w:val="auto"/>
              </w:rPr>
              <w:t xml:space="preserve">Sustainable development </w:t>
            </w:r>
            <w:r w:rsidRPr="00176097">
              <w:rPr>
                <w:rFonts w:eastAsia="Calibri"/>
                <w:color w:val="auto"/>
              </w:rPr>
              <w:t>and DMM Electricity has been appointed.</w:t>
            </w:r>
          </w:p>
          <w:p w14:paraId="16ACBBBE" w14:textId="6BC7D969" w:rsidR="00176097" w:rsidRPr="00500891" w:rsidRDefault="00D70B5C" w:rsidP="00500891">
            <w:pPr>
              <w:numPr>
                <w:ilvl w:val="0"/>
                <w:numId w:val="12"/>
              </w:numPr>
              <w:spacing w:after="200" w:line="276" w:lineRule="auto"/>
              <w:ind w:right="0"/>
              <w:jc w:val="left"/>
              <w:rPr>
                <w:rFonts w:eastAsia="Calibri"/>
                <w:color w:val="auto"/>
              </w:rPr>
            </w:pPr>
            <w:r>
              <w:rPr>
                <w:rFonts w:eastAsia="Calibri"/>
                <w:color w:val="auto"/>
              </w:rPr>
              <w:t xml:space="preserve">DMM </w:t>
            </w:r>
            <w:r w:rsidR="00452180">
              <w:rPr>
                <w:rFonts w:eastAsia="Calibri"/>
                <w:color w:val="auto"/>
              </w:rPr>
              <w:t>C</w:t>
            </w:r>
            <w:r>
              <w:rPr>
                <w:rFonts w:eastAsia="Calibri"/>
                <w:color w:val="auto"/>
              </w:rPr>
              <w:t>ommuni</w:t>
            </w:r>
            <w:r w:rsidR="00452180">
              <w:rPr>
                <w:rFonts w:eastAsia="Calibri"/>
                <w:color w:val="auto"/>
              </w:rPr>
              <w:t xml:space="preserve">ty Services is </w:t>
            </w:r>
            <w:proofErr w:type="gramStart"/>
            <w:r w:rsidR="00452180">
              <w:rPr>
                <w:rFonts w:eastAsia="Calibri"/>
                <w:color w:val="auto"/>
              </w:rPr>
              <w:t>underway</w:t>
            </w:r>
            <w:r w:rsidR="00070F82">
              <w:rPr>
                <w:rFonts w:eastAsia="Calibri"/>
                <w:color w:val="auto"/>
              </w:rPr>
              <w:t xml:space="preserve">, </w:t>
            </w:r>
            <w:r w:rsidR="00452180">
              <w:rPr>
                <w:rFonts w:eastAsia="Calibri"/>
                <w:color w:val="auto"/>
              </w:rPr>
              <w:t xml:space="preserve"> </w:t>
            </w:r>
            <w:r w:rsidR="00070F82" w:rsidRPr="00070F82">
              <w:rPr>
                <w:rFonts w:eastAsia="Calibri"/>
                <w:color w:val="auto"/>
              </w:rPr>
              <w:t>post</w:t>
            </w:r>
            <w:proofErr w:type="gramEnd"/>
            <w:r w:rsidR="00070F82" w:rsidRPr="00070F82">
              <w:rPr>
                <w:rFonts w:eastAsia="Calibri"/>
                <w:color w:val="auto"/>
              </w:rPr>
              <w:t xml:space="preserve"> is currently under </w:t>
            </w:r>
            <w:proofErr w:type="gramStart"/>
            <w:r w:rsidR="00070F82" w:rsidRPr="00070F82">
              <w:rPr>
                <w:rFonts w:eastAsia="Calibri"/>
                <w:color w:val="auto"/>
              </w:rPr>
              <w:t>recruitment</w:t>
            </w:r>
            <w:proofErr w:type="gramEnd"/>
            <w:r w:rsidR="00070F82" w:rsidRPr="00070F82">
              <w:rPr>
                <w:rFonts w:eastAsia="Calibri"/>
                <w:color w:val="auto"/>
              </w:rPr>
              <w:t xml:space="preserve"> and the selection panel is</w:t>
            </w:r>
          </w:p>
          <w:p w14:paraId="7BAB1B0C" w14:textId="77777777" w:rsidR="00176097" w:rsidRPr="00176097" w:rsidRDefault="00176097" w:rsidP="00176097">
            <w:pPr>
              <w:ind w:left="720" w:firstLine="0"/>
            </w:pPr>
          </w:p>
        </w:tc>
      </w:tr>
      <w:tr w:rsidR="00176097" w:rsidRPr="00176097" w14:paraId="50F9562C"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1542908"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2</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04B6E3F6"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Local Economic Development </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775415DA"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encouraged to indicate the alignment of the LED Forum with other sector specific forum in the LED Strategy and indicate how the LED Forum and District Development Model structures are aligned.</w:t>
            </w:r>
          </w:p>
          <w:p w14:paraId="6FD742F4"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encouraged to indicate challenges and remedial action for projects in the implementation Plan of the LED Strategy.</w:t>
            </w:r>
          </w:p>
          <w:p w14:paraId="30308719"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requested to indicate the budget allocation for research and development as well as the status of implementation of LED projects in the LED Strategy Implementation Plan.</w:t>
            </w:r>
          </w:p>
          <w:p w14:paraId="50BB98AE"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requested to clearly indicate non-government funding allocations and sources for LED Projects in the LED Strategy.</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47DD39CE" w14:textId="14CE6633"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xml:space="preserve">• </w:t>
            </w:r>
            <w:r w:rsidR="003C0EE7">
              <w:rPr>
                <w:rFonts w:eastAsiaTheme="minorHAnsi"/>
                <w:color w:val="auto"/>
              </w:rPr>
              <w:t xml:space="preserve">LED </w:t>
            </w:r>
            <w:r w:rsidR="001C2DCF">
              <w:rPr>
                <w:rFonts w:eastAsiaTheme="minorHAnsi"/>
                <w:color w:val="auto"/>
              </w:rPr>
              <w:t xml:space="preserve">includes </w:t>
            </w:r>
            <w:r w:rsidR="001F7049">
              <w:rPr>
                <w:rFonts w:eastAsiaTheme="minorHAnsi"/>
                <w:color w:val="auto"/>
              </w:rPr>
              <w:t xml:space="preserve">the budget allocations </w:t>
            </w:r>
            <w:r w:rsidR="0071202E">
              <w:rPr>
                <w:rFonts w:eastAsiaTheme="minorHAnsi"/>
                <w:color w:val="auto"/>
              </w:rPr>
              <w:t xml:space="preserve">for research and development. The next review will </w:t>
            </w:r>
            <w:r w:rsidR="0091783C">
              <w:rPr>
                <w:rFonts w:eastAsiaTheme="minorHAnsi"/>
                <w:color w:val="auto"/>
              </w:rPr>
              <w:t>include the status of implementation of LED projects.</w:t>
            </w:r>
            <w:r w:rsidR="003C0EE7">
              <w:rPr>
                <w:rFonts w:eastAsiaTheme="minorHAnsi"/>
                <w:color w:val="auto"/>
              </w:rPr>
              <w:t xml:space="preserve"> </w:t>
            </w:r>
          </w:p>
          <w:p w14:paraId="0CFF7193" w14:textId="77777777" w:rsidR="00176097" w:rsidRPr="00176097" w:rsidRDefault="00176097" w:rsidP="00176097">
            <w:pPr>
              <w:spacing w:after="200" w:line="276" w:lineRule="auto"/>
              <w:ind w:left="0" w:right="0" w:firstLine="0"/>
              <w:rPr>
                <w:rFonts w:eastAsiaTheme="minorHAnsi"/>
                <w:color w:val="auto"/>
              </w:rPr>
            </w:pPr>
          </w:p>
          <w:p w14:paraId="27BB214D" w14:textId="73A05670"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xml:space="preserve">• The LED Strategy review process </w:t>
            </w:r>
            <w:proofErr w:type="gramStart"/>
            <w:r w:rsidRPr="00176097">
              <w:rPr>
                <w:rFonts w:eastAsiaTheme="minorHAnsi"/>
                <w:color w:val="auto"/>
              </w:rPr>
              <w:t>has included</w:t>
            </w:r>
            <w:proofErr w:type="gramEnd"/>
            <w:r w:rsidRPr="00176097">
              <w:rPr>
                <w:rFonts w:eastAsiaTheme="minorHAnsi"/>
                <w:color w:val="auto"/>
              </w:rPr>
              <w:t xml:space="preserve"> sector forums. Moreover, in all our LED forums, we invite sector departments and relevant stakeholders in order align with our LED Strategy. The LED review will include the DMM</w:t>
            </w:r>
            <w:r w:rsidR="000B78BA">
              <w:rPr>
                <w:rFonts w:eastAsiaTheme="minorHAnsi"/>
                <w:color w:val="auto"/>
              </w:rPr>
              <w:t xml:space="preserve"> structures</w:t>
            </w:r>
            <w:r w:rsidRPr="00176097">
              <w:rPr>
                <w:rFonts w:eastAsiaTheme="minorHAnsi"/>
                <w:color w:val="auto"/>
              </w:rPr>
              <w:t>.</w:t>
            </w:r>
          </w:p>
        </w:tc>
      </w:tr>
      <w:tr w:rsidR="00176097" w:rsidRPr="00176097" w14:paraId="0106660C"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086BAF9A"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3</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263C63B7"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Basic Service Delivery</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75CA22DE"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encouraged to spatially show the backlogs of electricity delivery which would illustrate a more precise picture of electricity delivery.</w:t>
            </w:r>
          </w:p>
          <w:p w14:paraId="66A8921C"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department advises that the existing and planned housing projects should show both public and private sector as both need to be planned and have an impact on sustainable human settlement.</w:t>
            </w:r>
          </w:p>
          <w:p w14:paraId="6BFA38ED" w14:textId="77777777" w:rsidR="00176097" w:rsidRPr="00176097" w:rsidRDefault="00176097" w:rsidP="00965457">
            <w:pPr>
              <w:numPr>
                <w:ilvl w:val="0"/>
                <w:numId w:val="13"/>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 xml:space="preserve">The Municipality is encouraged to </w:t>
            </w:r>
            <w:proofErr w:type="gramStart"/>
            <w:r w:rsidRPr="00176097">
              <w:rPr>
                <w:rFonts w:eastAsia="Calibri"/>
                <w:color w:val="auto"/>
                <w:u w:color="000000"/>
              </w:rPr>
              <w:t>finalized</w:t>
            </w:r>
            <w:proofErr w:type="gramEnd"/>
            <w:r w:rsidRPr="00176097">
              <w:rPr>
                <w:rFonts w:eastAsia="Calibri"/>
                <w:color w:val="auto"/>
                <w:u w:color="000000"/>
              </w:rPr>
              <w:t xml:space="preserve"> and adopt the IWMP and further submit to MEC: EDTEA for endorsement.</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7966C67E" w14:textId="30BBFBAD" w:rsidR="00176097" w:rsidRDefault="00176097" w:rsidP="00176097">
            <w:pPr>
              <w:spacing w:after="200" w:line="276" w:lineRule="auto"/>
              <w:ind w:left="0" w:right="0" w:firstLine="0"/>
              <w:rPr>
                <w:rFonts w:eastAsiaTheme="minorHAnsi"/>
                <w:color w:val="auto"/>
              </w:rPr>
            </w:pPr>
            <w:r w:rsidRPr="00176097">
              <w:rPr>
                <w:rFonts w:eastAsiaTheme="minorHAnsi"/>
                <w:color w:val="auto"/>
              </w:rPr>
              <w:t xml:space="preserve">• The process of developing a CITP is underway, </w:t>
            </w:r>
            <w:proofErr w:type="gramStart"/>
            <w:r w:rsidRPr="00176097">
              <w:rPr>
                <w:rFonts w:eastAsiaTheme="minorHAnsi"/>
                <w:color w:val="auto"/>
              </w:rPr>
              <w:t>service</w:t>
            </w:r>
            <w:proofErr w:type="gramEnd"/>
            <w:r w:rsidRPr="00176097">
              <w:rPr>
                <w:rFonts w:eastAsiaTheme="minorHAnsi"/>
                <w:color w:val="auto"/>
              </w:rPr>
              <w:t xml:space="preserve"> provider has been appointed</w:t>
            </w:r>
            <w:r w:rsidR="00231868">
              <w:rPr>
                <w:rFonts w:eastAsiaTheme="minorHAnsi"/>
                <w:color w:val="auto"/>
              </w:rPr>
              <w:t>.</w:t>
            </w:r>
          </w:p>
          <w:p w14:paraId="6D91661B" w14:textId="370D96BC" w:rsidR="00C630D5" w:rsidRPr="00176097" w:rsidRDefault="000A5E5C" w:rsidP="00176097">
            <w:pPr>
              <w:spacing w:after="200" w:line="276" w:lineRule="auto"/>
              <w:ind w:left="0" w:right="0" w:firstLine="0"/>
              <w:rPr>
                <w:rFonts w:eastAsiaTheme="minorHAnsi"/>
                <w:color w:val="auto"/>
              </w:rPr>
            </w:pPr>
            <w:r>
              <w:rPr>
                <w:rFonts w:eastAsiaTheme="minorHAnsi"/>
                <w:color w:val="auto"/>
              </w:rPr>
              <w:t xml:space="preserve">The Electricity Master plan is </w:t>
            </w:r>
            <w:proofErr w:type="gramStart"/>
            <w:r>
              <w:rPr>
                <w:rFonts w:eastAsiaTheme="minorHAnsi"/>
                <w:color w:val="auto"/>
              </w:rPr>
              <w:t>underway</w:t>
            </w:r>
            <w:proofErr w:type="gramEnd"/>
            <w:r>
              <w:rPr>
                <w:rFonts w:eastAsiaTheme="minorHAnsi"/>
                <w:color w:val="auto"/>
              </w:rPr>
              <w:t xml:space="preserve"> </w:t>
            </w:r>
            <w:r w:rsidR="008349BE">
              <w:rPr>
                <w:rFonts w:eastAsiaTheme="minorHAnsi"/>
                <w:color w:val="auto"/>
              </w:rPr>
              <w:t>and electricity backlogs have been included.</w:t>
            </w:r>
          </w:p>
          <w:p w14:paraId="76D9CD46" w14:textId="77777777" w:rsidR="00176097" w:rsidRPr="00176097" w:rsidRDefault="00176097" w:rsidP="00176097">
            <w:pPr>
              <w:spacing w:after="200" w:line="276" w:lineRule="auto"/>
              <w:ind w:left="0" w:right="0" w:firstLine="0"/>
              <w:rPr>
                <w:rFonts w:eastAsiaTheme="minorHAnsi"/>
                <w:color w:val="auto"/>
              </w:rPr>
            </w:pPr>
          </w:p>
          <w:p w14:paraId="1CA5003A" w14:textId="73CDD4D4" w:rsidR="00176097" w:rsidRPr="00176097" w:rsidRDefault="00176097" w:rsidP="00176097">
            <w:pPr>
              <w:spacing w:after="200" w:line="276" w:lineRule="auto"/>
              <w:ind w:left="0" w:right="0" w:firstLine="0"/>
              <w:rPr>
                <w:rFonts w:eastAsiaTheme="minorHAnsi"/>
                <w:color w:val="auto"/>
              </w:rPr>
            </w:pPr>
            <w:r w:rsidRPr="00176097">
              <w:rPr>
                <w:rFonts w:eastAsiaTheme="minorHAnsi"/>
                <w:color w:val="auto"/>
              </w:rPr>
              <w:t>• I</w:t>
            </w:r>
            <w:r w:rsidR="00FB00EE">
              <w:rPr>
                <w:rFonts w:eastAsiaTheme="minorHAnsi"/>
                <w:color w:val="auto"/>
              </w:rPr>
              <w:t xml:space="preserve">WMP has been sent to MEC for endorsement and </w:t>
            </w:r>
            <w:r w:rsidR="00301120">
              <w:rPr>
                <w:rFonts w:eastAsiaTheme="minorHAnsi"/>
                <w:color w:val="auto"/>
              </w:rPr>
              <w:t xml:space="preserve">the municipality has received comments that </w:t>
            </w:r>
            <w:proofErr w:type="gramStart"/>
            <w:r w:rsidR="00301120">
              <w:rPr>
                <w:rFonts w:eastAsiaTheme="minorHAnsi"/>
                <w:color w:val="auto"/>
              </w:rPr>
              <w:t>needs</w:t>
            </w:r>
            <w:proofErr w:type="gramEnd"/>
            <w:r w:rsidR="00301120">
              <w:rPr>
                <w:rFonts w:eastAsiaTheme="minorHAnsi"/>
                <w:color w:val="auto"/>
              </w:rPr>
              <w:t xml:space="preserve"> to be incorporated in the IWMP.</w:t>
            </w:r>
          </w:p>
        </w:tc>
      </w:tr>
      <w:tr w:rsidR="00176097" w:rsidRPr="00176097" w14:paraId="7B19898B" w14:textId="77777777" w:rsidTr="00EF6A1B">
        <w:trPr>
          <w:trHeight w:val="60"/>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6D859DF1"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4</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A09209C"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Financial </w:t>
            </w:r>
          </w:p>
          <w:p w14:paraId="0B34E202"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Viability and Management </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06CF1855"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has done well in addressing issues raised in the IDP assessment criteria.</w:t>
            </w:r>
          </w:p>
          <w:p w14:paraId="51E531CB"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ascii="Calibri" w:eastAsia="Calibri" w:hAnsi="Calibri" w:cs="Calibri"/>
                <w:color w:val="auto"/>
                <w:u w:color="000000"/>
              </w:rPr>
            </w:pPr>
            <w:r w:rsidRPr="00176097">
              <w:rPr>
                <w:rFonts w:eastAsia="Calibri"/>
                <w:color w:val="auto"/>
                <w:u w:color="000000"/>
              </w:rPr>
              <w:t>The Municipality is encouraged to continue with the good results achieved, and the implementation of the financial plan sound financial strategies</w:t>
            </w:r>
            <w:r w:rsidRPr="00176097">
              <w:rPr>
                <w:rFonts w:ascii="Calibri" w:eastAsia="Calibri" w:hAnsi="Calibri" w:cs="Calibri"/>
                <w:color w:val="auto"/>
                <w:u w:color="000000"/>
              </w:rPr>
              <w:t>.</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60B42C6F" w14:textId="77777777" w:rsidR="00176097" w:rsidRPr="00176097" w:rsidRDefault="00176097" w:rsidP="00176097">
            <w:pPr>
              <w:spacing w:after="200" w:line="276" w:lineRule="auto"/>
              <w:ind w:left="0" w:right="0" w:firstLine="0"/>
              <w:rPr>
                <w:rFonts w:eastAsiaTheme="minorHAnsi"/>
                <w:color w:val="auto"/>
              </w:rPr>
            </w:pPr>
            <w:r w:rsidRPr="00176097">
              <w:t>The KPA is well captured as per the COGTA IDP guidelines</w:t>
            </w:r>
          </w:p>
        </w:tc>
      </w:tr>
      <w:tr w:rsidR="00176097" w:rsidRPr="00176097" w14:paraId="351D3AD4" w14:textId="77777777" w:rsidTr="00EF6A1B">
        <w:trPr>
          <w:trHeight w:val="289"/>
          <w:jc w:val="center"/>
        </w:trPr>
        <w:tc>
          <w:tcPr>
            <w:tcW w:w="709"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1DBE96EE"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5</w:t>
            </w:r>
          </w:p>
        </w:tc>
        <w:tc>
          <w:tcPr>
            <w:tcW w:w="1806"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33B0DEA3"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Good </w:t>
            </w:r>
          </w:p>
          <w:p w14:paraId="2359D335" w14:textId="77777777" w:rsidR="00176097" w:rsidRPr="00176097" w:rsidRDefault="00176097" w:rsidP="00176097">
            <w:pPr>
              <w:spacing w:after="200" w:line="276" w:lineRule="auto"/>
              <w:ind w:left="0" w:right="0" w:firstLine="0"/>
              <w:rPr>
                <w:rFonts w:eastAsiaTheme="minorHAnsi"/>
                <w:b/>
                <w:bCs/>
                <w:color w:val="auto"/>
              </w:rPr>
            </w:pPr>
            <w:r w:rsidRPr="00176097">
              <w:rPr>
                <w:rFonts w:eastAsiaTheme="minorHAnsi"/>
                <w:b/>
                <w:bCs/>
                <w:color w:val="auto"/>
              </w:rPr>
              <w:t xml:space="preserve">Governance and Public </w:t>
            </w:r>
          </w:p>
          <w:p w14:paraId="48085060"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 xml:space="preserve">Participation </w:t>
            </w:r>
          </w:p>
        </w:tc>
        <w:tc>
          <w:tcPr>
            <w:tcW w:w="513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58003C1C" w14:textId="77777777" w:rsid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The Municipality is congratulated for the comprehensive coverage and detailed reporting on all aspects of Good Governance and Public participation KPA.</w:t>
            </w:r>
          </w:p>
          <w:p w14:paraId="24719835" w14:textId="05497CB8" w:rsidR="007E30D6" w:rsidRPr="00F81385" w:rsidRDefault="003A406B"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F81385">
              <w:rPr>
                <w:rFonts w:eastAsia="Calibri"/>
                <w:color w:val="auto"/>
              </w:rPr>
              <w:t xml:space="preserve">The Municipality needs to review the </w:t>
            </w:r>
            <w:r w:rsidR="00F81385">
              <w:rPr>
                <w:rFonts w:eastAsia="Calibri"/>
                <w:color w:val="auto"/>
              </w:rPr>
              <w:t>B</w:t>
            </w:r>
            <w:r w:rsidRPr="00F81385">
              <w:rPr>
                <w:rFonts w:eastAsia="Calibri"/>
                <w:color w:val="auto"/>
              </w:rPr>
              <w:t xml:space="preserve">atho </w:t>
            </w:r>
            <w:r w:rsidR="00F81385">
              <w:rPr>
                <w:rFonts w:eastAsia="Calibri"/>
                <w:color w:val="auto"/>
              </w:rPr>
              <w:t>P</w:t>
            </w:r>
            <w:r w:rsidRPr="00F81385">
              <w:rPr>
                <w:rFonts w:eastAsia="Calibri"/>
                <w:color w:val="auto"/>
              </w:rPr>
              <w:t xml:space="preserve">ele </w:t>
            </w:r>
            <w:r w:rsidR="00F81385" w:rsidRPr="00F81385">
              <w:rPr>
                <w:rFonts w:eastAsia="Calibri"/>
                <w:color w:val="auto"/>
              </w:rPr>
              <w:t>policy.</w:t>
            </w:r>
          </w:p>
          <w:p w14:paraId="02004E97" w14:textId="0C633017" w:rsidR="003A406B" w:rsidRPr="00424126" w:rsidRDefault="003A406B" w:rsidP="00965457">
            <w:pPr>
              <w:numPr>
                <w:ilvl w:val="0"/>
                <w:numId w:val="11"/>
              </w:numPr>
              <w:suppressAutoHyphens/>
              <w:autoSpaceDE w:val="0"/>
              <w:autoSpaceDN w:val="0"/>
              <w:adjustRightInd w:val="0"/>
              <w:spacing w:after="200" w:line="276" w:lineRule="auto"/>
              <w:ind w:right="0"/>
              <w:textAlignment w:val="center"/>
              <w:rPr>
                <w:rFonts w:eastAsia="Calibri"/>
                <w:b/>
                <w:bCs/>
                <w:color w:val="auto"/>
              </w:rPr>
            </w:pPr>
            <w:r w:rsidRPr="00F81385">
              <w:rPr>
                <w:rFonts w:eastAsia="Calibri"/>
                <w:color w:val="auto"/>
              </w:rPr>
              <w:t xml:space="preserve">The municipality </w:t>
            </w:r>
            <w:r w:rsidR="00F81385" w:rsidRPr="00F81385">
              <w:rPr>
                <w:rFonts w:eastAsia="Calibri"/>
                <w:color w:val="auto"/>
              </w:rPr>
              <w:t>must review</w:t>
            </w:r>
            <w:r w:rsidR="008F18AD" w:rsidRPr="00F81385">
              <w:rPr>
                <w:rFonts w:eastAsia="Calibri"/>
                <w:color w:val="auto"/>
              </w:rPr>
              <w:t xml:space="preserve"> the CBPs</w:t>
            </w:r>
          </w:p>
        </w:tc>
        <w:tc>
          <w:tcPr>
            <w:tcW w:w="2520" w:type="dxa"/>
            <w:tcBorders>
              <w:top w:val="single" w:sz="4" w:space="0" w:color="FFFFFF"/>
              <w:left w:val="single" w:sz="4" w:space="0" w:color="FFFFFF"/>
              <w:bottom w:val="single" w:sz="4" w:space="0" w:color="FFFFFF"/>
              <w:right w:val="single" w:sz="4" w:space="0" w:color="FFFFFF"/>
            </w:tcBorders>
            <w:shd w:val="clear" w:color="auto" w:fill="B8D3C8"/>
            <w:tcMar>
              <w:top w:w="57" w:type="dxa"/>
              <w:left w:w="57" w:type="dxa"/>
              <w:bottom w:w="57" w:type="dxa"/>
              <w:right w:w="57" w:type="dxa"/>
            </w:tcMar>
          </w:tcPr>
          <w:p w14:paraId="60D3B6EB" w14:textId="77777777" w:rsidR="00176097" w:rsidRPr="00176097" w:rsidRDefault="00176097" w:rsidP="00176097">
            <w:pPr>
              <w:spacing w:after="200" w:line="276" w:lineRule="auto"/>
              <w:ind w:left="0" w:right="0" w:firstLine="0"/>
            </w:pPr>
            <w:r w:rsidRPr="00176097">
              <w:t>• The KPA is well captured as per the COGTA IDP guidelines</w:t>
            </w:r>
          </w:p>
        </w:tc>
      </w:tr>
      <w:tr w:rsidR="00176097" w:rsidRPr="00176097" w14:paraId="14D87798" w14:textId="77777777" w:rsidTr="00EF6A1B">
        <w:trPr>
          <w:trHeight w:val="144"/>
          <w:jc w:val="center"/>
        </w:trPr>
        <w:tc>
          <w:tcPr>
            <w:tcW w:w="709"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3D669F3F"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6</w:t>
            </w:r>
          </w:p>
        </w:tc>
        <w:tc>
          <w:tcPr>
            <w:tcW w:w="1806"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24F811A0" w14:textId="77777777" w:rsidR="00176097" w:rsidRPr="00176097" w:rsidRDefault="00176097" w:rsidP="00176097">
            <w:pPr>
              <w:spacing w:after="200" w:line="276" w:lineRule="auto"/>
              <w:ind w:left="0" w:right="0" w:firstLine="0"/>
              <w:rPr>
                <w:rFonts w:eastAsiaTheme="minorHAnsi"/>
                <w:color w:val="auto"/>
              </w:rPr>
            </w:pPr>
            <w:r w:rsidRPr="00176097">
              <w:rPr>
                <w:rFonts w:eastAsiaTheme="minorHAnsi"/>
                <w:b/>
                <w:bCs/>
                <w:color w:val="auto"/>
              </w:rPr>
              <w:t>Cross Cutting</w:t>
            </w:r>
          </w:p>
        </w:tc>
        <w:tc>
          <w:tcPr>
            <w:tcW w:w="513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5BC8E384"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 xml:space="preserve">The Municipality has complied with Section 26(e) of the Municipal Systems Act and Sections 12 (1) and Sections 20 of the Spatial Planning and Land </w:t>
            </w:r>
            <w:proofErr w:type="gramStart"/>
            <w:r w:rsidRPr="00176097">
              <w:rPr>
                <w:rFonts w:eastAsia="Calibri"/>
                <w:color w:val="auto"/>
              </w:rPr>
              <w:t>Use Management</w:t>
            </w:r>
            <w:proofErr w:type="gramEnd"/>
            <w:r w:rsidRPr="00176097">
              <w:rPr>
                <w:rFonts w:eastAsia="Calibri"/>
                <w:color w:val="auto"/>
              </w:rPr>
              <w:t xml:space="preserve"> Act, Act No 16 of 2013, by developing and submitting the Spatial Development Framework as an annexure to your Integrated Development Plan.</w:t>
            </w:r>
          </w:p>
          <w:p w14:paraId="44CD283A" w14:textId="77777777" w:rsidR="00176097" w:rsidRPr="00176097" w:rsidRDefault="00176097" w:rsidP="00176097">
            <w:pPr>
              <w:suppressAutoHyphens/>
              <w:autoSpaceDE w:val="0"/>
              <w:autoSpaceDN w:val="0"/>
              <w:adjustRightInd w:val="0"/>
              <w:spacing w:line="276" w:lineRule="auto"/>
              <w:ind w:left="283" w:hanging="283"/>
              <w:textAlignment w:val="center"/>
            </w:pPr>
          </w:p>
          <w:p w14:paraId="0D8D1AC8"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 xml:space="preserve">The Municipality is advised that the focus of the annual assessment, for Spatial Planning will be primarily on the development and </w:t>
            </w:r>
            <w:proofErr w:type="gramStart"/>
            <w:r w:rsidRPr="00176097">
              <w:rPr>
                <w:rFonts w:eastAsia="Calibri"/>
                <w:color w:val="auto"/>
              </w:rPr>
              <w:t>practically</w:t>
            </w:r>
            <w:proofErr w:type="gramEnd"/>
            <w:r w:rsidRPr="00176097">
              <w:rPr>
                <w:rFonts w:eastAsia="Calibri"/>
                <w:color w:val="auto"/>
              </w:rPr>
              <w:t xml:space="preserve"> of the SDP, which is submitted as part of the SDF in terms of section 21(b)</w:t>
            </w:r>
          </w:p>
          <w:p w14:paraId="794918BC"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 xml:space="preserve">The Municipality is encouraged to expand its Capital Investment framework (CIF), to include the various types of confirmation investments (public and private) within the Municipal area (with timeframe) as well as associated mapping to contextualize it location and benefits. The SDP should indicate how the Land Use Scheme Planning by-law needs to be amended to support both current growth and development, as well as future </w:t>
            </w:r>
            <w:proofErr w:type="gramStart"/>
            <w:r w:rsidRPr="00176097">
              <w:rPr>
                <w:rFonts w:eastAsia="Calibri"/>
                <w:color w:val="auto"/>
              </w:rPr>
              <w:t>proposal</w:t>
            </w:r>
            <w:proofErr w:type="gramEnd"/>
            <w:r w:rsidRPr="00176097">
              <w:rPr>
                <w:rFonts w:eastAsia="Calibri"/>
                <w:color w:val="auto"/>
              </w:rPr>
              <w:t xml:space="preserve"> identified through the SDF and supporting Municipal Sector Plans.</w:t>
            </w:r>
          </w:p>
          <w:p w14:paraId="0446D957" w14:textId="77777777" w:rsidR="00176097" w:rsidRPr="00176097" w:rsidRDefault="00176097" w:rsidP="00176097">
            <w:pPr>
              <w:suppressAutoHyphens/>
              <w:autoSpaceDE w:val="0"/>
              <w:autoSpaceDN w:val="0"/>
              <w:adjustRightInd w:val="0"/>
              <w:spacing w:line="276" w:lineRule="auto"/>
              <w:ind w:left="283" w:hanging="283"/>
              <w:textAlignment w:val="center"/>
            </w:pPr>
          </w:p>
          <w:p w14:paraId="2D0C8798"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ascii="Calibri" w:eastAsia="Calibri" w:hAnsi="Calibri" w:cs="Calibri"/>
                <w:color w:val="auto"/>
              </w:rPr>
            </w:pPr>
            <w:r w:rsidRPr="00176097">
              <w:rPr>
                <w:rFonts w:eastAsia="Calibri"/>
                <w:color w:val="auto"/>
              </w:rPr>
              <w:t>The Municipality is advised to pay greater attention to information and analysis related to infrastructure planning and development, which is currently limited. More information is required in terms of existing and future capacities, especially in relation to how they affect/impact growth and development within the Municipality</w:t>
            </w:r>
            <w:r w:rsidRPr="00176097">
              <w:rPr>
                <w:rFonts w:ascii="Calibri" w:eastAsia="Calibri" w:hAnsi="Calibri" w:cs="Calibri"/>
                <w:color w:val="auto"/>
              </w:rPr>
              <w:t xml:space="preserve">. </w:t>
            </w:r>
          </w:p>
          <w:p w14:paraId="54BA9368" w14:textId="77777777" w:rsidR="00176097" w:rsidRPr="00176097" w:rsidRDefault="00176097" w:rsidP="00176097">
            <w:pPr>
              <w:suppressAutoHyphens/>
              <w:autoSpaceDE w:val="0"/>
              <w:autoSpaceDN w:val="0"/>
              <w:adjustRightInd w:val="0"/>
              <w:spacing w:line="276" w:lineRule="auto"/>
              <w:ind w:left="283" w:hanging="283"/>
              <w:textAlignment w:val="center"/>
            </w:pPr>
          </w:p>
          <w:p w14:paraId="14B5D7AC" w14:textId="77777777"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rPr>
            </w:pPr>
            <w:r w:rsidRPr="00176097">
              <w:rPr>
                <w:rFonts w:eastAsia="Calibri"/>
                <w:color w:val="auto"/>
              </w:rPr>
              <w:t xml:space="preserve">The Municipality is advised to submit updated Disaster Management Sector Plan, which is an important sources document that provides alignment to various strategic documents. The DMSP must provide collective efforts/actions to ensure that issues of land-use management, storm water management, spatial planning, enforcement of by-laws, waste management etc. are timeously addressed by relevant </w:t>
            </w:r>
            <w:proofErr w:type="gramStart"/>
            <w:r w:rsidRPr="00176097">
              <w:rPr>
                <w:rFonts w:eastAsia="Calibri"/>
                <w:color w:val="auto"/>
              </w:rPr>
              <w:t>stakeholder</w:t>
            </w:r>
            <w:proofErr w:type="gramEnd"/>
            <w:r w:rsidRPr="00176097">
              <w:rPr>
                <w:rFonts w:eastAsia="Calibri"/>
                <w:color w:val="auto"/>
              </w:rPr>
              <w:t xml:space="preserve"> to mitigate unintended consequences.</w:t>
            </w:r>
          </w:p>
          <w:p w14:paraId="1F1FA1A0" w14:textId="77777777" w:rsidR="00176097" w:rsidRPr="00176097" w:rsidRDefault="00176097" w:rsidP="00176097">
            <w:pPr>
              <w:suppressAutoHyphens/>
              <w:autoSpaceDE w:val="0"/>
              <w:autoSpaceDN w:val="0"/>
              <w:adjustRightInd w:val="0"/>
              <w:ind w:left="0" w:firstLine="0"/>
              <w:textAlignment w:val="center"/>
              <w:rPr>
                <w:u w:color="000000"/>
              </w:rPr>
            </w:pPr>
          </w:p>
          <w:p w14:paraId="1B883D2F" w14:textId="140C7189" w:rsidR="00176097" w:rsidRP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advised to improve on the mapping of environmental sensitivities opportunities and opportunities and pressure whilst using the SDF to update the environmental and waste chapters in the IDP. T</w:t>
            </w:r>
            <w:r w:rsidR="001A5649">
              <w:rPr>
                <w:rFonts w:eastAsia="Calibri"/>
                <w:color w:val="auto"/>
                <w:u w:color="000000"/>
              </w:rPr>
              <w:t>he</w:t>
            </w:r>
            <w:r w:rsidRPr="00176097">
              <w:rPr>
                <w:rFonts w:eastAsia="Calibri"/>
                <w:color w:val="auto"/>
                <w:u w:color="000000"/>
              </w:rPr>
              <w:t xml:space="preserve"> Department advises that these elements need to be linked to appropriate strategies that can lead to phased implementation over the </w:t>
            </w:r>
            <w:r w:rsidR="001A5649" w:rsidRPr="00176097">
              <w:rPr>
                <w:rFonts w:eastAsia="Calibri"/>
                <w:color w:val="auto"/>
                <w:u w:color="000000"/>
              </w:rPr>
              <w:t>medium-to</w:t>
            </w:r>
            <w:r w:rsidR="001A5649">
              <w:rPr>
                <w:rFonts w:eastAsia="Calibri"/>
                <w:color w:val="auto"/>
                <w:u w:color="000000"/>
              </w:rPr>
              <w:t>-</w:t>
            </w:r>
            <w:r w:rsidRPr="00176097">
              <w:rPr>
                <w:rFonts w:eastAsia="Calibri"/>
                <w:color w:val="auto"/>
                <w:u w:color="000000"/>
              </w:rPr>
              <w:t>lon</w:t>
            </w:r>
            <w:r w:rsidR="001A5649">
              <w:rPr>
                <w:rFonts w:eastAsia="Calibri"/>
                <w:color w:val="auto"/>
                <w:u w:color="000000"/>
              </w:rPr>
              <w:t xml:space="preserve">g </w:t>
            </w:r>
            <w:r w:rsidRPr="00176097">
              <w:rPr>
                <w:rFonts w:eastAsia="Calibri"/>
                <w:color w:val="auto"/>
                <w:u w:color="000000"/>
              </w:rPr>
              <w:t xml:space="preserve">term in terms of improving economic opportunities and improving environmental management. </w:t>
            </w:r>
          </w:p>
          <w:p w14:paraId="54A0078B" w14:textId="77777777" w:rsidR="00176097" w:rsidRDefault="00176097" w:rsidP="00965457">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76097">
              <w:rPr>
                <w:rFonts w:eastAsia="Calibri"/>
                <w:color w:val="auto"/>
                <w:u w:color="000000"/>
              </w:rPr>
              <w:t>The Municipality is encouraged to update the Environmental Management Framework (EMF) and ensure that Ward 39 is incorporated into the review EMF as a priority.</w:t>
            </w:r>
          </w:p>
          <w:p w14:paraId="1A4E46AD" w14:textId="78A999B2" w:rsidR="00176097" w:rsidRPr="00183AA8" w:rsidRDefault="00183AA8" w:rsidP="00183AA8">
            <w:pPr>
              <w:numPr>
                <w:ilvl w:val="0"/>
                <w:numId w:val="11"/>
              </w:numPr>
              <w:suppressAutoHyphens/>
              <w:autoSpaceDE w:val="0"/>
              <w:autoSpaceDN w:val="0"/>
              <w:adjustRightInd w:val="0"/>
              <w:spacing w:after="200" w:line="276" w:lineRule="auto"/>
              <w:ind w:right="0"/>
              <w:textAlignment w:val="center"/>
              <w:rPr>
                <w:rFonts w:eastAsia="Calibri"/>
                <w:color w:val="auto"/>
                <w:u w:color="000000"/>
              </w:rPr>
            </w:pPr>
            <w:r w:rsidRPr="00183AA8">
              <w:rPr>
                <w:rFonts w:eastAsia="Calibri"/>
                <w:color w:val="auto"/>
                <w:u w:color="000000"/>
              </w:rPr>
              <w:t>The Municipality is encouraged to use the latest census 2022 data in the situational analysis which informs related analysis for the IDP and SDF</w:t>
            </w:r>
          </w:p>
        </w:tc>
        <w:tc>
          <w:tcPr>
            <w:tcW w:w="2520" w:type="dxa"/>
            <w:tcBorders>
              <w:top w:val="single" w:sz="4" w:space="0" w:color="FFFFFF"/>
              <w:left w:val="single" w:sz="4" w:space="0" w:color="FFFFFF"/>
              <w:bottom w:val="single" w:sz="4" w:space="0" w:color="FFFFFF"/>
              <w:right w:val="single" w:sz="4" w:space="0" w:color="FFFFFF"/>
            </w:tcBorders>
            <w:shd w:val="clear" w:color="auto" w:fill="7EB09E"/>
            <w:tcMar>
              <w:top w:w="57" w:type="dxa"/>
              <w:left w:w="57" w:type="dxa"/>
              <w:bottom w:w="57" w:type="dxa"/>
              <w:right w:w="57" w:type="dxa"/>
            </w:tcMar>
          </w:tcPr>
          <w:p w14:paraId="47FA12E5" w14:textId="77777777" w:rsidR="00176097" w:rsidRPr="00176097" w:rsidRDefault="00176097" w:rsidP="00176097">
            <w:pPr>
              <w:spacing w:after="200" w:line="276" w:lineRule="auto"/>
              <w:ind w:left="0" w:right="0" w:firstLine="0"/>
            </w:pPr>
            <w:r w:rsidRPr="00176097">
              <w:t xml:space="preserve">• An engagement session with Cogta is being arranged to ascertain the specific </w:t>
            </w:r>
            <w:proofErr w:type="gramStart"/>
            <w:r w:rsidRPr="00176097">
              <w:t>aspects</w:t>
            </w:r>
            <w:proofErr w:type="gramEnd"/>
            <w:r w:rsidRPr="00176097">
              <w:t xml:space="preserve"> SPLUMA section 21 which are outstanding on the SDP. </w:t>
            </w:r>
          </w:p>
          <w:p w14:paraId="5FB3AFEF" w14:textId="77777777" w:rsidR="00176097" w:rsidRPr="00176097" w:rsidRDefault="00176097" w:rsidP="00176097">
            <w:pPr>
              <w:spacing w:after="200" w:line="276" w:lineRule="auto"/>
              <w:ind w:left="0" w:right="0" w:firstLine="0"/>
            </w:pPr>
          </w:p>
          <w:p w14:paraId="3694F36F" w14:textId="77777777" w:rsidR="00176097" w:rsidRDefault="00176097" w:rsidP="00176097">
            <w:pPr>
              <w:spacing w:after="200" w:line="276" w:lineRule="auto"/>
              <w:ind w:left="0" w:right="0" w:firstLine="0"/>
            </w:pPr>
            <w:r w:rsidRPr="00176097">
              <w:t>• A review of the Spatial Development Plain is underway to address further technical analysis required on institutional arrangements and monitoring mechanisms. The SDP final draft will be ready by Ma</w:t>
            </w:r>
            <w:r w:rsidR="00033821">
              <w:t>rch 2025.</w:t>
            </w:r>
          </w:p>
          <w:p w14:paraId="531CF499" w14:textId="5ECEA078" w:rsidR="00033821" w:rsidRDefault="00033821" w:rsidP="00176097">
            <w:pPr>
              <w:spacing w:after="200" w:line="276" w:lineRule="auto"/>
              <w:ind w:left="0" w:right="0" w:firstLine="0"/>
            </w:pPr>
            <w:r>
              <w:t xml:space="preserve">The Municipality is </w:t>
            </w:r>
            <w:r w:rsidR="00E53B66">
              <w:t>currently busy with the first draft of the Disaster Manage</w:t>
            </w:r>
            <w:r w:rsidR="001F0983">
              <w:t xml:space="preserve">ment Plan and DMSP final draft should be adopted by </w:t>
            </w:r>
            <w:proofErr w:type="gramStart"/>
            <w:r w:rsidR="001F0983">
              <w:t>the Ma</w:t>
            </w:r>
            <w:r w:rsidR="00C35860">
              <w:t>rch</w:t>
            </w:r>
            <w:proofErr w:type="gramEnd"/>
            <w:r w:rsidR="001F0983">
              <w:t xml:space="preserve"> 2026.</w:t>
            </w:r>
          </w:p>
          <w:p w14:paraId="2CD5413D" w14:textId="77777777" w:rsidR="00573FA8" w:rsidRDefault="00573FA8" w:rsidP="00682892">
            <w:pPr>
              <w:ind w:left="0" w:firstLine="0"/>
              <w:rPr>
                <w:rFonts w:eastAsiaTheme="minorHAnsi"/>
              </w:rPr>
            </w:pPr>
          </w:p>
          <w:p w14:paraId="51A1E60C" w14:textId="77777777" w:rsidR="002F14AC" w:rsidRDefault="006E49BC" w:rsidP="00870E7F">
            <w:pPr>
              <w:ind w:left="0"/>
              <w:rPr>
                <w:rFonts w:eastAsiaTheme="minorHAnsi"/>
              </w:rPr>
            </w:pPr>
            <w:r w:rsidRPr="00870E7F">
              <w:rPr>
                <w:rFonts w:eastAsiaTheme="minorHAnsi"/>
              </w:rPr>
              <w:t>The E</w:t>
            </w:r>
            <w:r w:rsidR="00682892" w:rsidRPr="00870E7F">
              <w:rPr>
                <w:rFonts w:eastAsiaTheme="minorHAnsi"/>
              </w:rPr>
              <w:t xml:space="preserve">MF is currently </w:t>
            </w:r>
            <w:r w:rsidR="00573FA8" w:rsidRPr="00870E7F">
              <w:rPr>
                <w:rFonts w:eastAsiaTheme="minorHAnsi"/>
              </w:rPr>
              <w:t>under review</w:t>
            </w:r>
            <w:r w:rsidR="002F14AC" w:rsidRPr="00870E7F">
              <w:rPr>
                <w:rFonts w:eastAsiaTheme="minorHAnsi"/>
              </w:rPr>
              <w:t>.</w:t>
            </w:r>
          </w:p>
          <w:p w14:paraId="6FEE1B31" w14:textId="77777777" w:rsidR="00870E7F" w:rsidRPr="00870E7F" w:rsidRDefault="00870E7F" w:rsidP="00870E7F">
            <w:pPr>
              <w:ind w:left="0"/>
              <w:rPr>
                <w:rFonts w:eastAsiaTheme="minorHAnsi"/>
              </w:rPr>
            </w:pPr>
          </w:p>
          <w:p w14:paraId="56C24582" w14:textId="77777777" w:rsidR="002F14AC" w:rsidRDefault="002F14AC" w:rsidP="00682892">
            <w:pPr>
              <w:ind w:left="0" w:firstLine="0"/>
              <w:rPr>
                <w:rFonts w:eastAsiaTheme="minorHAnsi"/>
              </w:rPr>
            </w:pPr>
          </w:p>
          <w:p w14:paraId="011519F2" w14:textId="75F15E6C" w:rsidR="006E49BC" w:rsidRDefault="002F14AC" w:rsidP="00682892">
            <w:pPr>
              <w:ind w:left="0" w:firstLine="0"/>
              <w:rPr>
                <w:rFonts w:eastAsiaTheme="minorHAnsi"/>
              </w:rPr>
            </w:pPr>
            <w:r>
              <w:rPr>
                <w:rFonts w:eastAsiaTheme="minorHAnsi"/>
              </w:rPr>
              <w:t>T</w:t>
            </w:r>
            <w:r w:rsidR="00121CEA">
              <w:rPr>
                <w:rFonts w:eastAsiaTheme="minorHAnsi"/>
              </w:rPr>
              <w:t xml:space="preserve">he first </w:t>
            </w:r>
            <w:proofErr w:type="gramStart"/>
            <w:r w:rsidR="00121CEA">
              <w:rPr>
                <w:rFonts w:eastAsiaTheme="minorHAnsi"/>
              </w:rPr>
              <w:t>layer</w:t>
            </w:r>
            <w:proofErr w:type="gramEnd"/>
            <w:r w:rsidR="00121CEA">
              <w:rPr>
                <w:rFonts w:eastAsiaTheme="minorHAnsi"/>
              </w:rPr>
              <w:t xml:space="preserve"> which is the conservation plan </w:t>
            </w:r>
            <w:r w:rsidR="00370B71">
              <w:rPr>
                <w:rFonts w:eastAsiaTheme="minorHAnsi"/>
              </w:rPr>
              <w:t xml:space="preserve">that manages development does highlight </w:t>
            </w:r>
            <w:proofErr w:type="gramStart"/>
            <w:r w:rsidR="00370B71">
              <w:rPr>
                <w:rFonts w:eastAsiaTheme="minorHAnsi"/>
              </w:rPr>
              <w:t>environmental</w:t>
            </w:r>
            <w:proofErr w:type="gramEnd"/>
            <w:r w:rsidR="00370B71">
              <w:rPr>
                <w:rFonts w:eastAsiaTheme="minorHAnsi"/>
              </w:rPr>
              <w:t xml:space="preserve"> sensitive </w:t>
            </w:r>
            <w:r w:rsidR="00573FA8">
              <w:rPr>
                <w:rFonts w:eastAsiaTheme="minorHAnsi"/>
              </w:rPr>
              <w:t xml:space="preserve">areas </w:t>
            </w:r>
            <w:r w:rsidR="00573FA8" w:rsidRPr="00573FA8">
              <w:rPr>
                <w:rFonts w:eastAsiaTheme="minorHAnsi"/>
              </w:rPr>
              <w:t>and opportunities and pressure whilst using the SDF</w:t>
            </w:r>
            <w:r w:rsidR="00573FA8">
              <w:rPr>
                <w:rFonts w:eastAsiaTheme="minorHAnsi"/>
              </w:rPr>
              <w:t>.</w:t>
            </w:r>
          </w:p>
          <w:p w14:paraId="51DAA96D" w14:textId="77777777" w:rsidR="00D51C0F" w:rsidRDefault="00D51C0F" w:rsidP="00682892">
            <w:pPr>
              <w:ind w:left="0" w:firstLine="0"/>
              <w:rPr>
                <w:rFonts w:eastAsiaTheme="minorHAnsi"/>
              </w:rPr>
            </w:pPr>
          </w:p>
          <w:p w14:paraId="1665B465" w14:textId="77777777" w:rsidR="00D51C0F" w:rsidRDefault="00D51C0F" w:rsidP="00682892">
            <w:pPr>
              <w:ind w:left="0" w:firstLine="0"/>
              <w:rPr>
                <w:rFonts w:eastAsiaTheme="minorHAnsi"/>
              </w:rPr>
            </w:pPr>
          </w:p>
          <w:p w14:paraId="0B714E60" w14:textId="118F25A1" w:rsidR="00D51C0F" w:rsidRPr="00682892" w:rsidRDefault="00D51C0F" w:rsidP="00682892">
            <w:pPr>
              <w:ind w:left="0" w:firstLine="0"/>
              <w:rPr>
                <w:rFonts w:eastAsiaTheme="minorHAnsi"/>
                <w:color w:val="auto"/>
              </w:rPr>
            </w:pPr>
            <w:r>
              <w:rPr>
                <w:rFonts w:eastAsiaTheme="minorHAnsi"/>
              </w:rPr>
              <w:t xml:space="preserve">The Municipal Sector plans </w:t>
            </w:r>
            <w:proofErr w:type="gramStart"/>
            <w:r w:rsidR="00D637DA">
              <w:rPr>
                <w:rFonts w:eastAsiaTheme="minorHAnsi"/>
              </w:rPr>
              <w:t>use</w:t>
            </w:r>
            <w:proofErr w:type="gramEnd"/>
            <w:r w:rsidR="00D637DA">
              <w:rPr>
                <w:rFonts w:eastAsiaTheme="minorHAnsi"/>
              </w:rPr>
              <w:t xml:space="preserve"> the 2022 data from </w:t>
            </w:r>
            <w:r w:rsidR="002F14AC">
              <w:rPr>
                <w:rFonts w:eastAsiaTheme="minorHAnsi"/>
              </w:rPr>
              <w:t>Stats SA</w:t>
            </w:r>
          </w:p>
        </w:tc>
      </w:tr>
    </w:tbl>
    <w:p w14:paraId="6EE07A52" w14:textId="77777777" w:rsidR="00435BF8" w:rsidRDefault="005F1217" w:rsidP="00435BF8">
      <w:pPr>
        <w:tabs>
          <w:tab w:val="center" w:pos="4647"/>
        </w:tabs>
        <w:spacing w:after="306" w:line="276" w:lineRule="auto"/>
        <w:ind w:left="-1" w:right="0" w:firstLine="0"/>
        <w:rPr>
          <w:b/>
        </w:rPr>
      </w:pPr>
      <w:r>
        <w:rPr>
          <w:b/>
        </w:rPr>
        <w:t xml:space="preserve"> </w:t>
      </w:r>
    </w:p>
    <w:p w14:paraId="767E344B" w14:textId="6F124805" w:rsidR="00F94B3F" w:rsidRPr="00B87BF0" w:rsidRDefault="00F94B3F" w:rsidP="00965457">
      <w:pPr>
        <w:pStyle w:val="Heading2"/>
        <w:numPr>
          <w:ilvl w:val="1"/>
          <w:numId w:val="21"/>
        </w:numPr>
      </w:pPr>
      <w:r w:rsidRPr="00B87BF0">
        <w:t xml:space="preserve">PUBLIC PARTICIPATION </w:t>
      </w:r>
    </w:p>
    <w:p w14:paraId="60FC1ADF" w14:textId="2B41AA0F" w:rsidR="008F18AD" w:rsidRDefault="008F18AD" w:rsidP="00C16AE6">
      <w:pPr>
        <w:keepNext/>
        <w:keepLines/>
        <w:tabs>
          <w:tab w:val="center" w:pos="1184"/>
          <w:tab w:val="center" w:pos="2825"/>
        </w:tabs>
        <w:spacing w:after="269" w:line="276" w:lineRule="auto"/>
        <w:ind w:left="0" w:right="0" w:firstLine="0"/>
        <w:outlineLvl w:val="2"/>
      </w:pPr>
      <w:r>
        <w:t xml:space="preserve">Various forms of public engagements have been held in this financial year to ensure public involvement in the development of the IDP. As per the municipal process plan the municipality will be going on vast engagements with our stakeholders </w:t>
      </w:r>
      <w:r w:rsidR="00C16AE6">
        <w:t>to</w:t>
      </w:r>
      <w:r>
        <w:t xml:space="preserve"> involve them in the 2026/27 process planning process, as well as our Budget process. The Municipality has been engaging with provincial government, businesses and ratepayers </w:t>
      </w:r>
      <w:r w:rsidR="00C16AE6">
        <w:t>to</w:t>
      </w:r>
      <w:r>
        <w:t xml:space="preserve"> consult on the increase and decrease </w:t>
      </w:r>
      <w:r w:rsidR="00C16AE6">
        <w:t>in</w:t>
      </w:r>
      <w:r>
        <w:t xml:space="preserve"> rates and tariffs this is to ensure a healthy relationship with our customers</w:t>
      </w:r>
      <w:r w:rsidR="00C16AE6">
        <w:t>.</w:t>
      </w:r>
      <w:r>
        <w:t xml:space="preserve"> The municipality also shares development and project information with our stakeholders and members of </w:t>
      </w:r>
      <w:r w:rsidR="00C16AE6">
        <w:t>the ward</w:t>
      </w:r>
      <w:r>
        <w:t xml:space="preserve"> committee. </w:t>
      </w:r>
    </w:p>
    <w:p w14:paraId="207618E4" w14:textId="605C020B" w:rsidR="008F18AD" w:rsidRDefault="008F18AD" w:rsidP="00C16AE6">
      <w:pPr>
        <w:keepNext/>
        <w:keepLines/>
        <w:tabs>
          <w:tab w:val="center" w:pos="1184"/>
          <w:tab w:val="center" w:pos="2825"/>
        </w:tabs>
        <w:spacing w:after="269" w:line="276" w:lineRule="auto"/>
        <w:ind w:left="0" w:right="0" w:firstLine="0"/>
        <w:outlineLvl w:val="2"/>
      </w:pPr>
      <w:r>
        <w:t xml:space="preserve">The consultations provide an opportunity to market and communicate the municipal vision broadly to </w:t>
      </w:r>
      <w:r w:rsidR="00C16AE6">
        <w:t>stakeholders</w:t>
      </w:r>
      <w:r>
        <w:t xml:space="preserve"> and the </w:t>
      </w:r>
      <w:r w:rsidR="00C16AE6">
        <w:t>public</w:t>
      </w:r>
      <w:r>
        <w:t xml:space="preserve">. The objectives of these consultations are to ensure that service delivery matters and positive ideas for </w:t>
      </w:r>
      <w:r w:rsidR="00C16AE6">
        <w:t>the development</w:t>
      </w:r>
      <w:r>
        <w:t xml:space="preserve"> of the </w:t>
      </w:r>
      <w:r w:rsidR="00C16AE6">
        <w:t>city</w:t>
      </w:r>
      <w:r>
        <w:t xml:space="preserve"> are captured in the city’s strategic plan and are also accommodated in 2024/2025 Municipal Budget as far as possible. </w:t>
      </w:r>
      <w:proofErr w:type="gramStart"/>
      <w:r>
        <w:t>During</w:t>
      </w:r>
      <w:proofErr w:type="gramEnd"/>
      <w:r>
        <w:t xml:space="preserve"> the years the Municipality has </w:t>
      </w:r>
      <w:proofErr w:type="gramStart"/>
      <w:r>
        <w:t>able</w:t>
      </w:r>
      <w:proofErr w:type="gramEnd"/>
      <w:r>
        <w:t xml:space="preserve"> to engage the Community and discuss future projects that are planned for the area</w:t>
      </w:r>
    </w:p>
    <w:p w14:paraId="307E512B" w14:textId="1CD8E37F" w:rsidR="00B62810" w:rsidRDefault="00C17F56" w:rsidP="00965457">
      <w:pPr>
        <w:pStyle w:val="Heading3"/>
        <w:numPr>
          <w:ilvl w:val="2"/>
          <w:numId w:val="21"/>
        </w:numPr>
      </w:pPr>
      <w:r w:rsidRPr="00C17F56">
        <w:t xml:space="preserve">TRADITIONAL LEADERSHIP CONSULTATIONS </w:t>
      </w:r>
    </w:p>
    <w:p w14:paraId="5C159DA4" w14:textId="760B697D" w:rsidR="000B2A94" w:rsidRPr="000B2A94" w:rsidRDefault="000B2A94" w:rsidP="000B2A94">
      <w:pPr>
        <w:autoSpaceDE w:val="0"/>
        <w:autoSpaceDN w:val="0"/>
        <w:adjustRightInd w:val="0"/>
        <w:spacing w:after="0" w:line="276" w:lineRule="auto"/>
        <w:ind w:left="0" w:right="0" w:firstLine="0"/>
        <w:rPr>
          <w:rFonts w:eastAsiaTheme="minorHAnsi"/>
        </w:rPr>
      </w:pPr>
      <w:r w:rsidRPr="000B2A94">
        <w:rPr>
          <w:rFonts w:eastAsiaTheme="minorHAnsi"/>
        </w:rPr>
        <w:t xml:space="preserve">Section 81 of the Municipal Structures Act as amended by the Traditional and Khoi-San Leadership Act, 2019 makes provision for the presentation of traditional leaderships in the municipal council and provides a mechanism for such representation including spelling out the duties of participating traditional leaders .Well before the promulgation of the KwaZulu-Natal Traditional Leadership and Governance Act (5 of 2005), the Municipality spearheaded participation and the role of Amakhosi within the Msunduzi Municipality. </w:t>
      </w:r>
    </w:p>
    <w:p w14:paraId="444D83E8" w14:textId="77777777" w:rsidR="000B2A94" w:rsidRPr="000B2A94" w:rsidRDefault="000B2A94" w:rsidP="000B2A94">
      <w:pPr>
        <w:autoSpaceDE w:val="0"/>
        <w:autoSpaceDN w:val="0"/>
        <w:adjustRightInd w:val="0"/>
        <w:spacing w:after="0" w:line="276" w:lineRule="auto"/>
        <w:ind w:left="0" w:right="0" w:firstLine="0"/>
        <w:rPr>
          <w:rFonts w:eastAsiaTheme="minorHAnsi"/>
        </w:rPr>
      </w:pPr>
    </w:p>
    <w:p w14:paraId="6CCA2143" w14:textId="77777777" w:rsidR="000B2A94" w:rsidRPr="000B2A94" w:rsidRDefault="000B2A94" w:rsidP="000B2A94">
      <w:pPr>
        <w:autoSpaceDE w:val="0"/>
        <w:autoSpaceDN w:val="0"/>
        <w:adjustRightInd w:val="0"/>
        <w:spacing w:after="0" w:line="276" w:lineRule="auto"/>
        <w:ind w:left="0" w:right="0" w:firstLine="0"/>
        <w:rPr>
          <w:rFonts w:eastAsiaTheme="minorHAnsi"/>
        </w:rPr>
      </w:pPr>
      <w:r w:rsidRPr="000B2A94">
        <w:rPr>
          <w:rFonts w:eastAsiaTheme="minorHAnsi"/>
        </w:rPr>
        <w:t xml:space="preserve">The Municipal Structures Act states that “Traditional Authorities that traditionally observe a system of Customary Law in the area of the Municipality may participate in the proceedings of Council of that Municipality, and those Traditional Leaders must be allowed to attend and participate in any meeting of Council”. </w:t>
      </w:r>
    </w:p>
    <w:p w14:paraId="216AFA35" w14:textId="77777777" w:rsidR="000B2A94" w:rsidRPr="000B2A94" w:rsidRDefault="000B2A94" w:rsidP="000B2A94">
      <w:pPr>
        <w:autoSpaceDE w:val="0"/>
        <w:autoSpaceDN w:val="0"/>
        <w:adjustRightInd w:val="0"/>
        <w:spacing w:after="0" w:line="276" w:lineRule="auto"/>
        <w:ind w:left="0" w:right="0" w:firstLine="0"/>
        <w:rPr>
          <w:rFonts w:eastAsiaTheme="minorHAnsi"/>
        </w:rPr>
      </w:pPr>
    </w:p>
    <w:p w14:paraId="42315758" w14:textId="7C415836" w:rsidR="000B2A94" w:rsidRDefault="00C16AE6" w:rsidP="00C16AE6">
      <w:pPr>
        <w:autoSpaceDE w:val="0"/>
        <w:autoSpaceDN w:val="0"/>
        <w:adjustRightInd w:val="0"/>
        <w:spacing w:after="0" w:line="276" w:lineRule="auto"/>
        <w:ind w:left="0" w:right="0" w:firstLine="0"/>
        <w:rPr>
          <w:rFonts w:eastAsiaTheme="minorHAnsi"/>
        </w:rPr>
      </w:pPr>
      <w:r w:rsidRPr="000B2A94">
        <w:rPr>
          <w:rFonts w:eastAsiaTheme="minorHAnsi"/>
        </w:rPr>
        <w:t>To</w:t>
      </w:r>
      <w:r w:rsidR="000B2A94" w:rsidRPr="000B2A94">
        <w:rPr>
          <w:rFonts w:eastAsiaTheme="minorHAnsi"/>
        </w:rPr>
        <w:t xml:space="preserve"> comply with legislation, the Speaker has had meetings with the Amakhosi falling under the jurisdiction of the Msunduzi Municipality. The initiative </w:t>
      </w:r>
      <w:r w:rsidRPr="000B2A94">
        <w:rPr>
          <w:rFonts w:eastAsiaTheme="minorHAnsi"/>
        </w:rPr>
        <w:t>was</w:t>
      </w:r>
      <w:r w:rsidR="000B2A94" w:rsidRPr="000B2A94">
        <w:rPr>
          <w:rFonts w:eastAsiaTheme="minorHAnsi"/>
        </w:rPr>
        <w:t xml:space="preserve"> received by </w:t>
      </w:r>
      <w:r w:rsidRPr="000B2A94">
        <w:rPr>
          <w:rFonts w:eastAsiaTheme="minorHAnsi"/>
        </w:rPr>
        <w:t>the Council</w:t>
      </w:r>
      <w:r w:rsidR="000B2A94" w:rsidRPr="000B2A94">
        <w:rPr>
          <w:rFonts w:eastAsiaTheme="minorHAnsi"/>
        </w:rPr>
        <w:t xml:space="preserve">, and the following issues were highlighted </w:t>
      </w:r>
      <w:r w:rsidRPr="000B2A94">
        <w:rPr>
          <w:rFonts w:eastAsiaTheme="minorHAnsi"/>
        </w:rPr>
        <w:t>to</w:t>
      </w:r>
      <w:r w:rsidR="000B2A94" w:rsidRPr="000B2A94">
        <w:rPr>
          <w:rFonts w:eastAsiaTheme="minorHAnsi"/>
        </w:rPr>
        <w:t xml:space="preserve"> build on this relationship: </w:t>
      </w:r>
    </w:p>
    <w:p w14:paraId="08D3599F" w14:textId="77777777" w:rsidR="00C16AE6" w:rsidRPr="00C16AE6" w:rsidRDefault="00C16AE6" w:rsidP="00C16AE6">
      <w:pPr>
        <w:autoSpaceDE w:val="0"/>
        <w:autoSpaceDN w:val="0"/>
        <w:adjustRightInd w:val="0"/>
        <w:spacing w:after="0" w:line="276" w:lineRule="auto"/>
        <w:ind w:left="0" w:right="0" w:firstLine="0"/>
        <w:rPr>
          <w:rFonts w:eastAsiaTheme="minorHAnsi"/>
        </w:rPr>
      </w:pPr>
    </w:p>
    <w:p w14:paraId="79F09F1C" w14:textId="6D8F3A20"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Amakhosi be invited to all meetings of the Municipality and </w:t>
      </w:r>
      <w:r w:rsidR="00C16AE6" w:rsidRPr="00C16AE6">
        <w:rPr>
          <w:rFonts w:ascii="Arial" w:eastAsiaTheme="minorHAnsi" w:hAnsi="Arial" w:cs="Arial"/>
        </w:rPr>
        <w:t>participates</w:t>
      </w:r>
      <w:r w:rsidRPr="00C16AE6">
        <w:rPr>
          <w:rFonts w:ascii="Arial" w:eastAsiaTheme="minorHAnsi" w:hAnsi="Arial" w:cs="Arial"/>
        </w:rPr>
        <w:t xml:space="preserve"> in discussions. Amakhosi </w:t>
      </w:r>
      <w:r w:rsidR="00C16AE6" w:rsidRPr="00C16AE6">
        <w:rPr>
          <w:rFonts w:ascii="Arial" w:eastAsiaTheme="minorHAnsi" w:hAnsi="Arial" w:cs="Arial"/>
        </w:rPr>
        <w:t>has</w:t>
      </w:r>
      <w:r w:rsidRPr="00C16AE6">
        <w:rPr>
          <w:rFonts w:ascii="Arial" w:eastAsiaTheme="minorHAnsi" w:hAnsi="Arial" w:cs="Arial"/>
        </w:rPr>
        <w:t xml:space="preserve"> been allocated to </w:t>
      </w:r>
      <w:r w:rsidR="00C16AE6" w:rsidRPr="00C16AE6">
        <w:rPr>
          <w:rFonts w:ascii="Arial" w:eastAsiaTheme="minorHAnsi" w:hAnsi="Arial" w:cs="Arial"/>
        </w:rPr>
        <w:t>the Council’s</w:t>
      </w:r>
      <w:r w:rsidRPr="00C16AE6">
        <w:rPr>
          <w:rFonts w:ascii="Arial" w:eastAsiaTheme="minorHAnsi" w:hAnsi="Arial" w:cs="Arial"/>
        </w:rPr>
        <w:t xml:space="preserve"> standing </w:t>
      </w:r>
      <w:r w:rsidR="00C16AE6" w:rsidRPr="00C16AE6">
        <w:rPr>
          <w:rFonts w:ascii="Arial" w:eastAsiaTheme="minorHAnsi" w:hAnsi="Arial" w:cs="Arial"/>
        </w:rPr>
        <w:t>committee</w:t>
      </w:r>
      <w:r w:rsidRPr="00C16AE6">
        <w:rPr>
          <w:rFonts w:ascii="Arial" w:eastAsiaTheme="minorHAnsi" w:hAnsi="Arial" w:cs="Arial"/>
        </w:rPr>
        <w:t xml:space="preserve"> </w:t>
      </w:r>
      <w:r w:rsidR="00C16AE6" w:rsidRPr="00C16AE6">
        <w:rPr>
          <w:rFonts w:ascii="Arial" w:eastAsiaTheme="minorHAnsi" w:hAnsi="Arial" w:cs="Arial"/>
        </w:rPr>
        <w:t>to</w:t>
      </w:r>
      <w:r w:rsidRPr="00C16AE6">
        <w:rPr>
          <w:rFonts w:ascii="Arial" w:eastAsiaTheme="minorHAnsi" w:hAnsi="Arial" w:cs="Arial"/>
        </w:rPr>
        <w:t xml:space="preserve"> be actively involved in the discussions happening in those meetings. They will also be attending EXCO and Full Council meetings. </w:t>
      </w:r>
    </w:p>
    <w:p w14:paraId="1F14F4B4" w14:textId="77777777"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The provision of an office for Amakhosi at the City Hall, with support staff. </w:t>
      </w:r>
    </w:p>
    <w:p w14:paraId="329FBF7A" w14:textId="27981916" w:rsidR="000B2A94" w:rsidRPr="00C16AE6" w:rsidRDefault="000B2A94" w:rsidP="00965457">
      <w:pPr>
        <w:pStyle w:val="ListParagraph"/>
        <w:numPr>
          <w:ilvl w:val="0"/>
          <w:numId w:val="23"/>
        </w:numPr>
        <w:autoSpaceDE w:val="0"/>
        <w:autoSpaceDN w:val="0"/>
        <w:adjustRightInd w:val="0"/>
        <w:spacing w:after="26"/>
        <w:jc w:val="both"/>
        <w:rPr>
          <w:rFonts w:ascii="Arial" w:eastAsiaTheme="minorHAnsi" w:hAnsi="Arial" w:cs="Arial"/>
        </w:rPr>
      </w:pPr>
      <w:r w:rsidRPr="00C16AE6">
        <w:rPr>
          <w:rFonts w:ascii="Arial" w:eastAsiaTheme="minorHAnsi" w:hAnsi="Arial" w:cs="Arial"/>
        </w:rPr>
        <w:t xml:space="preserve">Providing financial support for programmes and projects. </w:t>
      </w:r>
    </w:p>
    <w:p w14:paraId="35818888" w14:textId="77777777" w:rsidR="000B2A94" w:rsidRDefault="000B2A94" w:rsidP="000B2A94">
      <w:pPr>
        <w:autoSpaceDE w:val="0"/>
        <w:autoSpaceDN w:val="0"/>
        <w:adjustRightInd w:val="0"/>
        <w:spacing w:after="0" w:line="360" w:lineRule="auto"/>
        <w:ind w:left="0" w:right="0" w:firstLine="0"/>
        <w:rPr>
          <w:rFonts w:eastAsiaTheme="minorHAnsi"/>
        </w:rPr>
      </w:pPr>
    </w:p>
    <w:p w14:paraId="48B25A36" w14:textId="77777777" w:rsidR="00B14FEC" w:rsidRDefault="00B14FEC" w:rsidP="000B2A94">
      <w:pPr>
        <w:autoSpaceDE w:val="0"/>
        <w:autoSpaceDN w:val="0"/>
        <w:adjustRightInd w:val="0"/>
        <w:spacing w:after="0" w:line="360" w:lineRule="auto"/>
        <w:ind w:left="0" w:right="0" w:firstLine="0"/>
        <w:rPr>
          <w:rFonts w:eastAsiaTheme="minorHAnsi"/>
        </w:rPr>
      </w:pPr>
    </w:p>
    <w:p w14:paraId="739035F5" w14:textId="77777777" w:rsidR="00B14FEC" w:rsidRDefault="00B14FEC" w:rsidP="000B2A94">
      <w:pPr>
        <w:autoSpaceDE w:val="0"/>
        <w:autoSpaceDN w:val="0"/>
        <w:adjustRightInd w:val="0"/>
        <w:spacing w:after="0" w:line="360" w:lineRule="auto"/>
        <w:ind w:left="0" w:right="0" w:firstLine="0"/>
        <w:rPr>
          <w:rFonts w:eastAsiaTheme="minorHAnsi"/>
        </w:rPr>
      </w:pPr>
    </w:p>
    <w:p w14:paraId="1B751D55" w14:textId="77777777" w:rsidR="00B14FEC" w:rsidRDefault="00B14FEC" w:rsidP="000B2A94">
      <w:pPr>
        <w:autoSpaceDE w:val="0"/>
        <w:autoSpaceDN w:val="0"/>
        <w:adjustRightInd w:val="0"/>
        <w:spacing w:after="0" w:line="360" w:lineRule="auto"/>
        <w:ind w:left="0" w:right="0" w:firstLine="0"/>
        <w:rPr>
          <w:rFonts w:eastAsiaTheme="minorHAnsi"/>
        </w:rPr>
      </w:pPr>
    </w:p>
    <w:p w14:paraId="62F022BF" w14:textId="77777777" w:rsidR="00B14FEC" w:rsidRDefault="00B14FEC" w:rsidP="000B2A94">
      <w:pPr>
        <w:autoSpaceDE w:val="0"/>
        <w:autoSpaceDN w:val="0"/>
        <w:adjustRightInd w:val="0"/>
        <w:spacing w:after="0" w:line="360" w:lineRule="auto"/>
        <w:ind w:left="0" w:right="0" w:firstLine="0"/>
        <w:rPr>
          <w:rFonts w:eastAsiaTheme="minorHAnsi"/>
        </w:rPr>
      </w:pPr>
    </w:p>
    <w:p w14:paraId="77D51D53" w14:textId="77777777" w:rsidR="00B14FEC" w:rsidRPr="000B2A94" w:rsidRDefault="00B14FEC" w:rsidP="000B2A94">
      <w:pPr>
        <w:autoSpaceDE w:val="0"/>
        <w:autoSpaceDN w:val="0"/>
        <w:adjustRightInd w:val="0"/>
        <w:spacing w:after="0" w:line="360" w:lineRule="auto"/>
        <w:ind w:left="0" w:right="0" w:firstLine="0"/>
        <w:rPr>
          <w:rFonts w:eastAsiaTheme="minorHAnsi"/>
        </w:rPr>
      </w:pPr>
    </w:p>
    <w:p w14:paraId="455FA1BF" w14:textId="5902AD14" w:rsidR="000B2A94" w:rsidRPr="00C16AE6" w:rsidRDefault="00C16AE6" w:rsidP="000B2A94">
      <w:pPr>
        <w:spacing w:after="160" w:line="360" w:lineRule="auto"/>
        <w:ind w:left="0" w:right="0" w:firstLine="0"/>
        <w:rPr>
          <w:rFonts w:eastAsiaTheme="minorHAnsi"/>
          <w:b/>
          <w:bCs/>
          <w:color w:val="auto"/>
        </w:rPr>
      </w:pPr>
      <w:r w:rsidRPr="00C16AE6">
        <w:rPr>
          <w:rFonts w:eastAsiaTheme="minorHAnsi"/>
          <w:b/>
          <w:bCs/>
          <w:color w:val="auto"/>
        </w:rPr>
        <w:t>TABLE 3: TRADITIONAL LEADERSHIP UNDER MSUNDUZI</w:t>
      </w:r>
    </w:p>
    <w:tbl>
      <w:tblPr>
        <w:tblStyle w:val="TableGrid1"/>
        <w:tblW w:w="9908" w:type="dxa"/>
        <w:tblLook w:val="04A0" w:firstRow="1" w:lastRow="0" w:firstColumn="1" w:lastColumn="0" w:noHBand="0" w:noVBand="1"/>
      </w:tblPr>
      <w:tblGrid>
        <w:gridCol w:w="759"/>
        <w:gridCol w:w="4181"/>
        <w:gridCol w:w="2484"/>
        <w:gridCol w:w="2484"/>
      </w:tblGrid>
      <w:tr w:rsidR="000B2A94" w:rsidRPr="000B2A94" w14:paraId="2054EC6A" w14:textId="77777777" w:rsidTr="001A5649">
        <w:trPr>
          <w:trHeight w:val="732"/>
        </w:trPr>
        <w:tc>
          <w:tcPr>
            <w:tcW w:w="759" w:type="dxa"/>
            <w:shd w:val="clear" w:color="auto" w:fill="006540"/>
          </w:tcPr>
          <w:p w14:paraId="00CCFC2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NO.</w:t>
            </w:r>
          </w:p>
        </w:tc>
        <w:tc>
          <w:tcPr>
            <w:tcW w:w="4181" w:type="dxa"/>
            <w:shd w:val="clear" w:color="auto" w:fill="006540"/>
          </w:tcPr>
          <w:p w14:paraId="52F1F68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NAME OF INKOSI</w:t>
            </w:r>
          </w:p>
        </w:tc>
        <w:tc>
          <w:tcPr>
            <w:tcW w:w="2484" w:type="dxa"/>
            <w:shd w:val="clear" w:color="auto" w:fill="006540"/>
          </w:tcPr>
          <w:p w14:paraId="278B5FC7"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TRADITIONAL COUNCIL</w:t>
            </w:r>
          </w:p>
        </w:tc>
        <w:tc>
          <w:tcPr>
            <w:tcW w:w="2484" w:type="dxa"/>
            <w:shd w:val="clear" w:color="auto" w:fill="006540"/>
          </w:tcPr>
          <w:p w14:paraId="28E62638"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1A5649">
              <w:rPr>
                <w:rFonts w:eastAsiaTheme="minorHAnsi"/>
                <w:b/>
                <w:color w:val="FFFFFF" w:themeColor="background1"/>
                <w:sz w:val="20"/>
                <w:szCs w:val="20"/>
              </w:rPr>
              <w:t>POSITION</w:t>
            </w:r>
          </w:p>
        </w:tc>
      </w:tr>
      <w:tr w:rsidR="000B2A94" w:rsidRPr="000B2A94" w14:paraId="7CE45A13" w14:textId="77777777" w:rsidTr="001A5649">
        <w:trPr>
          <w:trHeight w:val="807"/>
        </w:trPr>
        <w:tc>
          <w:tcPr>
            <w:tcW w:w="759" w:type="dxa"/>
            <w:shd w:val="clear" w:color="auto" w:fill="B8D3C8"/>
          </w:tcPr>
          <w:p w14:paraId="74FE6F94"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1.</w:t>
            </w:r>
          </w:p>
        </w:tc>
        <w:tc>
          <w:tcPr>
            <w:tcW w:w="4181" w:type="dxa"/>
            <w:shd w:val="clear" w:color="auto" w:fill="B8D3C8"/>
          </w:tcPr>
          <w:p w14:paraId="600B6F2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K.S. ZONDI</w:t>
            </w:r>
          </w:p>
        </w:tc>
        <w:tc>
          <w:tcPr>
            <w:tcW w:w="2484" w:type="dxa"/>
            <w:shd w:val="clear" w:color="auto" w:fill="B8D3C8"/>
          </w:tcPr>
          <w:p w14:paraId="31B35A9F"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Mpumuza</w:t>
            </w:r>
            <w:proofErr w:type="spellEnd"/>
          </w:p>
        </w:tc>
        <w:tc>
          <w:tcPr>
            <w:tcW w:w="2484" w:type="dxa"/>
            <w:shd w:val="clear" w:color="auto" w:fill="B8D3C8"/>
          </w:tcPr>
          <w:p w14:paraId="48A8557C" w14:textId="2E3C68F5"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Deputy Chairperson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343E0929" w14:textId="77777777" w:rsidTr="001A5649">
        <w:trPr>
          <w:trHeight w:val="1338"/>
        </w:trPr>
        <w:tc>
          <w:tcPr>
            <w:tcW w:w="759" w:type="dxa"/>
            <w:shd w:val="clear" w:color="auto" w:fill="7EB09E"/>
          </w:tcPr>
          <w:p w14:paraId="5F60778C"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2.</w:t>
            </w:r>
          </w:p>
        </w:tc>
        <w:tc>
          <w:tcPr>
            <w:tcW w:w="4181" w:type="dxa"/>
            <w:shd w:val="clear" w:color="auto" w:fill="7EB09E"/>
          </w:tcPr>
          <w:p w14:paraId="12D71E63"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V.I. ZONDI</w:t>
            </w:r>
          </w:p>
          <w:p w14:paraId="61B57E59"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0ABD19FE"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Inadi</w:t>
            </w:r>
            <w:proofErr w:type="spellEnd"/>
            <w:r w:rsidRPr="000B2A94">
              <w:rPr>
                <w:rFonts w:eastAsiaTheme="minorHAnsi"/>
                <w:color w:val="auto"/>
                <w:sz w:val="20"/>
                <w:szCs w:val="20"/>
              </w:rPr>
              <w:t xml:space="preserve"> Main</w:t>
            </w:r>
          </w:p>
        </w:tc>
        <w:tc>
          <w:tcPr>
            <w:tcW w:w="2484" w:type="dxa"/>
            <w:shd w:val="clear" w:color="auto" w:fill="7EB09E"/>
          </w:tcPr>
          <w:p w14:paraId="139AC9D7" w14:textId="7144B554"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 and Member of Provincial House Traditional Leader</w:t>
            </w:r>
            <w:r w:rsidR="00C16AE6">
              <w:rPr>
                <w:rFonts w:eastAsiaTheme="minorHAnsi"/>
                <w:color w:val="auto"/>
                <w:sz w:val="20"/>
                <w:szCs w:val="20"/>
              </w:rPr>
              <w:t xml:space="preserve"> </w:t>
            </w:r>
            <w:r w:rsidRPr="000B2A94">
              <w:rPr>
                <w:rFonts w:eastAsiaTheme="minorHAnsi"/>
                <w:color w:val="auto"/>
                <w:sz w:val="20"/>
                <w:szCs w:val="20"/>
              </w:rPr>
              <w:t>(PHTL)</w:t>
            </w:r>
          </w:p>
        </w:tc>
      </w:tr>
      <w:tr w:rsidR="000B2A94" w:rsidRPr="000B2A94" w14:paraId="54ACD442" w14:textId="77777777" w:rsidTr="001A5649">
        <w:trPr>
          <w:trHeight w:val="564"/>
        </w:trPr>
        <w:tc>
          <w:tcPr>
            <w:tcW w:w="759" w:type="dxa"/>
            <w:shd w:val="clear" w:color="auto" w:fill="B8D3C8"/>
          </w:tcPr>
          <w:p w14:paraId="4AF22B6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3.</w:t>
            </w:r>
          </w:p>
        </w:tc>
        <w:tc>
          <w:tcPr>
            <w:tcW w:w="4181" w:type="dxa"/>
            <w:shd w:val="clear" w:color="auto" w:fill="B8D3C8"/>
          </w:tcPr>
          <w:p w14:paraId="47771F00"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M.S.P. NGCOBO</w:t>
            </w:r>
          </w:p>
        </w:tc>
        <w:tc>
          <w:tcPr>
            <w:tcW w:w="2484" w:type="dxa"/>
            <w:shd w:val="clear" w:color="auto" w:fill="B8D3C8"/>
          </w:tcPr>
          <w:p w14:paraId="3FED1905"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Mafunze</w:t>
            </w:r>
            <w:proofErr w:type="spellEnd"/>
          </w:p>
        </w:tc>
        <w:tc>
          <w:tcPr>
            <w:tcW w:w="2484" w:type="dxa"/>
            <w:shd w:val="clear" w:color="auto" w:fill="B8D3C8"/>
          </w:tcPr>
          <w:p w14:paraId="05E59C60" w14:textId="31750EB2"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67C247B0" w14:textId="77777777" w:rsidTr="001A5649">
        <w:trPr>
          <w:trHeight w:val="566"/>
        </w:trPr>
        <w:tc>
          <w:tcPr>
            <w:tcW w:w="759" w:type="dxa"/>
            <w:shd w:val="clear" w:color="auto" w:fill="7EB09E"/>
          </w:tcPr>
          <w:p w14:paraId="0557C97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4.</w:t>
            </w:r>
          </w:p>
        </w:tc>
        <w:tc>
          <w:tcPr>
            <w:tcW w:w="4181" w:type="dxa"/>
            <w:shd w:val="clear" w:color="auto" w:fill="7EB09E"/>
          </w:tcPr>
          <w:p w14:paraId="13D87369" w14:textId="02237CC1" w:rsidR="000B2A94" w:rsidRPr="000B2A94" w:rsidRDefault="00C16AE6"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S. MLABA</w:t>
            </w:r>
          </w:p>
          <w:p w14:paraId="71D037D1"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5BFA415D" w14:textId="77777777"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Ximba Sub</w:t>
            </w:r>
          </w:p>
        </w:tc>
        <w:tc>
          <w:tcPr>
            <w:tcW w:w="2484" w:type="dxa"/>
            <w:shd w:val="clear" w:color="auto" w:fill="7EB09E"/>
          </w:tcPr>
          <w:p w14:paraId="2AAA711E" w14:textId="37860C8D"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6A52237E" w14:textId="77777777" w:rsidTr="001A5649">
        <w:trPr>
          <w:trHeight w:val="535"/>
        </w:trPr>
        <w:tc>
          <w:tcPr>
            <w:tcW w:w="759" w:type="dxa"/>
            <w:shd w:val="clear" w:color="auto" w:fill="B8D3C8"/>
          </w:tcPr>
          <w:p w14:paraId="23452932"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5.</w:t>
            </w:r>
          </w:p>
        </w:tc>
        <w:tc>
          <w:tcPr>
            <w:tcW w:w="4181" w:type="dxa"/>
            <w:shd w:val="clear" w:color="auto" w:fill="B8D3C8"/>
          </w:tcPr>
          <w:p w14:paraId="2F4A191D" w14:textId="68C6FA39" w:rsidR="000B2A94" w:rsidRPr="000B2A94" w:rsidRDefault="00C16AE6"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T. MKHIZE</w:t>
            </w:r>
          </w:p>
        </w:tc>
        <w:tc>
          <w:tcPr>
            <w:tcW w:w="2484" w:type="dxa"/>
            <w:shd w:val="clear" w:color="auto" w:fill="B8D3C8"/>
          </w:tcPr>
          <w:p w14:paraId="48B23EFB" w14:textId="77777777"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Embo</w:t>
            </w:r>
          </w:p>
        </w:tc>
        <w:tc>
          <w:tcPr>
            <w:tcW w:w="2484" w:type="dxa"/>
            <w:shd w:val="clear" w:color="auto" w:fill="B8D3C8"/>
          </w:tcPr>
          <w:p w14:paraId="79270E07" w14:textId="47047D1B"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LHTL)</w:t>
            </w:r>
          </w:p>
        </w:tc>
      </w:tr>
      <w:tr w:rsidR="000B2A94" w:rsidRPr="000B2A94" w14:paraId="4B977975" w14:textId="77777777" w:rsidTr="001A5649">
        <w:trPr>
          <w:trHeight w:val="731"/>
        </w:trPr>
        <w:tc>
          <w:tcPr>
            <w:tcW w:w="759" w:type="dxa"/>
            <w:shd w:val="clear" w:color="auto" w:fill="7EB09E"/>
          </w:tcPr>
          <w:p w14:paraId="6C2889D6"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6.</w:t>
            </w:r>
          </w:p>
        </w:tc>
        <w:tc>
          <w:tcPr>
            <w:tcW w:w="4181" w:type="dxa"/>
            <w:shd w:val="clear" w:color="auto" w:fill="7EB09E"/>
          </w:tcPr>
          <w:p w14:paraId="6A3CDA9D" w14:textId="1E2793FC"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E.</w:t>
            </w:r>
            <w:r w:rsidR="00C16AE6" w:rsidRPr="000B2A94">
              <w:rPr>
                <w:rFonts w:eastAsiaTheme="minorHAnsi"/>
                <w:b/>
                <w:color w:val="auto"/>
                <w:sz w:val="20"/>
                <w:szCs w:val="20"/>
              </w:rPr>
              <w:t>S. ZUMA</w:t>
            </w:r>
          </w:p>
          <w:p w14:paraId="3B9BAD40" w14:textId="77777777" w:rsidR="000B2A94" w:rsidRPr="000B2A94" w:rsidRDefault="000B2A94" w:rsidP="000B2A94">
            <w:pPr>
              <w:spacing w:after="160" w:line="259" w:lineRule="auto"/>
              <w:ind w:left="0" w:right="0" w:firstLine="0"/>
              <w:jc w:val="left"/>
              <w:rPr>
                <w:rFonts w:eastAsiaTheme="minorHAnsi"/>
                <w:color w:val="auto"/>
                <w:sz w:val="20"/>
                <w:szCs w:val="20"/>
              </w:rPr>
            </w:pPr>
          </w:p>
          <w:p w14:paraId="5E523F86" w14:textId="77777777" w:rsidR="000B2A94" w:rsidRPr="000B2A94" w:rsidRDefault="000B2A94" w:rsidP="000B2A94">
            <w:pPr>
              <w:spacing w:after="160" w:line="259" w:lineRule="auto"/>
              <w:ind w:left="0" w:right="0" w:firstLine="0"/>
              <w:jc w:val="left"/>
              <w:rPr>
                <w:rFonts w:eastAsiaTheme="minorHAnsi"/>
                <w:color w:val="auto"/>
                <w:sz w:val="20"/>
                <w:szCs w:val="20"/>
              </w:rPr>
            </w:pPr>
          </w:p>
        </w:tc>
        <w:tc>
          <w:tcPr>
            <w:tcW w:w="2484" w:type="dxa"/>
            <w:shd w:val="clear" w:color="auto" w:fill="7EB09E"/>
          </w:tcPr>
          <w:p w14:paraId="145BD844"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Nxamalala</w:t>
            </w:r>
            <w:proofErr w:type="spellEnd"/>
            <w:r w:rsidRPr="000B2A94">
              <w:rPr>
                <w:rFonts w:eastAsiaTheme="minorHAnsi"/>
                <w:color w:val="auto"/>
                <w:sz w:val="20"/>
                <w:szCs w:val="20"/>
              </w:rPr>
              <w:t>-Sub</w:t>
            </w:r>
          </w:p>
        </w:tc>
        <w:tc>
          <w:tcPr>
            <w:tcW w:w="2484" w:type="dxa"/>
            <w:shd w:val="clear" w:color="auto" w:fill="7EB09E"/>
          </w:tcPr>
          <w:p w14:paraId="2284615A" w14:textId="14489B70"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Member of Local House Traditional </w:t>
            </w:r>
            <w:r w:rsidR="00C16AE6" w:rsidRPr="000B2A94">
              <w:rPr>
                <w:rFonts w:eastAsiaTheme="minorHAnsi"/>
                <w:color w:val="auto"/>
                <w:sz w:val="20"/>
                <w:szCs w:val="20"/>
              </w:rPr>
              <w:t>Leader (</w:t>
            </w:r>
            <w:r w:rsidRPr="000B2A94">
              <w:rPr>
                <w:rFonts w:eastAsiaTheme="minorHAnsi"/>
                <w:color w:val="auto"/>
                <w:sz w:val="20"/>
                <w:szCs w:val="20"/>
              </w:rPr>
              <w:t xml:space="preserve">LHTL) and Member of Provincial House Traditional </w:t>
            </w:r>
            <w:r w:rsidR="001A5649" w:rsidRPr="000B2A94">
              <w:rPr>
                <w:rFonts w:eastAsiaTheme="minorHAnsi"/>
                <w:color w:val="auto"/>
                <w:sz w:val="20"/>
                <w:szCs w:val="20"/>
              </w:rPr>
              <w:t>Leader (</w:t>
            </w:r>
            <w:r w:rsidRPr="000B2A94">
              <w:rPr>
                <w:rFonts w:eastAsiaTheme="minorHAnsi"/>
                <w:color w:val="auto"/>
                <w:sz w:val="20"/>
                <w:szCs w:val="20"/>
              </w:rPr>
              <w:t>PHLT)</w:t>
            </w:r>
          </w:p>
        </w:tc>
      </w:tr>
      <w:tr w:rsidR="000B2A94" w:rsidRPr="000B2A94" w14:paraId="37778AE0" w14:textId="77777777" w:rsidTr="001A5649">
        <w:trPr>
          <w:trHeight w:val="771"/>
        </w:trPr>
        <w:tc>
          <w:tcPr>
            <w:tcW w:w="759" w:type="dxa"/>
            <w:shd w:val="clear" w:color="auto" w:fill="B8D3C8"/>
          </w:tcPr>
          <w:p w14:paraId="0D1B6D73"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7.</w:t>
            </w:r>
          </w:p>
        </w:tc>
        <w:tc>
          <w:tcPr>
            <w:tcW w:w="4181" w:type="dxa"/>
            <w:shd w:val="clear" w:color="auto" w:fill="B8D3C8"/>
          </w:tcPr>
          <w:p w14:paraId="7042967D" w14:textId="77777777" w:rsidR="000B2A94" w:rsidRPr="000B2A94" w:rsidRDefault="000B2A94" w:rsidP="000B2A94">
            <w:pPr>
              <w:spacing w:after="160" w:line="259" w:lineRule="auto"/>
              <w:ind w:left="0" w:right="0" w:firstLine="0"/>
              <w:jc w:val="left"/>
              <w:rPr>
                <w:rFonts w:eastAsiaTheme="minorHAnsi"/>
                <w:b/>
                <w:color w:val="auto"/>
                <w:sz w:val="20"/>
                <w:szCs w:val="20"/>
              </w:rPr>
            </w:pPr>
            <w:r w:rsidRPr="000B2A94">
              <w:rPr>
                <w:rFonts w:eastAsiaTheme="minorHAnsi"/>
                <w:b/>
                <w:color w:val="auto"/>
                <w:sz w:val="20"/>
                <w:szCs w:val="20"/>
              </w:rPr>
              <w:t>M.PHEWA</w:t>
            </w:r>
          </w:p>
        </w:tc>
        <w:tc>
          <w:tcPr>
            <w:tcW w:w="2484" w:type="dxa"/>
            <w:shd w:val="clear" w:color="auto" w:fill="B8D3C8"/>
          </w:tcPr>
          <w:p w14:paraId="45941EB7" w14:textId="77777777" w:rsidR="000B2A94" w:rsidRPr="000B2A94" w:rsidRDefault="000B2A94" w:rsidP="000B2A94">
            <w:pPr>
              <w:spacing w:after="160" w:line="259" w:lineRule="auto"/>
              <w:ind w:left="0" w:right="0" w:firstLine="0"/>
              <w:jc w:val="left"/>
              <w:rPr>
                <w:rFonts w:eastAsiaTheme="minorHAnsi"/>
                <w:color w:val="auto"/>
                <w:sz w:val="20"/>
                <w:szCs w:val="20"/>
              </w:rPr>
            </w:pPr>
            <w:proofErr w:type="spellStart"/>
            <w:r w:rsidRPr="000B2A94">
              <w:rPr>
                <w:rFonts w:eastAsiaTheme="minorHAnsi"/>
                <w:color w:val="auto"/>
                <w:sz w:val="20"/>
                <w:szCs w:val="20"/>
              </w:rPr>
              <w:t>IQadi</w:t>
            </w:r>
            <w:proofErr w:type="spellEnd"/>
            <w:r w:rsidRPr="000B2A94">
              <w:rPr>
                <w:rFonts w:eastAsiaTheme="minorHAnsi"/>
                <w:color w:val="auto"/>
                <w:sz w:val="20"/>
                <w:szCs w:val="20"/>
              </w:rPr>
              <w:t>-Sub</w:t>
            </w:r>
          </w:p>
        </w:tc>
        <w:tc>
          <w:tcPr>
            <w:tcW w:w="2484" w:type="dxa"/>
            <w:shd w:val="clear" w:color="auto" w:fill="B8D3C8"/>
          </w:tcPr>
          <w:p w14:paraId="5E6B1C22" w14:textId="4C4043D2" w:rsidR="000B2A94" w:rsidRPr="000B2A94" w:rsidRDefault="000B2A94" w:rsidP="000B2A94">
            <w:pPr>
              <w:spacing w:after="160" w:line="259" w:lineRule="auto"/>
              <w:ind w:left="0" w:right="0" w:firstLine="0"/>
              <w:jc w:val="left"/>
              <w:rPr>
                <w:rFonts w:eastAsiaTheme="minorHAnsi"/>
                <w:color w:val="auto"/>
                <w:sz w:val="20"/>
                <w:szCs w:val="20"/>
              </w:rPr>
            </w:pPr>
            <w:r w:rsidRPr="000B2A94">
              <w:rPr>
                <w:rFonts w:eastAsiaTheme="minorHAnsi"/>
                <w:color w:val="auto"/>
                <w:sz w:val="20"/>
                <w:szCs w:val="20"/>
              </w:rPr>
              <w:t xml:space="preserve">Deputy Chairperson of Traditional </w:t>
            </w:r>
            <w:r w:rsidR="00C16AE6" w:rsidRPr="000B2A94">
              <w:rPr>
                <w:rFonts w:eastAsiaTheme="minorHAnsi"/>
                <w:color w:val="auto"/>
                <w:sz w:val="20"/>
                <w:szCs w:val="20"/>
              </w:rPr>
              <w:t>Council (</w:t>
            </w:r>
            <w:r w:rsidRPr="000B2A94">
              <w:rPr>
                <w:rFonts w:eastAsiaTheme="minorHAnsi"/>
                <w:color w:val="auto"/>
                <w:sz w:val="20"/>
                <w:szCs w:val="20"/>
              </w:rPr>
              <w:t>TC)</w:t>
            </w:r>
          </w:p>
          <w:p w14:paraId="4E233365" w14:textId="77777777" w:rsidR="000B2A94" w:rsidRPr="000B2A94" w:rsidRDefault="000B2A94" w:rsidP="000B2A94">
            <w:pPr>
              <w:spacing w:after="160" w:line="259" w:lineRule="auto"/>
              <w:ind w:left="0" w:right="0" w:firstLine="0"/>
              <w:jc w:val="left"/>
              <w:rPr>
                <w:rFonts w:eastAsiaTheme="minorHAnsi"/>
                <w:color w:val="auto"/>
                <w:sz w:val="20"/>
                <w:szCs w:val="20"/>
              </w:rPr>
            </w:pPr>
          </w:p>
        </w:tc>
      </w:tr>
    </w:tbl>
    <w:p w14:paraId="10B64517" w14:textId="77777777" w:rsidR="00C17F56" w:rsidRPr="00C17F56" w:rsidRDefault="00C17F56" w:rsidP="00F879CC">
      <w:pPr>
        <w:spacing w:after="267" w:line="276" w:lineRule="auto"/>
        <w:ind w:left="0" w:right="7" w:firstLine="0"/>
        <w:rPr>
          <w:b/>
          <w:bCs/>
        </w:rPr>
      </w:pPr>
    </w:p>
    <w:p w14:paraId="27455A3B" w14:textId="21D8436A" w:rsidR="00F94B3F" w:rsidRPr="001A5649" w:rsidRDefault="00F94B3F" w:rsidP="00965457">
      <w:pPr>
        <w:pStyle w:val="Heading2"/>
        <w:numPr>
          <w:ilvl w:val="1"/>
          <w:numId w:val="21"/>
        </w:numPr>
      </w:pPr>
      <w:r w:rsidRPr="001A5649">
        <w:t xml:space="preserve">SECTOR DEPARTMENT CONSULTATION </w:t>
      </w:r>
    </w:p>
    <w:p w14:paraId="27B7B818" w14:textId="4638EC6C" w:rsidR="008F18AD" w:rsidRDefault="008F18AD" w:rsidP="001A5649">
      <w:pPr>
        <w:autoSpaceDE w:val="0"/>
        <w:autoSpaceDN w:val="0"/>
        <w:adjustRightInd w:val="0"/>
        <w:spacing w:after="0" w:line="276" w:lineRule="auto"/>
        <w:ind w:left="0" w:right="0" w:firstLine="0"/>
        <w:rPr>
          <w:rFonts w:eastAsiaTheme="minorHAnsi"/>
        </w:rPr>
      </w:pPr>
      <w:r w:rsidRPr="001A5649">
        <w:rPr>
          <w:rFonts w:eastAsiaTheme="minorHAnsi"/>
        </w:rPr>
        <w:t xml:space="preserve">The Municipality has </w:t>
      </w:r>
      <w:r w:rsidR="003A6CA9" w:rsidRPr="001A5649">
        <w:rPr>
          <w:rFonts w:eastAsiaTheme="minorHAnsi"/>
        </w:rPr>
        <w:t xml:space="preserve">had </w:t>
      </w:r>
      <w:r w:rsidRPr="001A5649">
        <w:rPr>
          <w:rFonts w:eastAsiaTheme="minorHAnsi"/>
        </w:rPr>
        <w:t>engagements with Sector Departments as part of our IDP Review process, the municipality has convened IDP Forum</w:t>
      </w:r>
      <w:r w:rsidR="005A5B1E">
        <w:rPr>
          <w:rFonts w:eastAsiaTheme="minorHAnsi"/>
        </w:rPr>
        <w:t>s</w:t>
      </w:r>
      <w:r w:rsidRPr="001A5649">
        <w:rPr>
          <w:rFonts w:eastAsiaTheme="minorHAnsi"/>
        </w:rPr>
        <w:t xml:space="preserve"> as part of the 2025/26 IDP Review process. The departments below have been very supportive </w:t>
      </w:r>
      <w:r w:rsidR="005C2D54" w:rsidRPr="001A5649">
        <w:rPr>
          <w:rFonts w:eastAsiaTheme="minorHAnsi"/>
        </w:rPr>
        <w:t>of</w:t>
      </w:r>
      <w:r w:rsidRPr="001A5649">
        <w:rPr>
          <w:rFonts w:eastAsiaTheme="minorHAnsi"/>
        </w:rPr>
        <w:t xml:space="preserve"> the Msunduzi IDP process and have contributed immensely to participate in our IDP review</w:t>
      </w:r>
      <w:r w:rsidR="005C2D54" w:rsidRPr="001A5649">
        <w:rPr>
          <w:rFonts w:eastAsiaTheme="minorHAnsi"/>
        </w:rPr>
        <w:t>. The</w:t>
      </w:r>
      <w:r w:rsidRPr="001A5649">
        <w:rPr>
          <w:rFonts w:eastAsiaTheme="minorHAnsi"/>
        </w:rPr>
        <w:t xml:space="preserve"> municipality will continue to lobby/invite other key stakeholders to be active in the IDP Representatives forum.</w:t>
      </w:r>
    </w:p>
    <w:p w14:paraId="72BF262E" w14:textId="77777777" w:rsidR="005C2D54" w:rsidRDefault="005C2D54" w:rsidP="001A5649">
      <w:pPr>
        <w:autoSpaceDE w:val="0"/>
        <w:autoSpaceDN w:val="0"/>
        <w:adjustRightInd w:val="0"/>
        <w:spacing w:after="0" w:line="276" w:lineRule="auto"/>
        <w:ind w:left="0" w:right="0" w:firstLine="0"/>
        <w:rPr>
          <w:rFonts w:eastAsiaTheme="minorHAnsi"/>
        </w:rPr>
      </w:pPr>
    </w:p>
    <w:p w14:paraId="516BD619" w14:textId="03F03D77" w:rsidR="008F18AD" w:rsidRPr="005C2D54" w:rsidRDefault="005C2D54" w:rsidP="005C2D54">
      <w:pPr>
        <w:spacing w:after="160" w:line="360" w:lineRule="auto"/>
        <w:ind w:left="0" w:right="0" w:firstLine="0"/>
        <w:rPr>
          <w:rFonts w:eastAsiaTheme="minorHAnsi"/>
          <w:b/>
          <w:bCs/>
          <w:color w:val="auto"/>
        </w:rPr>
      </w:pPr>
      <w:r w:rsidRPr="005C2D54">
        <w:rPr>
          <w:rFonts w:eastAsiaTheme="minorHAnsi"/>
          <w:b/>
          <w:bCs/>
          <w:color w:val="auto"/>
        </w:rPr>
        <w:t xml:space="preserve">TABLE </w:t>
      </w:r>
      <w:r>
        <w:rPr>
          <w:rFonts w:eastAsiaTheme="minorHAnsi"/>
          <w:b/>
          <w:bCs/>
          <w:color w:val="auto"/>
        </w:rPr>
        <w:t>4: ATTENDANCE DURING CONSULTATIONS</w:t>
      </w:r>
    </w:p>
    <w:tbl>
      <w:tblPr>
        <w:tblStyle w:val="TableGrid0"/>
        <w:tblW w:w="0" w:type="auto"/>
        <w:tblInd w:w="730" w:type="dxa"/>
        <w:tblLook w:val="04A0" w:firstRow="1" w:lastRow="0" w:firstColumn="1" w:lastColumn="0" w:noHBand="0" w:noVBand="1"/>
      </w:tblPr>
      <w:tblGrid>
        <w:gridCol w:w="567"/>
        <w:gridCol w:w="1550"/>
        <w:gridCol w:w="1642"/>
        <w:gridCol w:w="562"/>
        <w:gridCol w:w="2777"/>
        <w:gridCol w:w="1592"/>
      </w:tblGrid>
      <w:tr w:rsidR="003A6CA9" w14:paraId="5B421A92" w14:textId="77777777" w:rsidTr="001A5649">
        <w:tc>
          <w:tcPr>
            <w:tcW w:w="567" w:type="dxa"/>
            <w:shd w:val="clear" w:color="auto" w:fill="006540"/>
          </w:tcPr>
          <w:p w14:paraId="17FC5D85" w14:textId="16E4C885" w:rsidR="008F18AD" w:rsidRDefault="003A6CA9" w:rsidP="008F18AD">
            <w:pPr>
              <w:spacing w:line="276" w:lineRule="auto"/>
              <w:ind w:left="0" w:firstLine="0"/>
            </w:pPr>
            <w:r w:rsidRPr="001A5649">
              <w:rPr>
                <w:color w:val="FFFFFF" w:themeColor="background1"/>
              </w:rPr>
              <w:t>No.</w:t>
            </w:r>
          </w:p>
        </w:tc>
        <w:tc>
          <w:tcPr>
            <w:tcW w:w="1550" w:type="dxa"/>
            <w:shd w:val="clear" w:color="auto" w:fill="006540"/>
          </w:tcPr>
          <w:p w14:paraId="479C7BCD" w14:textId="79FAE7E6" w:rsidR="008F18AD" w:rsidRDefault="003A6CA9" w:rsidP="008F18AD">
            <w:pPr>
              <w:spacing w:line="276" w:lineRule="auto"/>
              <w:ind w:left="0" w:firstLine="0"/>
            </w:pPr>
            <w:r w:rsidRPr="001A5649">
              <w:rPr>
                <w:color w:val="FFFFFF" w:themeColor="background1"/>
              </w:rPr>
              <w:t>Department</w:t>
            </w:r>
          </w:p>
        </w:tc>
        <w:tc>
          <w:tcPr>
            <w:tcW w:w="1642" w:type="dxa"/>
            <w:shd w:val="clear" w:color="auto" w:fill="006540"/>
          </w:tcPr>
          <w:p w14:paraId="5946420F" w14:textId="06F3050B" w:rsidR="008F18AD" w:rsidRDefault="003A6CA9" w:rsidP="008F18AD">
            <w:pPr>
              <w:spacing w:line="276" w:lineRule="auto"/>
              <w:ind w:left="0" w:firstLine="0"/>
            </w:pPr>
            <w:r w:rsidRPr="001A5649">
              <w:rPr>
                <w:color w:val="FFFFFF" w:themeColor="background1"/>
              </w:rPr>
              <w:t>Attendance for 202</w:t>
            </w:r>
            <w:r w:rsidR="00BE5C0C">
              <w:rPr>
                <w:color w:val="FFFFFF" w:themeColor="background1"/>
              </w:rPr>
              <w:t>5</w:t>
            </w:r>
            <w:r w:rsidRPr="001A5649">
              <w:rPr>
                <w:color w:val="FFFFFF" w:themeColor="background1"/>
              </w:rPr>
              <w:t>-202</w:t>
            </w:r>
            <w:r w:rsidR="00BE5C0C">
              <w:rPr>
                <w:color w:val="FFFFFF" w:themeColor="background1"/>
              </w:rPr>
              <w:t>6</w:t>
            </w:r>
          </w:p>
        </w:tc>
        <w:tc>
          <w:tcPr>
            <w:tcW w:w="562" w:type="dxa"/>
            <w:shd w:val="clear" w:color="auto" w:fill="006540"/>
          </w:tcPr>
          <w:p w14:paraId="77612A70" w14:textId="26AC0BD6" w:rsidR="008F18AD" w:rsidRDefault="003A6CA9" w:rsidP="008F18AD">
            <w:pPr>
              <w:spacing w:line="276" w:lineRule="auto"/>
              <w:ind w:left="0" w:firstLine="0"/>
            </w:pPr>
            <w:r w:rsidRPr="001A5649">
              <w:rPr>
                <w:color w:val="FFFFFF" w:themeColor="background1"/>
              </w:rPr>
              <w:t>No.</w:t>
            </w:r>
          </w:p>
        </w:tc>
        <w:tc>
          <w:tcPr>
            <w:tcW w:w="2777" w:type="dxa"/>
            <w:shd w:val="clear" w:color="auto" w:fill="006540"/>
          </w:tcPr>
          <w:p w14:paraId="65A60797" w14:textId="56B8C440" w:rsidR="008F18AD" w:rsidRDefault="003A6CA9" w:rsidP="008F18AD">
            <w:pPr>
              <w:spacing w:line="276" w:lineRule="auto"/>
              <w:ind w:left="0" w:firstLine="0"/>
            </w:pPr>
            <w:r w:rsidRPr="001A5649">
              <w:rPr>
                <w:color w:val="FFFFFF" w:themeColor="background1"/>
              </w:rPr>
              <w:t>Department</w:t>
            </w:r>
          </w:p>
        </w:tc>
        <w:tc>
          <w:tcPr>
            <w:tcW w:w="1592" w:type="dxa"/>
            <w:shd w:val="clear" w:color="auto" w:fill="006540"/>
          </w:tcPr>
          <w:p w14:paraId="2D7E2444" w14:textId="6D645E65" w:rsidR="008F18AD" w:rsidRDefault="003A6CA9" w:rsidP="008F18AD">
            <w:pPr>
              <w:spacing w:line="276" w:lineRule="auto"/>
              <w:ind w:left="0" w:firstLine="0"/>
            </w:pPr>
            <w:r w:rsidRPr="001A5649">
              <w:rPr>
                <w:color w:val="FFFFFF" w:themeColor="background1"/>
              </w:rPr>
              <w:t>Attendance for 202</w:t>
            </w:r>
            <w:r w:rsidR="00BE5C0C">
              <w:rPr>
                <w:color w:val="FFFFFF" w:themeColor="background1"/>
              </w:rPr>
              <w:t>5</w:t>
            </w:r>
            <w:r w:rsidRPr="001A5649">
              <w:rPr>
                <w:color w:val="FFFFFF" w:themeColor="background1"/>
              </w:rPr>
              <w:t>-202</w:t>
            </w:r>
            <w:r w:rsidR="00BE5C0C">
              <w:rPr>
                <w:color w:val="FFFFFF" w:themeColor="background1"/>
              </w:rPr>
              <w:t>6</w:t>
            </w:r>
          </w:p>
        </w:tc>
      </w:tr>
      <w:tr w:rsidR="003A6CA9" w14:paraId="3F5CD6E7" w14:textId="77777777" w:rsidTr="001A5649">
        <w:tc>
          <w:tcPr>
            <w:tcW w:w="567" w:type="dxa"/>
            <w:shd w:val="clear" w:color="auto" w:fill="B8D3C8"/>
          </w:tcPr>
          <w:p w14:paraId="12023306" w14:textId="5E78A119" w:rsidR="003A6CA9" w:rsidRDefault="003A6CA9" w:rsidP="003A6CA9">
            <w:pPr>
              <w:spacing w:line="276" w:lineRule="auto"/>
              <w:ind w:left="0" w:firstLine="0"/>
            </w:pPr>
            <w:r>
              <w:t>1</w:t>
            </w:r>
          </w:p>
        </w:tc>
        <w:tc>
          <w:tcPr>
            <w:tcW w:w="1550" w:type="dxa"/>
            <w:shd w:val="clear" w:color="auto" w:fill="B8D3C8"/>
          </w:tcPr>
          <w:p w14:paraId="796C3ACD" w14:textId="63D66FCF" w:rsidR="003A6CA9" w:rsidRDefault="003A6CA9" w:rsidP="003A6CA9">
            <w:pPr>
              <w:spacing w:line="276" w:lineRule="auto"/>
              <w:ind w:left="0" w:firstLine="0"/>
            </w:pPr>
            <w:r w:rsidRPr="003A6CA9">
              <w:t>Agriculture</w:t>
            </w:r>
          </w:p>
        </w:tc>
        <w:tc>
          <w:tcPr>
            <w:tcW w:w="1642" w:type="dxa"/>
            <w:shd w:val="clear" w:color="auto" w:fill="B8D3C8"/>
          </w:tcPr>
          <w:p w14:paraId="4818D191" w14:textId="0882F599" w:rsidR="003A6CA9" w:rsidRDefault="003A6CA9" w:rsidP="003A6CA9">
            <w:pPr>
              <w:spacing w:line="276" w:lineRule="auto"/>
              <w:ind w:left="0" w:firstLine="0"/>
            </w:pPr>
            <w:r w:rsidRPr="00A00F7D">
              <w:t>0%</w:t>
            </w:r>
          </w:p>
        </w:tc>
        <w:tc>
          <w:tcPr>
            <w:tcW w:w="562" w:type="dxa"/>
            <w:shd w:val="clear" w:color="auto" w:fill="B8D3C8"/>
          </w:tcPr>
          <w:p w14:paraId="7B2C94B1" w14:textId="2CBAE2B0" w:rsidR="003A6CA9" w:rsidRDefault="003A6CA9" w:rsidP="003A6CA9">
            <w:pPr>
              <w:spacing w:line="276" w:lineRule="auto"/>
              <w:ind w:left="0" w:firstLine="0"/>
            </w:pPr>
            <w:r>
              <w:t>10</w:t>
            </w:r>
          </w:p>
        </w:tc>
        <w:tc>
          <w:tcPr>
            <w:tcW w:w="2777" w:type="dxa"/>
            <w:shd w:val="clear" w:color="auto" w:fill="B8D3C8"/>
          </w:tcPr>
          <w:p w14:paraId="78515584" w14:textId="203700CD" w:rsidR="003A6CA9" w:rsidRDefault="003A6CA9" w:rsidP="003A6CA9">
            <w:pPr>
              <w:spacing w:line="276" w:lineRule="auto"/>
              <w:ind w:left="0" w:firstLine="0"/>
            </w:pPr>
            <w:r w:rsidRPr="00B07078">
              <w:t>Social Development</w:t>
            </w:r>
          </w:p>
        </w:tc>
        <w:tc>
          <w:tcPr>
            <w:tcW w:w="1592" w:type="dxa"/>
            <w:shd w:val="clear" w:color="auto" w:fill="B8D3C8"/>
          </w:tcPr>
          <w:p w14:paraId="634A95AC" w14:textId="58BA5287" w:rsidR="003A6CA9" w:rsidRDefault="003A6CA9" w:rsidP="003A6CA9">
            <w:pPr>
              <w:spacing w:line="276" w:lineRule="auto"/>
              <w:ind w:left="0" w:firstLine="0"/>
            </w:pPr>
            <w:r w:rsidRPr="004F5004">
              <w:t>100%</w:t>
            </w:r>
          </w:p>
        </w:tc>
      </w:tr>
      <w:tr w:rsidR="003A6CA9" w14:paraId="009D99F7" w14:textId="77777777" w:rsidTr="001A5649">
        <w:tc>
          <w:tcPr>
            <w:tcW w:w="567" w:type="dxa"/>
            <w:shd w:val="clear" w:color="auto" w:fill="7EB09E"/>
          </w:tcPr>
          <w:p w14:paraId="67AD3994" w14:textId="54C91DF0" w:rsidR="003A6CA9" w:rsidRDefault="003A6CA9" w:rsidP="003A6CA9">
            <w:pPr>
              <w:spacing w:line="276" w:lineRule="auto"/>
              <w:ind w:left="0" w:firstLine="0"/>
            </w:pPr>
            <w:r>
              <w:t>2</w:t>
            </w:r>
          </w:p>
        </w:tc>
        <w:tc>
          <w:tcPr>
            <w:tcW w:w="1550" w:type="dxa"/>
            <w:shd w:val="clear" w:color="auto" w:fill="7EB09E"/>
          </w:tcPr>
          <w:p w14:paraId="7B86BE8D" w14:textId="3C7017FF" w:rsidR="003A6CA9" w:rsidRDefault="003A6CA9" w:rsidP="003A6CA9">
            <w:pPr>
              <w:spacing w:line="276" w:lineRule="auto"/>
              <w:ind w:left="0" w:firstLine="0"/>
            </w:pPr>
            <w:r w:rsidRPr="00A816AB">
              <w:t>COGTA</w:t>
            </w:r>
          </w:p>
        </w:tc>
        <w:tc>
          <w:tcPr>
            <w:tcW w:w="1642" w:type="dxa"/>
            <w:shd w:val="clear" w:color="auto" w:fill="7EB09E"/>
          </w:tcPr>
          <w:p w14:paraId="7B49149D" w14:textId="23149133" w:rsidR="003A6CA9" w:rsidRDefault="003A6CA9" w:rsidP="003A6CA9">
            <w:pPr>
              <w:spacing w:line="276" w:lineRule="auto"/>
              <w:ind w:left="0" w:firstLine="0"/>
            </w:pPr>
            <w:r w:rsidRPr="00A00F7D">
              <w:t>100%</w:t>
            </w:r>
          </w:p>
        </w:tc>
        <w:tc>
          <w:tcPr>
            <w:tcW w:w="562" w:type="dxa"/>
            <w:shd w:val="clear" w:color="auto" w:fill="7EB09E"/>
          </w:tcPr>
          <w:p w14:paraId="3DA8D2BB" w14:textId="7F47F88A" w:rsidR="003A6CA9" w:rsidRDefault="003A6CA9" w:rsidP="003A6CA9">
            <w:pPr>
              <w:spacing w:line="276" w:lineRule="auto"/>
              <w:ind w:left="0" w:firstLine="0"/>
            </w:pPr>
            <w:r>
              <w:t>11</w:t>
            </w:r>
          </w:p>
        </w:tc>
        <w:tc>
          <w:tcPr>
            <w:tcW w:w="2777" w:type="dxa"/>
            <w:shd w:val="clear" w:color="auto" w:fill="7EB09E"/>
          </w:tcPr>
          <w:p w14:paraId="10A927FA" w14:textId="792670BE" w:rsidR="003A6CA9" w:rsidRDefault="003A6CA9" w:rsidP="003A6CA9">
            <w:pPr>
              <w:spacing w:line="276" w:lineRule="auto"/>
              <w:ind w:left="0" w:firstLine="0"/>
            </w:pPr>
            <w:r w:rsidRPr="00B07078">
              <w:t>Education</w:t>
            </w:r>
          </w:p>
        </w:tc>
        <w:tc>
          <w:tcPr>
            <w:tcW w:w="1592" w:type="dxa"/>
            <w:shd w:val="clear" w:color="auto" w:fill="7EB09E"/>
          </w:tcPr>
          <w:p w14:paraId="446F65B5" w14:textId="7EFCF522" w:rsidR="003A6CA9" w:rsidRDefault="003A6CA9" w:rsidP="003A6CA9">
            <w:pPr>
              <w:spacing w:line="276" w:lineRule="auto"/>
              <w:ind w:left="0" w:firstLine="0"/>
            </w:pPr>
            <w:r w:rsidRPr="004F5004">
              <w:t>100%</w:t>
            </w:r>
          </w:p>
        </w:tc>
      </w:tr>
      <w:tr w:rsidR="003A6CA9" w14:paraId="110CD668" w14:textId="77777777" w:rsidTr="001A5649">
        <w:tc>
          <w:tcPr>
            <w:tcW w:w="567" w:type="dxa"/>
            <w:shd w:val="clear" w:color="auto" w:fill="B8D3C8"/>
          </w:tcPr>
          <w:p w14:paraId="3928379A" w14:textId="428E6292" w:rsidR="003A6CA9" w:rsidRDefault="003A6CA9" w:rsidP="003A6CA9">
            <w:pPr>
              <w:spacing w:line="276" w:lineRule="auto"/>
              <w:ind w:left="0" w:firstLine="0"/>
            </w:pPr>
            <w:r>
              <w:t>3</w:t>
            </w:r>
          </w:p>
        </w:tc>
        <w:tc>
          <w:tcPr>
            <w:tcW w:w="1550" w:type="dxa"/>
            <w:shd w:val="clear" w:color="auto" w:fill="B8D3C8"/>
          </w:tcPr>
          <w:p w14:paraId="56E9E27E" w14:textId="3355767E" w:rsidR="003A6CA9" w:rsidRDefault="003A6CA9" w:rsidP="003A6CA9">
            <w:pPr>
              <w:spacing w:line="276" w:lineRule="auto"/>
              <w:ind w:left="0" w:firstLine="0"/>
            </w:pPr>
            <w:r w:rsidRPr="00A816AB">
              <w:t>Health</w:t>
            </w:r>
          </w:p>
        </w:tc>
        <w:tc>
          <w:tcPr>
            <w:tcW w:w="1642" w:type="dxa"/>
            <w:shd w:val="clear" w:color="auto" w:fill="B8D3C8"/>
          </w:tcPr>
          <w:p w14:paraId="65A2CF04" w14:textId="67132838" w:rsidR="003A6CA9" w:rsidRDefault="003A6CA9" w:rsidP="003A6CA9">
            <w:pPr>
              <w:spacing w:line="276" w:lineRule="auto"/>
              <w:ind w:left="0" w:firstLine="0"/>
            </w:pPr>
            <w:r w:rsidRPr="00A00F7D">
              <w:t>100%</w:t>
            </w:r>
          </w:p>
        </w:tc>
        <w:tc>
          <w:tcPr>
            <w:tcW w:w="562" w:type="dxa"/>
            <w:shd w:val="clear" w:color="auto" w:fill="B8D3C8"/>
          </w:tcPr>
          <w:p w14:paraId="31ECC517" w14:textId="114D7133" w:rsidR="003A6CA9" w:rsidRDefault="003A6CA9" w:rsidP="003A6CA9">
            <w:pPr>
              <w:spacing w:line="276" w:lineRule="auto"/>
              <w:ind w:left="0" w:firstLine="0"/>
            </w:pPr>
            <w:r>
              <w:t>12</w:t>
            </w:r>
          </w:p>
        </w:tc>
        <w:tc>
          <w:tcPr>
            <w:tcW w:w="2777" w:type="dxa"/>
            <w:shd w:val="clear" w:color="auto" w:fill="B8D3C8"/>
          </w:tcPr>
          <w:p w14:paraId="6351C7C3" w14:textId="52C012AC" w:rsidR="003A6CA9" w:rsidRDefault="003A6CA9" w:rsidP="003A6CA9">
            <w:pPr>
              <w:spacing w:line="276" w:lineRule="auto"/>
              <w:ind w:left="0" w:firstLine="0"/>
            </w:pPr>
            <w:r w:rsidRPr="00B07078">
              <w:t>Rural Development &amp; Land Reform</w:t>
            </w:r>
          </w:p>
        </w:tc>
        <w:tc>
          <w:tcPr>
            <w:tcW w:w="1592" w:type="dxa"/>
            <w:shd w:val="clear" w:color="auto" w:fill="B8D3C8"/>
          </w:tcPr>
          <w:p w14:paraId="53697DD2" w14:textId="49550F5D" w:rsidR="003A6CA9" w:rsidRDefault="003A6CA9" w:rsidP="003A6CA9">
            <w:pPr>
              <w:spacing w:line="276" w:lineRule="auto"/>
              <w:ind w:left="0" w:firstLine="0"/>
            </w:pPr>
            <w:r w:rsidRPr="004F5004">
              <w:t>100%</w:t>
            </w:r>
          </w:p>
        </w:tc>
      </w:tr>
      <w:tr w:rsidR="003A6CA9" w14:paraId="41849620" w14:textId="77777777" w:rsidTr="001A5649">
        <w:tc>
          <w:tcPr>
            <w:tcW w:w="567" w:type="dxa"/>
            <w:shd w:val="clear" w:color="auto" w:fill="7EB09E"/>
          </w:tcPr>
          <w:p w14:paraId="348A0396" w14:textId="6B684178" w:rsidR="003A6CA9" w:rsidRDefault="003A6CA9" w:rsidP="003A6CA9">
            <w:pPr>
              <w:spacing w:line="276" w:lineRule="auto"/>
              <w:ind w:left="0" w:firstLine="0"/>
            </w:pPr>
            <w:r>
              <w:t>4</w:t>
            </w:r>
          </w:p>
        </w:tc>
        <w:tc>
          <w:tcPr>
            <w:tcW w:w="1550" w:type="dxa"/>
            <w:shd w:val="clear" w:color="auto" w:fill="7EB09E"/>
          </w:tcPr>
          <w:p w14:paraId="2DB866FD" w14:textId="70AF85FB" w:rsidR="003A6CA9" w:rsidRDefault="003A6CA9" w:rsidP="003A6CA9">
            <w:pPr>
              <w:spacing w:line="276" w:lineRule="auto"/>
              <w:ind w:left="0" w:firstLine="0"/>
            </w:pPr>
            <w:r w:rsidRPr="00A816AB">
              <w:t>MIDI</w:t>
            </w:r>
          </w:p>
        </w:tc>
        <w:tc>
          <w:tcPr>
            <w:tcW w:w="1642" w:type="dxa"/>
            <w:shd w:val="clear" w:color="auto" w:fill="7EB09E"/>
          </w:tcPr>
          <w:p w14:paraId="1653B50E" w14:textId="64FACC40" w:rsidR="003A6CA9" w:rsidRDefault="003A6CA9" w:rsidP="003A6CA9">
            <w:pPr>
              <w:spacing w:line="276" w:lineRule="auto"/>
              <w:ind w:left="0" w:firstLine="0"/>
            </w:pPr>
            <w:r w:rsidRPr="00A00F7D">
              <w:t>0%</w:t>
            </w:r>
          </w:p>
        </w:tc>
        <w:tc>
          <w:tcPr>
            <w:tcW w:w="562" w:type="dxa"/>
            <w:shd w:val="clear" w:color="auto" w:fill="7EB09E"/>
          </w:tcPr>
          <w:p w14:paraId="245595F5" w14:textId="094B3710" w:rsidR="003A6CA9" w:rsidRDefault="003A6CA9" w:rsidP="003A6CA9">
            <w:pPr>
              <w:spacing w:line="276" w:lineRule="auto"/>
              <w:ind w:left="0" w:firstLine="0"/>
            </w:pPr>
            <w:r>
              <w:t>13</w:t>
            </w:r>
          </w:p>
        </w:tc>
        <w:tc>
          <w:tcPr>
            <w:tcW w:w="2777" w:type="dxa"/>
            <w:shd w:val="clear" w:color="auto" w:fill="7EB09E"/>
          </w:tcPr>
          <w:p w14:paraId="02669081" w14:textId="2D992ED2" w:rsidR="003A6CA9" w:rsidRDefault="003A6CA9" w:rsidP="003A6CA9">
            <w:pPr>
              <w:spacing w:line="276" w:lineRule="auto"/>
              <w:ind w:left="0" w:firstLine="0"/>
            </w:pPr>
            <w:r w:rsidRPr="00B07078">
              <w:t>Minerals &amp; Energy</w:t>
            </w:r>
          </w:p>
        </w:tc>
        <w:tc>
          <w:tcPr>
            <w:tcW w:w="1592" w:type="dxa"/>
            <w:shd w:val="clear" w:color="auto" w:fill="7EB09E"/>
          </w:tcPr>
          <w:p w14:paraId="33C256B1" w14:textId="5F3B3FEB" w:rsidR="003A6CA9" w:rsidRDefault="003A6CA9" w:rsidP="003A6CA9">
            <w:pPr>
              <w:spacing w:line="276" w:lineRule="auto"/>
              <w:ind w:left="0" w:firstLine="0"/>
            </w:pPr>
            <w:r w:rsidRPr="004F5004">
              <w:t>100%</w:t>
            </w:r>
          </w:p>
        </w:tc>
      </w:tr>
      <w:tr w:rsidR="003A6CA9" w14:paraId="36F36B02" w14:textId="77777777" w:rsidTr="001A5649">
        <w:tc>
          <w:tcPr>
            <w:tcW w:w="567" w:type="dxa"/>
            <w:shd w:val="clear" w:color="auto" w:fill="B8D3C8"/>
          </w:tcPr>
          <w:p w14:paraId="16802198" w14:textId="19A48EE8" w:rsidR="003A6CA9" w:rsidRDefault="003A6CA9" w:rsidP="003A6CA9">
            <w:pPr>
              <w:spacing w:line="276" w:lineRule="auto"/>
              <w:ind w:left="0" w:firstLine="0"/>
            </w:pPr>
            <w:r>
              <w:t>5</w:t>
            </w:r>
          </w:p>
        </w:tc>
        <w:tc>
          <w:tcPr>
            <w:tcW w:w="1550" w:type="dxa"/>
            <w:shd w:val="clear" w:color="auto" w:fill="B8D3C8"/>
          </w:tcPr>
          <w:p w14:paraId="4C958123" w14:textId="18B3CF98" w:rsidR="003A6CA9" w:rsidRDefault="003A6CA9" w:rsidP="003A6CA9">
            <w:pPr>
              <w:spacing w:line="276" w:lineRule="auto"/>
              <w:ind w:left="0" w:firstLine="0"/>
            </w:pPr>
            <w:r w:rsidRPr="00A816AB">
              <w:t>Public Works</w:t>
            </w:r>
          </w:p>
        </w:tc>
        <w:tc>
          <w:tcPr>
            <w:tcW w:w="1642" w:type="dxa"/>
            <w:shd w:val="clear" w:color="auto" w:fill="B8D3C8"/>
          </w:tcPr>
          <w:p w14:paraId="1E87E90B" w14:textId="047AA046" w:rsidR="003A6CA9" w:rsidRDefault="003A6CA9" w:rsidP="003A6CA9">
            <w:pPr>
              <w:spacing w:line="276" w:lineRule="auto"/>
              <w:ind w:left="0" w:firstLine="0"/>
            </w:pPr>
            <w:r w:rsidRPr="00A00F7D">
              <w:t>100%</w:t>
            </w:r>
          </w:p>
        </w:tc>
        <w:tc>
          <w:tcPr>
            <w:tcW w:w="562" w:type="dxa"/>
            <w:shd w:val="clear" w:color="auto" w:fill="B8D3C8"/>
          </w:tcPr>
          <w:p w14:paraId="5F040FDB" w14:textId="0A4688CF" w:rsidR="003A6CA9" w:rsidRDefault="003A6CA9" w:rsidP="003A6CA9">
            <w:pPr>
              <w:spacing w:line="276" w:lineRule="auto"/>
              <w:ind w:left="0" w:firstLine="0"/>
            </w:pPr>
            <w:r>
              <w:t>14</w:t>
            </w:r>
          </w:p>
        </w:tc>
        <w:tc>
          <w:tcPr>
            <w:tcW w:w="2777" w:type="dxa"/>
            <w:shd w:val="clear" w:color="auto" w:fill="B8D3C8"/>
          </w:tcPr>
          <w:p w14:paraId="39E11BA0" w14:textId="68A5FC10" w:rsidR="003A6CA9" w:rsidRDefault="003A6CA9" w:rsidP="003A6CA9">
            <w:pPr>
              <w:spacing w:line="276" w:lineRule="auto"/>
              <w:ind w:left="0" w:firstLine="0"/>
            </w:pPr>
            <w:r w:rsidRPr="00B07078">
              <w:t>uMgungundlovu District</w:t>
            </w:r>
          </w:p>
        </w:tc>
        <w:tc>
          <w:tcPr>
            <w:tcW w:w="1592" w:type="dxa"/>
            <w:shd w:val="clear" w:color="auto" w:fill="B8D3C8"/>
          </w:tcPr>
          <w:p w14:paraId="0BEDA584" w14:textId="7F10121A" w:rsidR="003A6CA9" w:rsidRDefault="003A6CA9" w:rsidP="003A6CA9">
            <w:pPr>
              <w:spacing w:line="276" w:lineRule="auto"/>
              <w:ind w:left="0" w:firstLine="0"/>
            </w:pPr>
            <w:r w:rsidRPr="004F5004">
              <w:t>100%</w:t>
            </w:r>
          </w:p>
        </w:tc>
      </w:tr>
      <w:tr w:rsidR="003A6CA9" w14:paraId="3D342EE4" w14:textId="77777777" w:rsidTr="001A5649">
        <w:tc>
          <w:tcPr>
            <w:tcW w:w="567" w:type="dxa"/>
            <w:shd w:val="clear" w:color="auto" w:fill="7EB09E"/>
          </w:tcPr>
          <w:p w14:paraId="335CEC17" w14:textId="590B2CED" w:rsidR="003A6CA9" w:rsidRDefault="003A6CA9" w:rsidP="003A6CA9">
            <w:pPr>
              <w:spacing w:line="276" w:lineRule="auto"/>
              <w:ind w:left="0" w:firstLine="0"/>
            </w:pPr>
            <w:r>
              <w:t>6</w:t>
            </w:r>
          </w:p>
        </w:tc>
        <w:tc>
          <w:tcPr>
            <w:tcW w:w="1550" w:type="dxa"/>
            <w:shd w:val="clear" w:color="auto" w:fill="7EB09E"/>
          </w:tcPr>
          <w:p w14:paraId="0EDA0952" w14:textId="452FB2CA" w:rsidR="003A6CA9" w:rsidRDefault="003A6CA9" w:rsidP="003A6CA9">
            <w:pPr>
              <w:spacing w:line="276" w:lineRule="auto"/>
              <w:ind w:left="0" w:firstLine="0"/>
            </w:pPr>
            <w:r w:rsidRPr="00A816AB">
              <w:t>Treasury</w:t>
            </w:r>
          </w:p>
        </w:tc>
        <w:tc>
          <w:tcPr>
            <w:tcW w:w="1642" w:type="dxa"/>
            <w:shd w:val="clear" w:color="auto" w:fill="7EB09E"/>
          </w:tcPr>
          <w:p w14:paraId="5DA455E5" w14:textId="6F635BEB" w:rsidR="003A6CA9" w:rsidRDefault="003A6CA9" w:rsidP="003A6CA9">
            <w:pPr>
              <w:spacing w:line="276" w:lineRule="auto"/>
              <w:ind w:left="0" w:firstLine="0"/>
            </w:pPr>
            <w:r w:rsidRPr="00A00F7D">
              <w:t>100%</w:t>
            </w:r>
          </w:p>
        </w:tc>
        <w:tc>
          <w:tcPr>
            <w:tcW w:w="562" w:type="dxa"/>
            <w:shd w:val="clear" w:color="auto" w:fill="7EB09E"/>
          </w:tcPr>
          <w:p w14:paraId="04801A7F" w14:textId="126686EE" w:rsidR="003A6CA9" w:rsidRDefault="003A6CA9" w:rsidP="003A6CA9">
            <w:pPr>
              <w:spacing w:line="276" w:lineRule="auto"/>
              <w:ind w:left="0" w:firstLine="0"/>
            </w:pPr>
            <w:r>
              <w:t>15</w:t>
            </w:r>
          </w:p>
        </w:tc>
        <w:tc>
          <w:tcPr>
            <w:tcW w:w="2777" w:type="dxa"/>
            <w:shd w:val="clear" w:color="auto" w:fill="7EB09E"/>
          </w:tcPr>
          <w:p w14:paraId="4185279E" w14:textId="42C3E07B" w:rsidR="003A6CA9" w:rsidRDefault="003A6CA9" w:rsidP="003A6CA9">
            <w:pPr>
              <w:spacing w:line="276" w:lineRule="auto"/>
              <w:ind w:left="0" w:firstLine="0"/>
            </w:pPr>
            <w:r w:rsidRPr="00B07078">
              <w:t>Transport</w:t>
            </w:r>
          </w:p>
        </w:tc>
        <w:tc>
          <w:tcPr>
            <w:tcW w:w="1592" w:type="dxa"/>
            <w:shd w:val="clear" w:color="auto" w:fill="7EB09E"/>
          </w:tcPr>
          <w:p w14:paraId="2C4DBC0E" w14:textId="269379B1" w:rsidR="003A6CA9" w:rsidRDefault="003A6CA9" w:rsidP="003A6CA9">
            <w:pPr>
              <w:spacing w:line="276" w:lineRule="auto"/>
              <w:ind w:left="0" w:firstLine="0"/>
            </w:pPr>
            <w:r w:rsidRPr="004F5004">
              <w:t>100%</w:t>
            </w:r>
          </w:p>
        </w:tc>
      </w:tr>
      <w:tr w:rsidR="003A6CA9" w14:paraId="7EB4D30A" w14:textId="77777777" w:rsidTr="001A5649">
        <w:tc>
          <w:tcPr>
            <w:tcW w:w="567" w:type="dxa"/>
            <w:shd w:val="clear" w:color="auto" w:fill="B8D3C8"/>
          </w:tcPr>
          <w:p w14:paraId="12AA2676" w14:textId="1CC7675A" w:rsidR="003A6CA9" w:rsidRDefault="003A6CA9" w:rsidP="003A6CA9">
            <w:pPr>
              <w:spacing w:line="276" w:lineRule="auto"/>
              <w:ind w:left="0" w:firstLine="0"/>
            </w:pPr>
            <w:r>
              <w:t>7</w:t>
            </w:r>
          </w:p>
        </w:tc>
        <w:tc>
          <w:tcPr>
            <w:tcW w:w="1550" w:type="dxa"/>
            <w:shd w:val="clear" w:color="auto" w:fill="B8D3C8"/>
          </w:tcPr>
          <w:p w14:paraId="24923F1B" w14:textId="51EACE8A" w:rsidR="003A6CA9" w:rsidRDefault="003A6CA9" w:rsidP="003A6CA9">
            <w:pPr>
              <w:spacing w:line="276" w:lineRule="auto"/>
              <w:ind w:left="0" w:firstLine="0"/>
            </w:pPr>
            <w:r w:rsidRPr="00A816AB">
              <w:t>Human Settlements</w:t>
            </w:r>
          </w:p>
        </w:tc>
        <w:tc>
          <w:tcPr>
            <w:tcW w:w="1642" w:type="dxa"/>
            <w:shd w:val="clear" w:color="auto" w:fill="B8D3C8"/>
          </w:tcPr>
          <w:p w14:paraId="198BB82B" w14:textId="51CA32F1" w:rsidR="003A6CA9" w:rsidRDefault="003A6CA9" w:rsidP="003A6CA9">
            <w:pPr>
              <w:spacing w:line="276" w:lineRule="auto"/>
              <w:ind w:left="0" w:firstLine="0"/>
            </w:pPr>
            <w:r w:rsidRPr="00A00F7D">
              <w:t>0%</w:t>
            </w:r>
          </w:p>
        </w:tc>
        <w:tc>
          <w:tcPr>
            <w:tcW w:w="562" w:type="dxa"/>
            <w:shd w:val="clear" w:color="auto" w:fill="B8D3C8"/>
          </w:tcPr>
          <w:p w14:paraId="2024F66E" w14:textId="46D2A9CD" w:rsidR="003A6CA9" w:rsidRDefault="003A6CA9" w:rsidP="003A6CA9">
            <w:pPr>
              <w:spacing w:line="276" w:lineRule="auto"/>
              <w:ind w:left="0" w:firstLine="0"/>
            </w:pPr>
            <w:r>
              <w:t>16</w:t>
            </w:r>
          </w:p>
        </w:tc>
        <w:tc>
          <w:tcPr>
            <w:tcW w:w="2777" w:type="dxa"/>
            <w:shd w:val="clear" w:color="auto" w:fill="B8D3C8"/>
          </w:tcPr>
          <w:p w14:paraId="450EA544" w14:textId="6F87B362" w:rsidR="003A6CA9" w:rsidRDefault="003A6CA9" w:rsidP="003A6CA9">
            <w:pPr>
              <w:spacing w:line="276" w:lineRule="auto"/>
              <w:ind w:left="0" w:firstLine="0"/>
            </w:pPr>
            <w:r w:rsidRPr="00B07078">
              <w:t>Statistics SA</w:t>
            </w:r>
          </w:p>
        </w:tc>
        <w:tc>
          <w:tcPr>
            <w:tcW w:w="1592" w:type="dxa"/>
            <w:shd w:val="clear" w:color="auto" w:fill="B8D3C8"/>
          </w:tcPr>
          <w:p w14:paraId="5DE6EA3B" w14:textId="02B033BA" w:rsidR="003A6CA9" w:rsidRDefault="003A6CA9" w:rsidP="003A6CA9">
            <w:pPr>
              <w:spacing w:line="276" w:lineRule="auto"/>
              <w:ind w:left="0" w:firstLine="0"/>
            </w:pPr>
            <w:r w:rsidRPr="004F5004">
              <w:t>100%</w:t>
            </w:r>
          </w:p>
        </w:tc>
      </w:tr>
      <w:tr w:rsidR="003A6CA9" w14:paraId="438EF5CD" w14:textId="77777777" w:rsidTr="001A5649">
        <w:tc>
          <w:tcPr>
            <w:tcW w:w="567" w:type="dxa"/>
            <w:shd w:val="clear" w:color="auto" w:fill="7EB09E"/>
          </w:tcPr>
          <w:p w14:paraId="5021CA5D" w14:textId="28D4A6B6" w:rsidR="003A6CA9" w:rsidRDefault="003A6CA9" w:rsidP="003A6CA9">
            <w:pPr>
              <w:spacing w:line="276" w:lineRule="auto"/>
              <w:ind w:left="0" w:firstLine="0"/>
            </w:pPr>
            <w:r>
              <w:t>8</w:t>
            </w:r>
          </w:p>
        </w:tc>
        <w:tc>
          <w:tcPr>
            <w:tcW w:w="1550" w:type="dxa"/>
            <w:shd w:val="clear" w:color="auto" w:fill="7EB09E"/>
          </w:tcPr>
          <w:p w14:paraId="3B5D3823" w14:textId="38027833" w:rsidR="003A6CA9" w:rsidRDefault="003A6CA9" w:rsidP="003A6CA9">
            <w:pPr>
              <w:spacing w:line="276" w:lineRule="auto"/>
              <w:ind w:left="0" w:firstLine="0"/>
            </w:pPr>
            <w:r w:rsidRPr="00A816AB">
              <w:t>SANRAL</w:t>
            </w:r>
          </w:p>
        </w:tc>
        <w:tc>
          <w:tcPr>
            <w:tcW w:w="1642" w:type="dxa"/>
            <w:shd w:val="clear" w:color="auto" w:fill="7EB09E"/>
          </w:tcPr>
          <w:p w14:paraId="023F7534" w14:textId="55112908" w:rsidR="003A6CA9" w:rsidRDefault="003A6CA9" w:rsidP="003A6CA9">
            <w:pPr>
              <w:spacing w:line="276" w:lineRule="auto"/>
              <w:ind w:left="0" w:firstLine="0"/>
            </w:pPr>
            <w:r w:rsidRPr="00A00F7D">
              <w:t>100%</w:t>
            </w:r>
          </w:p>
        </w:tc>
        <w:tc>
          <w:tcPr>
            <w:tcW w:w="562" w:type="dxa"/>
            <w:shd w:val="clear" w:color="auto" w:fill="7EB09E"/>
          </w:tcPr>
          <w:p w14:paraId="5780013D" w14:textId="28775B40" w:rsidR="003A6CA9" w:rsidRDefault="003A6CA9" w:rsidP="003A6CA9">
            <w:pPr>
              <w:spacing w:line="276" w:lineRule="auto"/>
              <w:ind w:left="0" w:firstLine="0"/>
            </w:pPr>
            <w:r>
              <w:t>17</w:t>
            </w:r>
          </w:p>
        </w:tc>
        <w:tc>
          <w:tcPr>
            <w:tcW w:w="2777" w:type="dxa"/>
            <w:shd w:val="clear" w:color="auto" w:fill="7EB09E"/>
          </w:tcPr>
          <w:p w14:paraId="64BC6796" w14:textId="43F9BB99" w:rsidR="003A6CA9" w:rsidRDefault="003A6CA9" w:rsidP="003A6CA9">
            <w:pPr>
              <w:spacing w:line="276" w:lineRule="auto"/>
              <w:ind w:left="0" w:firstLine="0"/>
            </w:pPr>
            <w:r w:rsidRPr="00B07078">
              <w:t>Economic Development</w:t>
            </w:r>
          </w:p>
        </w:tc>
        <w:tc>
          <w:tcPr>
            <w:tcW w:w="1592" w:type="dxa"/>
            <w:shd w:val="clear" w:color="auto" w:fill="7EB09E"/>
          </w:tcPr>
          <w:p w14:paraId="2ADEE1F3" w14:textId="3CBD116E" w:rsidR="003A6CA9" w:rsidRDefault="003A6CA9" w:rsidP="003A6CA9">
            <w:pPr>
              <w:spacing w:line="276" w:lineRule="auto"/>
              <w:ind w:left="0" w:firstLine="0"/>
            </w:pPr>
            <w:r w:rsidRPr="004F5004">
              <w:t>100%</w:t>
            </w:r>
          </w:p>
        </w:tc>
      </w:tr>
      <w:tr w:rsidR="003A6CA9" w14:paraId="360BFAD2" w14:textId="77777777" w:rsidTr="001A5649">
        <w:tc>
          <w:tcPr>
            <w:tcW w:w="567" w:type="dxa"/>
            <w:shd w:val="clear" w:color="auto" w:fill="B8D3C8"/>
          </w:tcPr>
          <w:p w14:paraId="7A111F44" w14:textId="010C64BF" w:rsidR="003A6CA9" w:rsidRDefault="003A6CA9" w:rsidP="003A6CA9">
            <w:pPr>
              <w:spacing w:line="276" w:lineRule="auto"/>
              <w:ind w:left="0" w:firstLine="0"/>
            </w:pPr>
            <w:r>
              <w:t>9</w:t>
            </w:r>
          </w:p>
        </w:tc>
        <w:tc>
          <w:tcPr>
            <w:tcW w:w="1550" w:type="dxa"/>
            <w:shd w:val="clear" w:color="auto" w:fill="B8D3C8"/>
          </w:tcPr>
          <w:p w14:paraId="7DE95E9F" w14:textId="51C9FDDD" w:rsidR="003A6CA9" w:rsidRDefault="003A6CA9" w:rsidP="003A6CA9">
            <w:pPr>
              <w:spacing w:line="276" w:lineRule="auto"/>
              <w:ind w:left="0" w:firstLine="0"/>
            </w:pPr>
            <w:r w:rsidRPr="00A816AB">
              <w:t>Umgeni Water</w:t>
            </w:r>
          </w:p>
        </w:tc>
        <w:tc>
          <w:tcPr>
            <w:tcW w:w="1642" w:type="dxa"/>
            <w:shd w:val="clear" w:color="auto" w:fill="B8D3C8"/>
          </w:tcPr>
          <w:p w14:paraId="7CE001C1" w14:textId="0E5FFDD0" w:rsidR="003A6CA9" w:rsidRDefault="003A6CA9" w:rsidP="003A6CA9">
            <w:pPr>
              <w:spacing w:line="276" w:lineRule="auto"/>
              <w:ind w:left="0" w:firstLine="0"/>
            </w:pPr>
            <w:r w:rsidRPr="00A00F7D">
              <w:t>100%</w:t>
            </w:r>
          </w:p>
        </w:tc>
        <w:tc>
          <w:tcPr>
            <w:tcW w:w="562" w:type="dxa"/>
            <w:shd w:val="clear" w:color="auto" w:fill="B8D3C8"/>
          </w:tcPr>
          <w:p w14:paraId="38B03D07" w14:textId="0E955308" w:rsidR="003A6CA9" w:rsidRDefault="003A6CA9" w:rsidP="003A6CA9">
            <w:pPr>
              <w:spacing w:line="276" w:lineRule="auto"/>
              <w:ind w:left="0" w:firstLine="0"/>
            </w:pPr>
            <w:r>
              <w:t>18</w:t>
            </w:r>
          </w:p>
        </w:tc>
        <w:tc>
          <w:tcPr>
            <w:tcW w:w="2777" w:type="dxa"/>
            <w:shd w:val="clear" w:color="auto" w:fill="B8D3C8"/>
          </w:tcPr>
          <w:p w14:paraId="5C220F61" w14:textId="5E9EC64E" w:rsidR="003A6CA9" w:rsidRDefault="003A6CA9" w:rsidP="003A6CA9">
            <w:pPr>
              <w:spacing w:line="276" w:lineRule="auto"/>
              <w:ind w:left="0" w:firstLine="0"/>
            </w:pPr>
            <w:r w:rsidRPr="00B07078">
              <w:t>Sports &amp; Recreation</w:t>
            </w:r>
          </w:p>
        </w:tc>
        <w:tc>
          <w:tcPr>
            <w:tcW w:w="1592" w:type="dxa"/>
            <w:shd w:val="clear" w:color="auto" w:fill="B8D3C8"/>
          </w:tcPr>
          <w:p w14:paraId="21B4F447" w14:textId="3C527EE8" w:rsidR="003A6CA9" w:rsidRDefault="003A6CA9" w:rsidP="003A6CA9">
            <w:pPr>
              <w:spacing w:line="276" w:lineRule="auto"/>
              <w:ind w:left="0" w:firstLine="0"/>
            </w:pPr>
            <w:r w:rsidRPr="004F5004">
              <w:t>0%</w:t>
            </w:r>
          </w:p>
        </w:tc>
      </w:tr>
    </w:tbl>
    <w:p w14:paraId="4E1E4251" w14:textId="77777777" w:rsidR="008F18AD" w:rsidRPr="003352A6" w:rsidRDefault="008F18AD" w:rsidP="003A6CA9">
      <w:pPr>
        <w:spacing w:line="276" w:lineRule="auto"/>
        <w:ind w:left="0" w:firstLine="0"/>
      </w:pPr>
    </w:p>
    <w:p w14:paraId="58A2EBEC" w14:textId="4237DC79" w:rsidR="00F94B3F" w:rsidRPr="00F94B3F" w:rsidRDefault="00F94B3F" w:rsidP="00965457">
      <w:pPr>
        <w:pStyle w:val="Heading2"/>
        <w:numPr>
          <w:ilvl w:val="1"/>
          <w:numId w:val="21"/>
        </w:numPr>
        <w:rPr>
          <w:b w:val="0"/>
        </w:rPr>
      </w:pPr>
      <w:r w:rsidRPr="00F94B3F">
        <w:t xml:space="preserve">COMMUNITY IDENTIFIED NEEDS </w:t>
      </w:r>
    </w:p>
    <w:p w14:paraId="3880EB96" w14:textId="77777777" w:rsidR="001A5649" w:rsidRDefault="001A5649" w:rsidP="001A5649">
      <w:pPr>
        <w:autoSpaceDE w:val="0"/>
        <w:autoSpaceDN w:val="0"/>
        <w:adjustRightInd w:val="0"/>
        <w:spacing w:after="0" w:line="276" w:lineRule="auto"/>
        <w:ind w:left="0" w:right="0" w:firstLine="0"/>
        <w:rPr>
          <w:rFonts w:eastAsiaTheme="minorHAnsi"/>
          <w:color w:val="EE0000"/>
        </w:rPr>
      </w:pPr>
      <w:r w:rsidRPr="00061A6D">
        <w:rPr>
          <w:noProof/>
          <w:color w:val="auto"/>
        </w:rPr>
        <w:drawing>
          <wp:anchor distT="0" distB="0" distL="114300" distR="114300" simplePos="0" relativeHeight="251669504" behindDoc="0" locked="0" layoutInCell="1" allowOverlap="1" wp14:anchorId="342F5856" wp14:editId="0DE144A0">
            <wp:simplePos x="0" y="0"/>
            <wp:positionH relativeFrom="column">
              <wp:posOffset>57785</wp:posOffset>
            </wp:positionH>
            <wp:positionV relativeFrom="paragraph">
              <wp:posOffset>743585</wp:posOffset>
            </wp:positionV>
            <wp:extent cx="5364480" cy="2872740"/>
            <wp:effectExtent l="0" t="0" r="7620" b="3810"/>
            <wp:wrapSquare wrapText="bothSides"/>
            <wp:docPr id="17450850" name="Chart 1">
              <a:extLst xmlns:a="http://schemas.openxmlformats.org/drawingml/2006/main">
                <a:ext uri="{FF2B5EF4-FFF2-40B4-BE49-F238E27FC236}">
                  <a16:creationId xmlns:a16="http://schemas.microsoft.com/office/drawing/2014/main" id="{6045591B-BAF9-185C-796F-FAF9875C0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94B3F" w:rsidRPr="00061A6D">
        <w:rPr>
          <w:rFonts w:eastAsiaTheme="minorHAnsi"/>
          <w:color w:val="auto"/>
        </w:rPr>
        <w:t xml:space="preserve">The following figure </w:t>
      </w:r>
      <w:r w:rsidR="008C7A68" w:rsidRPr="00061A6D">
        <w:rPr>
          <w:rFonts w:eastAsiaTheme="minorHAnsi"/>
          <w:color w:val="auto"/>
        </w:rPr>
        <w:t>summarizes</w:t>
      </w:r>
      <w:r w:rsidR="00F94B3F" w:rsidRPr="00061A6D">
        <w:rPr>
          <w:rFonts w:eastAsiaTheme="minorHAnsi"/>
          <w:color w:val="auto"/>
        </w:rPr>
        <w:t xml:space="preserve"> the issues raised by community members in terms of their importance.  It is taken from both minutes of community meetings and surveys and shows needs and/or issues of importance that have been categorized according to the five national Key Performance Areas</w:t>
      </w:r>
      <w:r w:rsidR="00F94B3F" w:rsidRPr="001A5649">
        <w:rPr>
          <w:rFonts w:eastAsiaTheme="minorHAnsi"/>
          <w:color w:val="EE0000"/>
        </w:rPr>
        <w:t xml:space="preserve">.    </w:t>
      </w:r>
    </w:p>
    <w:p w14:paraId="15131612"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486AE373"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EB35B13"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18796AB0"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95A2B47"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1ED4785E"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C3ECDD4"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01C50031"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E610378"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F9BECA2"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E2BB70A"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168E714"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C9003EB"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59ADF90C"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3FF6687D"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61BC3F9D" w14:textId="77777777" w:rsidR="001A5649" w:rsidRDefault="001A5649" w:rsidP="001A5649">
      <w:pPr>
        <w:autoSpaceDE w:val="0"/>
        <w:autoSpaceDN w:val="0"/>
        <w:adjustRightInd w:val="0"/>
        <w:spacing w:after="0" w:line="276" w:lineRule="auto"/>
        <w:ind w:left="0" w:right="0" w:firstLine="0"/>
        <w:rPr>
          <w:rFonts w:eastAsiaTheme="minorHAnsi"/>
          <w:color w:val="EE0000"/>
        </w:rPr>
      </w:pPr>
    </w:p>
    <w:p w14:paraId="617A21BC" w14:textId="00629695" w:rsidR="003A6CA9" w:rsidRDefault="001A5649" w:rsidP="00B14FEC">
      <w:pPr>
        <w:autoSpaceDE w:val="0"/>
        <w:autoSpaceDN w:val="0"/>
        <w:adjustRightInd w:val="0"/>
        <w:spacing w:after="0" w:line="276" w:lineRule="auto"/>
        <w:ind w:left="0" w:right="0" w:firstLine="0"/>
        <w:rPr>
          <w:rFonts w:eastAsiaTheme="minorHAnsi"/>
          <w:color w:val="EE0000"/>
        </w:rPr>
      </w:pPr>
      <w:r w:rsidRPr="001A5649">
        <w:rPr>
          <w:i/>
          <w:iCs/>
          <w:color w:val="44546A" w:themeColor="text2"/>
          <w:sz w:val="18"/>
          <w:szCs w:val="18"/>
        </w:rPr>
        <w:t xml:space="preserve">Figure </w:t>
      </w:r>
      <w:r w:rsidRPr="001A5649">
        <w:rPr>
          <w:i/>
          <w:iCs/>
          <w:color w:val="44546A" w:themeColor="text2"/>
          <w:sz w:val="18"/>
          <w:szCs w:val="18"/>
        </w:rPr>
        <w:fldChar w:fldCharType="begin"/>
      </w:r>
      <w:r w:rsidRPr="001A5649">
        <w:rPr>
          <w:i/>
          <w:iCs/>
          <w:color w:val="44546A" w:themeColor="text2"/>
          <w:sz w:val="18"/>
          <w:szCs w:val="18"/>
        </w:rPr>
        <w:instrText xml:space="preserve"> SEQ Figure \* ARABIC </w:instrText>
      </w:r>
      <w:r w:rsidRPr="001A5649">
        <w:rPr>
          <w:i/>
          <w:iCs/>
          <w:color w:val="44546A" w:themeColor="text2"/>
          <w:sz w:val="18"/>
          <w:szCs w:val="18"/>
        </w:rPr>
        <w:fldChar w:fldCharType="separate"/>
      </w:r>
      <w:r w:rsidR="00895EBF">
        <w:rPr>
          <w:i/>
          <w:iCs/>
          <w:noProof/>
          <w:color w:val="44546A" w:themeColor="text2"/>
          <w:sz w:val="18"/>
          <w:szCs w:val="18"/>
        </w:rPr>
        <w:t>3</w:t>
      </w:r>
      <w:r w:rsidRPr="001A5649">
        <w:rPr>
          <w:i/>
          <w:iCs/>
          <w:color w:val="44546A" w:themeColor="text2"/>
          <w:sz w:val="18"/>
          <w:szCs w:val="18"/>
        </w:rPr>
        <w:fldChar w:fldCharType="end"/>
      </w:r>
      <w:r>
        <w:rPr>
          <w:i/>
          <w:iCs/>
          <w:color w:val="44546A" w:themeColor="text2"/>
          <w:sz w:val="18"/>
          <w:szCs w:val="18"/>
        </w:rPr>
        <w:t>: Summary of Community Needs Analysis</w:t>
      </w:r>
    </w:p>
    <w:p w14:paraId="27EE156D" w14:textId="77777777" w:rsidR="00B14FEC" w:rsidRDefault="00B14FEC" w:rsidP="00B14FEC">
      <w:pPr>
        <w:autoSpaceDE w:val="0"/>
        <w:autoSpaceDN w:val="0"/>
        <w:adjustRightInd w:val="0"/>
        <w:spacing w:after="0" w:line="276" w:lineRule="auto"/>
        <w:ind w:left="0" w:right="0" w:firstLine="0"/>
        <w:rPr>
          <w:rFonts w:eastAsiaTheme="minorHAnsi"/>
          <w:color w:val="EE0000"/>
        </w:rPr>
      </w:pPr>
    </w:p>
    <w:p w14:paraId="0EB7D2B5"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576AAD81"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37888F23"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3B134F26"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4602F17C"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127D8CE6" w14:textId="77777777" w:rsidR="006205A7" w:rsidRDefault="006205A7" w:rsidP="00B14FEC">
      <w:pPr>
        <w:autoSpaceDE w:val="0"/>
        <w:autoSpaceDN w:val="0"/>
        <w:adjustRightInd w:val="0"/>
        <w:spacing w:after="0" w:line="276" w:lineRule="auto"/>
        <w:ind w:left="0" w:right="0" w:firstLine="0"/>
        <w:rPr>
          <w:rFonts w:eastAsiaTheme="minorHAnsi"/>
          <w:color w:val="EE0000"/>
        </w:rPr>
      </w:pPr>
    </w:p>
    <w:p w14:paraId="1BA0F010" w14:textId="77777777" w:rsidR="00E520DC" w:rsidRDefault="00E520DC" w:rsidP="00B14FEC">
      <w:pPr>
        <w:autoSpaceDE w:val="0"/>
        <w:autoSpaceDN w:val="0"/>
        <w:adjustRightInd w:val="0"/>
        <w:spacing w:after="0" w:line="276" w:lineRule="auto"/>
        <w:ind w:left="0" w:right="0" w:firstLine="0"/>
        <w:rPr>
          <w:rFonts w:eastAsiaTheme="minorHAnsi"/>
          <w:color w:val="EE0000"/>
        </w:rPr>
      </w:pPr>
    </w:p>
    <w:p w14:paraId="434BC5B9" w14:textId="77777777" w:rsidR="00E520DC" w:rsidRDefault="00E520DC" w:rsidP="00B14FEC">
      <w:pPr>
        <w:autoSpaceDE w:val="0"/>
        <w:autoSpaceDN w:val="0"/>
        <w:adjustRightInd w:val="0"/>
        <w:spacing w:after="0" w:line="276" w:lineRule="auto"/>
        <w:ind w:left="0" w:right="0" w:firstLine="0"/>
        <w:rPr>
          <w:rFonts w:eastAsiaTheme="minorHAnsi"/>
          <w:color w:val="EE0000"/>
        </w:rPr>
      </w:pPr>
    </w:p>
    <w:p w14:paraId="3FFCF87F" w14:textId="77777777" w:rsidR="00E520DC" w:rsidRDefault="00E520DC" w:rsidP="00B14FEC">
      <w:pPr>
        <w:autoSpaceDE w:val="0"/>
        <w:autoSpaceDN w:val="0"/>
        <w:adjustRightInd w:val="0"/>
        <w:spacing w:after="0" w:line="276" w:lineRule="auto"/>
        <w:ind w:left="0" w:right="0" w:firstLine="0"/>
        <w:rPr>
          <w:rFonts w:eastAsiaTheme="minorHAnsi"/>
          <w:color w:val="EE0000"/>
        </w:rPr>
      </w:pPr>
    </w:p>
    <w:p w14:paraId="2705729C" w14:textId="77777777" w:rsidR="006205A7" w:rsidRPr="00B14FEC" w:rsidRDefault="006205A7" w:rsidP="00B14FEC">
      <w:pPr>
        <w:autoSpaceDE w:val="0"/>
        <w:autoSpaceDN w:val="0"/>
        <w:adjustRightInd w:val="0"/>
        <w:spacing w:after="0" w:line="276" w:lineRule="auto"/>
        <w:ind w:left="0" w:right="0" w:firstLine="0"/>
        <w:rPr>
          <w:rFonts w:eastAsiaTheme="minorHAnsi"/>
          <w:color w:val="EE0000"/>
        </w:rPr>
      </w:pPr>
    </w:p>
    <w:p w14:paraId="2D1DFF8D" w14:textId="77777777" w:rsidR="00087E76" w:rsidRDefault="00CA117C" w:rsidP="00965457">
      <w:pPr>
        <w:pStyle w:val="Heading2"/>
        <w:numPr>
          <w:ilvl w:val="1"/>
          <w:numId w:val="21"/>
        </w:numPr>
      </w:pPr>
      <w:r>
        <w:t>IDP KEY CHALLENGES</w:t>
      </w:r>
    </w:p>
    <w:p w14:paraId="1F012FF4" w14:textId="7A12A41D" w:rsidR="00CA117C" w:rsidRDefault="00CA117C" w:rsidP="00965457">
      <w:pPr>
        <w:pStyle w:val="Heading3"/>
        <w:numPr>
          <w:ilvl w:val="2"/>
          <w:numId w:val="21"/>
        </w:numPr>
      </w:pPr>
      <w:r>
        <w:t xml:space="preserve">DEVELOPMENT CHALLENGES  </w:t>
      </w:r>
    </w:p>
    <w:p w14:paraId="0B995C71" w14:textId="65D97871" w:rsidR="00CA117C" w:rsidRDefault="00CA70CD" w:rsidP="00895EBF">
      <w:pPr>
        <w:autoSpaceDE w:val="0"/>
        <w:autoSpaceDN w:val="0"/>
        <w:adjustRightInd w:val="0"/>
        <w:spacing w:after="0" w:line="276" w:lineRule="auto"/>
        <w:ind w:left="0" w:right="0" w:firstLine="0"/>
        <w:rPr>
          <w:rFonts w:eastAsiaTheme="minorHAnsi"/>
        </w:rPr>
      </w:pPr>
      <w:r w:rsidRPr="00895EBF">
        <w:rPr>
          <w:rFonts w:eastAsiaTheme="minorHAnsi"/>
        </w:rPr>
        <w:t xml:space="preserve">The combined SWOT Analysis has demonstrated the strengths that </w:t>
      </w:r>
      <w:r w:rsidR="005C2D54" w:rsidRPr="00895EBF">
        <w:rPr>
          <w:rFonts w:eastAsiaTheme="minorHAnsi"/>
        </w:rPr>
        <w:t>the</w:t>
      </w:r>
      <w:r w:rsidRPr="00895EBF">
        <w:rPr>
          <w:rFonts w:eastAsiaTheme="minorHAnsi"/>
        </w:rPr>
        <w:t xml:space="preserve"> municipality intends to </w:t>
      </w:r>
      <w:r w:rsidR="001A5649" w:rsidRPr="00895EBF">
        <w:rPr>
          <w:rFonts w:eastAsiaTheme="minorHAnsi"/>
        </w:rPr>
        <w:t>build</w:t>
      </w:r>
      <w:r w:rsidRPr="00895EBF">
        <w:rPr>
          <w:rFonts w:eastAsiaTheme="minorHAnsi"/>
        </w:rPr>
        <w:t xml:space="preserve"> to </w:t>
      </w:r>
      <w:r w:rsidR="005C2D54" w:rsidRPr="00895EBF">
        <w:rPr>
          <w:rFonts w:eastAsiaTheme="minorHAnsi"/>
        </w:rPr>
        <w:t>exploit</w:t>
      </w:r>
      <w:r w:rsidRPr="00895EBF">
        <w:rPr>
          <w:rFonts w:eastAsiaTheme="minorHAnsi"/>
        </w:rPr>
        <w:t xml:space="preserve"> opportunities. Likewise, the municipality has developed interventions to address the weaknesses and threats. The following Is a summary of all key challenges per KPA.</w:t>
      </w:r>
      <w:r w:rsidR="00CA117C" w:rsidRPr="00895EBF">
        <w:rPr>
          <w:rFonts w:eastAsiaTheme="minorHAnsi"/>
        </w:rPr>
        <w:t xml:space="preserve">: </w:t>
      </w:r>
    </w:p>
    <w:p w14:paraId="47FFEDF0" w14:textId="77777777" w:rsidR="00895EBF" w:rsidRPr="00895EBF" w:rsidRDefault="00895EBF" w:rsidP="00895EBF">
      <w:pPr>
        <w:autoSpaceDE w:val="0"/>
        <w:autoSpaceDN w:val="0"/>
        <w:adjustRightInd w:val="0"/>
        <w:spacing w:after="0" w:line="276" w:lineRule="auto"/>
        <w:ind w:left="0" w:right="0" w:firstLine="0"/>
        <w:rPr>
          <w:rFonts w:eastAsiaTheme="minorHAnsi"/>
        </w:rPr>
      </w:pPr>
    </w:p>
    <w:p w14:paraId="63ED3B63" w14:textId="5E8C5765" w:rsidR="00CA117C" w:rsidRPr="00087E76" w:rsidRDefault="00CA117C" w:rsidP="00282FC5">
      <w:pPr>
        <w:spacing w:after="269" w:line="276" w:lineRule="auto"/>
        <w:ind w:left="9" w:right="0"/>
        <w:rPr>
          <w:color w:val="auto"/>
        </w:rPr>
      </w:pPr>
      <w:r w:rsidRPr="00087E76">
        <w:rPr>
          <w:b/>
          <w:color w:val="auto"/>
        </w:rPr>
        <w:t xml:space="preserve">TABLE </w:t>
      </w:r>
      <w:r w:rsidR="00895EBF">
        <w:rPr>
          <w:b/>
          <w:color w:val="auto"/>
        </w:rPr>
        <w:t>5</w:t>
      </w:r>
      <w:r w:rsidR="00895EBF" w:rsidRPr="00087E76">
        <w:rPr>
          <w:b/>
          <w:color w:val="auto"/>
        </w:rPr>
        <w:t>: MUNICIPAL</w:t>
      </w:r>
      <w:r w:rsidR="00895EBF" w:rsidRPr="00087E76">
        <w:rPr>
          <w:b/>
          <w:bCs/>
          <w:color w:val="auto"/>
        </w:rPr>
        <w:t xml:space="preserve"> COMBINED KEY CHALLENGES</w:t>
      </w:r>
      <w:r w:rsidR="00895EBF" w:rsidRPr="00087E76">
        <w:rPr>
          <w:color w:val="auto"/>
        </w:rPr>
        <w:t xml:space="preserve"> </w:t>
      </w:r>
    </w:p>
    <w:tbl>
      <w:tblPr>
        <w:tblW w:w="1044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780"/>
        <w:gridCol w:w="2790"/>
        <w:gridCol w:w="1170"/>
      </w:tblGrid>
      <w:tr w:rsidR="00CA70CD" w14:paraId="25B912D1" w14:textId="31864E47" w:rsidTr="00895EBF">
        <w:trPr>
          <w:trHeight w:val="402"/>
        </w:trPr>
        <w:tc>
          <w:tcPr>
            <w:tcW w:w="2700" w:type="dxa"/>
            <w:shd w:val="clear" w:color="auto" w:fill="006540"/>
          </w:tcPr>
          <w:p w14:paraId="31F1F4E2" w14:textId="7E426D4E" w:rsidR="00CA70CD" w:rsidRDefault="00CA70CD" w:rsidP="00CA70CD">
            <w:pPr>
              <w:spacing w:line="276" w:lineRule="auto"/>
              <w:ind w:left="0" w:firstLine="0"/>
            </w:pPr>
            <w:r w:rsidRPr="00895EBF">
              <w:rPr>
                <w:b/>
                <w:bCs/>
                <w:color w:val="FFFFFF" w:themeColor="background1"/>
                <w:sz w:val="24"/>
                <w:szCs w:val="24"/>
              </w:rPr>
              <w:t xml:space="preserve">NKPA </w:t>
            </w:r>
          </w:p>
        </w:tc>
        <w:tc>
          <w:tcPr>
            <w:tcW w:w="3780" w:type="dxa"/>
            <w:shd w:val="clear" w:color="auto" w:fill="006540"/>
          </w:tcPr>
          <w:p w14:paraId="2A4C5E31" w14:textId="1A70009D" w:rsidR="00CA70CD" w:rsidRPr="00B3174A" w:rsidRDefault="00CA70CD" w:rsidP="00CA70CD">
            <w:pPr>
              <w:spacing w:line="276" w:lineRule="auto"/>
              <w:ind w:left="0" w:firstLine="0"/>
            </w:pPr>
            <w:r w:rsidRPr="00895EBF">
              <w:rPr>
                <w:b/>
                <w:bCs/>
                <w:color w:val="FFFFFF" w:themeColor="background1"/>
                <w:sz w:val="24"/>
                <w:szCs w:val="24"/>
              </w:rPr>
              <w:t>KEY CHALLENGES</w:t>
            </w:r>
          </w:p>
        </w:tc>
        <w:tc>
          <w:tcPr>
            <w:tcW w:w="2790" w:type="dxa"/>
            <w:shd w:val="clear" w:color="auto" w:fill="006540"/>
          </w:tcPr>
          <w:p w14:paraId="4EC63A58" w14:textId="4A511FB3" w:rsidR="00CA70CD" w:rsidRPr="00895EBF" w:rsidRDefault="00CA70CD" w:rsidP="00CA70CD">
            <w:pPr>
              <w:spacing w:line="276" w:lineRule="auto"/>
              <w:ind w:left="0" w:firstLine="0"/>
              <w:rPr>
                <w:b/>
                <w:bCs/>
                <w:color w:val="FFFFFF" w:themeColor="background1"/>
                <w:sz w:val="24"/>
                <w:szCs w:val="24"/>
              </w:rPr>
            </w:pPr>
            <w:r w:rsidRPr="00895EBF">
              <w:rPr>
                <w:b/>
                <w:bCs/>
                <w:color w:val="FFFFFF" w:themeColor="background1"/>
                <w:sz w:val="24"/>
                <w:szCs w:val="24"/>
              </w:rPr>
              <w:t xml:space="preserve">DESCRIPTION </w:t>
            </w:r>
          </w:p>
        </w:tc>
        <w:tc>
          <w:tcPr>
            <w:tcW w:w="1170" w:type="dxa"/>
            <w:shd w:val="clear" w:color="auto" w:fill="006540"/>
          </w:tcPr>
          <w:p w14:paraId="0875C95F" w14:textId="2539FE08" w:rsidR="00CA70CD" w:rsidRPr="00895EBF" w:rsidRDefault="00CA70CD" w:rsidP="00CA70CD">
            <w:pPr>
              <w:spacing w:line="276" w:lineRule="auto"/>
              <w:ind w:left="0" w:firstLine="0"/>
              <w:rPr>
                <w:b/>
                <w:bCs/>
                <w:color w:val="FFFFFF" w:themeColor="background1"/>
                <w:sz w:val="24"/>
                <w:szCs w:val="24"/>
              </w:rPr>
            </w:pPr>
            <w:r w:rsidRPr="00895EBF">
              <w:rPr>
                <w:b/>
                <w:bCs/>
                <w:color w:val="FFFFFF" w:themeColor="background1"/>
                <w:sz w:val="24"/>
                <w:szCs w:val="24"/>
              </w:rPr>
              <w:t>GOAL</w:t>
            </w:r>
          </w:p>
        </w:tc>
      </w:tr>
      <w:tr w:rsidR="00CA70CD" w14:paraId="26CE56E0" w14:textId="03C5A60D" w:rsidTr="00895EBF">
        <w:trPr>
          <w:trHeight w:val="951"/>
        </w:trPr>
        <w:tc>
          <w:tcPr>
            <w:tcW w:w="2700" w:type="dxa"/>
            <w:shd w:val="clear" w:color="auto" w:fill="B8D3C8"/>
          </w:tcPr>
          <w:p w14:paraId="445BE650" w14:textId="3CD330E1" w:rsidR="00CA70CD" w:rsidRDefault="00CA70CD" w:rsidP="00895EBF">
            <w:pPr>
              <w:spacing w:line="276" w:lineRule="auto"/>
              <w:ind w:left="0" w:firstLine="0"/>
            </w:pPr>
            <w:r>
              <w:rPr>
                <w:b/>
                <w:bCs/>
                <w:sz w:val="24"/>
                <w:szCs w:val="24"/>
              </w:rPr>
              <w:t>NKPA 1-</w:t>
            </w:r>
            <w:r w:rsidRPr="0018680F">
              <w:rPr>
                <w:b/>
                <w:bCs/>
                <w:sz w:val="24"/>
                <w:szCs w:val="24"/>
              </w:rPr>
              <w:t>Municipal Transformation and</w:t>
            </w:r>
            <w:r>
              <w:rPr>
                <w:b/>
                <w:bCs/>
                <w:sz w:val="24"/>
                <w:szCs w:val="24"/>
              </w:rPr>
              <w:t xml:space="preserve"> </w:t>
            </w:r>
            <w:r w:rsidRPr="0018680F">
              <w:rPr>
                <w:b/>
                <w:bCs/>
                <w:sz w:val="24"/>
                <w:szCs w:val="24"/>
              </w:rPr>
              <w:t>Organizational Development</w:t>
            </w:r>
          </w:p>
        </w:tc>
        <w:tc>
          <w:tcPr>
            <w:tcW w:w="3780" w:type="dxa"/>
            <w:shd w:val="clear" w:color="auto" w:fill="B8D3C8"/>
          </w:tcPr>
          <w:p w14:paraId="0D06F584" w14:textId="77777777" w:rsidR="00CA70CD" w:rsidRDefault="00CA70CD" w:rsidP="00965457">
            <w:pPr>
              <w:pStyle w:val="ListParagraph"/>
              <w:numPr>
                <w:ilvl w:val="0"/>
                <w:numId w:val="14"/>
              </w:numPr>
              <w:spacing w:after="0"/>
              <w:ind w:left="250"/>
              <w:contextualSpacing/>
              <w:jc w:val="both"/>
              <w:rPr>
                <w:rFonts w:ascii="Arial" w:hAnsi="Arial" w:cs="Arial"/>
              </w:rPr>
            </w:pPr>
            <w:r w:rsidRPr="00AA2E06">
              <w:rPr>
                <w:rFonts w:ascii="Arial" w:hAnsi="Arial" w:cs="Arial"/>
              </w:rPr>
              <w:t>Loss of institutional knowledge as older employees retire.</w:t>
            </w:r>
          </w:p>
          <w:p w14:paraId="5F059142" w14:textId="77777777" w:rsidR="00CA70CD" w:rsidRPr="004915B1" w:rsidRDefault="00CA70CD" w:rsidP="00965457">
            <w:pPr>
              <w:pStyle w:val="ListParagraph"/>
              <w:numPr>
                <w:ilvl w:val="0"/>
                <w:numId w:val="14"/>
              </w:numPr>
              <w:spacing w:after="0"/>
              <w:ind w:left="250"/>
              <w:contextualSpacing/>
              <w:jc w:val="both"/>
              <w:rPr>
                <w:rFonts w:ascii="Arial" w:hAnsi="Arial" w:cs="Arial"/>
              </w:rPr>
            </w:pPr>
            <w:r w:rsidRPr="004915B1">
              <w:rPr>
                <w:rFonts w:ascii="Arial" w:hAnsi="Arial" w:cs="Arial"/>
              </w:rPr>
              <w:t xml:space="preserve">Staff </w:t>
            </w:r>
            <w:r>
              <w:rPr>
                <w:rFonts w:ascii="Arial" w:hAnsi="Arial" w:cs="Arial"/>
              </w:rPr>
              <w:t>e</w:t>
            </w:r>
            <w:r w:rsidRPr="004915B1">
              <w:rPr>
                <w:rFonts w:ascii="Arial" w:hAnsi="Arial" w:cs="Arial"/>
              </w:rPr>
              <w:t>xist rate that outpaces employee entry.</w:t>
            </w:r>
          </w:p>
          <w:p w14:paraId="73A275AD" w14:textId="77777777" w:rsidR="00CA70CD" w:rsidRDefault="00CA70CD" w:rsidP="00965457">
            <w:pPr>
              <w:pStyle w:val="ListParagraph"/>
              <w:numPr>
                <w:ilvl w:val="0"/>
                <w:numId w:val="14"/>
              </w:numPr>
              <w:spacing w:after="0"/>
              <w:ind w:left="250"/>
              <w:contextualSpacing/>
              <w:jc w:val="both"/>
              <w:rPr>
                <w:rFonts w:ascii="Arial" w:hAnsi="Arial" w:cs="Arial"/>
              </w:rPr>
            </w:pPr>
            <w:r w:rsidRPr="00BE2834">
              <w:rPr>
                <w:rFonts w:ascii="Arial" w:hAnsi="Arial" w:cs="Arial"/>
              </w:rPr>
              <w:t>Delays in the filling of critical vacancies impact negatively on service delivery</w:t>
            </w:r>
            <w:r>
              <w:rPr>
                <w:rFonts w:ascii="Arial" w:hAnsi="Arial" w:cs="Arial"/>
              </w:rPr>
              <w:t>.</w:t>
            </w:r>
          </w:p>
          <w:p w14:paraId="3A8972D9"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The high vacancy rate in the Municipality is a matter of grave concern.</w:t>
            </w:r>
          </w:p>
          <w:p w14:paraId="4607B231"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Poor management of overtime claims resulting in high employee costs which results in a culture of poor</w:t>
            </w:r>
            <w:r>
              <w:rPr>
                <w:rFonts w:ascii="Arial" w:hAnsi="Arial" w:cs="Arial"/>
              </w:rPr>
              <w:t xml:space="preserve"> </w:t>
            </w:r>
            <w:r w:rsidRPr="00570FDF">
              <w:rPr>
                <w:rFonts w:ascii="Arial" w:hAnsi="Arial" w:cs="Arial"/>
              </w:rPr>
              <w:t>work ethics and poor management practices.</w:t>
            </w:r>
          </w:p>
          <w:p w14:paraId="304BE6F5" w14:textId="77777777" w:rsidR="00CA70CD" w:rsidRDefault="00CA70CD" w:rsidP="00965457">
            <w:pPr>
              <w:pStyle w:val="ListParagraph"/>
              <w:numPr>
                <w:ilvl w:val="0"/>
                <w:numId w:val="14"/>
              </w:numPr>
              <w:spacing w:after="0"/>
              <w:ind w:left="250"/>
              <w:contextualSpacing/>
              <w:jc w:val="both"/>
              <w:rPr>
                <w:rFonts w:ascii="Arial" w:hAnsi="Arial" w:cs="Arial"/>
              </w:rPr>
            </w:pPr>
            <w:r w:rsidRPr="00570FDF">
              <w:rPr>
                <w:rFonts w:ascii="Arial" w:hAnsi="Arial" w:cs="Arial"/>
              </w:rPr>
              <w:t>The loss of competent talent.</w:t>
            </w:r>
          </w:p>
          <w:p w14:paraId="6AE800B8" w14:textId="77777777" w:rsidR="00CA70CD" w:rsidRPr="00750702" w:rsidRDefault="00CA70CD" w:rsidP="00965457">
            <w:pPr>
              <w:pStyle w:val="ListParagraph"/>
              <w:numPr>
                <w:ilvl w:val="0"/>
                <w:numId w:val="14"/>
              </w:numPr>
              <w:spacing w:after="0"/>
              <w:ind w:left="250"/>
              <w:contextualSpacing/>
              <w:jc w:val="both"/>
              <w:rPr>
                <w:rFonts w:ascii="Arial" w:hAnsi="Arial" w:cs="Arial"/>
              </w:rPr>
            </w:pPr>
            <w:r w:rsidRPr="00750702">
              <w:rPr>
                <w:rFonts w:ascii="Arial" w:hAnsi="Arial" w:cs="Arial"/>
              </w:rPr>
              <w:t>Lack of skills in critical service delivery functions.</w:t>
            </w:r>
          </w:p>
          <w:p w14:paraId="61708A21" w14:textId="77777777" w:rsidR="00CA70CD" w:rsidRPr="00750702" w:rsidRDefault="00CA70CD" w:rsidP="00965457">
            <w:pPr>
              <w:pStyle w:val="ListParagraph"/>
              <w:numPr>
                <w:ilvl w:val="0"/>
                <w:numId w:val="14"/>
              </w:numPr>
              <w:spacing w:after="0"/>
              <w:ind w:left="250"/>
              <w:contextualSpacing/>
              <w:jc w:val="both"/>
              <w:rPr>
                <w:rFonts w:ascii="Arial" w:hAnsi="Arial" w:cs="Arial"/>
              </w:rPr>
            </w:pPr>
            <w:r w:rsidRPr="00750702">
              <w:rPr>
                <w:rFonts w:ascii="Arial" w:hAnsi="Arial" w:cs="Arial"/>
              </w:rPr>
              <w:t xml:space="preserve">Limited budget for Skills development. </w:t>
            </w:r>
          </w:p>
          <w:p w14:paraId="356FF46C"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Limited personnel capacity to preside and prosecute matters because of withdrawals of presiding officers</w:t>
            </w:r>
            <w:r>
              <w:rPr>
                <w:rFonts w:ascii="Arial" w:hAnsi="Arial" w:cs="Arial"/>
              </w:rPr>
              <w:t xml:space="preserve"> </w:t>
            </w:r>
            <w:r w:rsidRPr="00B74592">
              <w:rPr>
                <w:rFonts w:ascii="Arial" w:hAnsi="Arial" w:cs="Arial"/>
              </w:rPr>
              <w:t>and prosecutors</w:t>
            </w:r>
            <w:r w:rsidRPr="00895BFE">
              <w:rPr>
                <w:rFonts w:ascii="Arial" w:hAnsi="Arial" w:cs="Arial"/>
                <w:color w:val="FF0000"/>
              </w:rPr>
              <w:t>.</w:t>
            </w:r>
          </w:p>
          <w:p w14:paraId="2300A44F"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Individual performance management system (IPMS) was not</w:t>
            </w:r>
            <w:r>
              <w:rPr>
                <w:rFonts w:ascii="Arial" w:hAnsi="Arial" w:cs="Arial"/>
              </w:rPr>
              <w:t xml:space="preserve"> fully</w:t>
            </w:r>
            <w:r w:rsidRPr="00B74592">
              <w:rPr>
                <w:rFonts w:ascii="Arial" w:hAnsi="Arial" w:cs="Arial"/>
              </w:rPr>
              <w:t xml:space="preserve"> implemented</w:t>
            </w:r>
            <w:r>
              <w:rPr>
                <w:rFonts w:ascii="Arial" w:hAnsi="Arial" w:cs="Arial"/>
              </w:rPr>
              <w:t>.</w:t>
            </w:r>
          </w:p>
          <w:p w14:paraId="6AAC32B4" w14:textId="77777777" w:rsidR="00CA70CD" w:rsidRDefault="00CA70CD" w:rsidP="00965457">
            <w:pPr>
              <w:pStyle w:val="ListParagraph"/>
              <w:numPr>
                <w:ilvl w:val="0"/>
                <w:numId w:val="14"/>
              </w:numPr>
              <w:spacing w:after="0"/>
              <w:ind w:left="250"/>
              <w:contextualSpacing/>
              <w:jc w:val="both"/>
              <w:rPr>
                <w:rFonts w:ascii="Arial" w:hAnsi="Arial" w:cs="Arial"/>
              </w:rPr>
            </w:pPr>
            <w:r w:rsidRPr="00B74592">
              <w:rPr>
                <w:rFonts w:ascii="Arial" w:hAnsi="Arial" w:cs="Arial"/>
              </w:rPr>
              <w:t xml:space="preserve">ICT vulnerable to abuse </w:t>
            </w:r>
            <w:proofErr w:type="gramStart"/>
            <w:r w:rsidRPr="00B74592">
              <w:rPr>
                <w:rFonts w:ascii="Arial" w:hAnsi="Arial" w:cs="Arial"/>
              </w:rPr>
              <w:t>and or</w:t>
            </w:r>
            <w:proofErr w:type="gramEnd"/>
            <w:r w:rsidRPr="00B74592">
              <w:rPr>
                <w:rFonts w:ascii="Arial" w:hAnsi="Arial" w:cs="Arial"/>
              </w:rPr>
              <w:t xml:space="preserve"> misuse.</w:t>
            </w:r>
          </w:p>
          <w:p w14:paraId="6B221295" w14:textId="77777777" w:rsidR="00CA70CD" w:rsidRPr="00C927B2" w:rsidRDefault="00CA70CD" w:rsidP="00965457">
            <w:pPr>
              <w:pStyle w:val="ListParagraph"/>
              <w:numPr>
                <w:ilvl w:val="0"/>
                <w:numId w:val="14"/>
              </w:numPr>
              <w:spacing w:after="0"/>
              <w:ind w:left="250"/>
              <w:contextualSpacing/>
              <w:jc w:val="both"/>
              <w:rPr>
                <w:rFonts w:ascii="Arial" w:hAnsi="Arial" w:cs="Arial"/>
                <w:b/>
                <w:bCs/>
              </w:rPr>
            </w:pPr>
            <w:r w:rsidRPr="00C927B2">
              <w:rPr>
                <w:rFonts w:ascii="Arial" w:hAnsi="Arial" w:cs="Arial"/>
              </w:rPr>
              <w:t xml:space="preserve">The slow pace of SAP reimplementation </w:t>
            </w:r>
          </w:p>
          <w:p w14:paraId="275731DF" w14:textId="77777777" w:rsidR="00CA70CD" w:rsidRPr="00B3174A" w:rsidRDefault="00CA70CD" w:rsidP="00895EBF">
            <w:pPr>
              <w:spacing w:line="276" w:lineRule="auto"/>
              <w:ind w:left="0"/>
            </w:pPr>
          </w:p>
        </w:tc>
        <w:tc>
          <w:tcPr>
            <w:tcW w:w="2790" w:type="dxa"/>
            <w:shd w:val="clear" w:color="auto" w:fill="B8D3C8"/>
          </w:tcPr>
          <w:p w14:paraId="152FCD40"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Staff members are leaving the municipality due to better offers, retirements and death.</w:t>
            </w:r>
          </w:p>
          <w:p w14:paraId="65E1D21C"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The red tape in the recruitment process impacts negatively on the timeous filling of critical post.</w:t>
            </w:r>
          </w:p>
          <w:p w14:paraId="23466F6A"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The abuse of overtime impacts negatively on the municipal finances.</w:t>
            </w:r>
          </w:p>
          <w:p w14:paraId="602CF6EB"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Lack of skills development hinders proper delivery of skills transfer.</w:t>
            </w:r>
          </w:p>
          <w:p w14:paraId="3809852A" w14:textId="7777777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 xml:space="preserve">The abuse of the system leads to slow </w:t>
            </w:r>
            <w:proofErr w:type="gramStart"/>
            <w:r>
              <w:rPr>
                <w:rFonts w:ascii="Arial" w:hAnsi="Arial" w:cs="Arial"/>
              </w:rPr>
              <w:t>connects</w:t>
            </w:r>
            <w:proofErr w:type="gramEnd"/>
            <w:r>
              <w:rPr>
                <w:rFonts w:ascii="Arial" w:hAnsi="Arial" w:cs="Arial"/>
              </w:rPr>
              <w:t xml:space="preserve"> and systems.</w:t>
            </w:r>
          </w:p>
          <w:p w14:paraId="60467665" w14:textId="67915545"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Non- implementation of IPMS delays</w:t>
            </w:r>
            <w:r w:rsidRPr="00E61218">
              <w:rPr>
                <w:rFonts w:ascii="Arial" w:hAnsi="Arial" w:cs="Arial"/>
              </w:rPr>
              <w:t xml:space="preserve"> organizations evaluate and improve employee performance, aligning it with organizational goals through goal setting, regular feedback, and performance </w:t>
            </w:r>
            <w:r w:rsidR="00895EBF" w:rsidRPr="00E61218">
              <w:rPr>
                <w:rFonts w:ascii="Arial" w:hAnsi="Arial" w:cs="Arial"/>
              </w:rPr>
              <w:t>reviews</w:t>
            </w:r>
            <w:r w:rsidR="00895EBF">
              <w:rPr>
                <w:rFonts w:ascii="Arial" w:hAnsi="Arial" w:cs="Arial"/>
              </w:rPr>
              <w:t>.</w:t>
            </w:r>
          </w:p>
          <w:p w14:paraId="5720F7C6" w14:textId="0BE9FDB6" w:rsidR="00CA70CD" w:rsidRDefault="00CA70CD" w:rsidP="00895EBF">
            <w:pPr>
              <w:spacing w:line="276" w:lineRule="auto"/>
              <w:ind w:left="0" w:firstLine="0"/>
            </w:pPr>
          </w:p>
        </w:tc>
        <w:tc>
          <w:tcPr>
            <w:tcW w:w="1170" w:type="dxa"/>
            <w:shd w:val="clear" w:color="auto" w:fill="B8D3C8"/>
          </w:tcPr>
          <w:p w14:paraId="508001FC" w14:textId="0A38EE3D" w:rsidR="00CA70CD" w:rsidRDefault="00CA70CD" w:rsidP="00895EBF">
            <w:pPr>
              <w:spacing w:line="276" w:lineRule="auto"/>
              <w:ind w:left="0" w:firstLine="0"/>
            </w:pPr>
            <w:r w:rsidRPr="00D02969">
              <w:rPr>
                <w:b/>
                <w:bCs/>
                <w:sz w:val="24"/>
                <w:szCs w:val="24"/>
              </w:rPr>
              <w:t>Goal 1</w:t>
            </w:r>
          </w:p>
        </w:tc>
      </w:tr>
      <w:tr w:rsidR="00CA70CD" w14:paraId="24D42A8B" w14:textId="77777777" w:rsidTr="00895EBF">
        <w:trPr>
          <w:trHeight w:val="951"/>
        </w:trPr>
        <w:tc>
          <w:tcPr>
            <w:tcW w:w="2700" w:type="dxa"/>
            <w:shd w:val="clear" w:color="auto" w:fill="7EB09E"/>
          </w:tcPr>
          <w:p w14:paraId="5605C983" w14:textId="6CC2C1F7" w:rsidR="00CA70CD" w:rsidRDefault="00CA70CD" w:rsidP="00895EBF">
            <w:pPr>
              <w:spacing w:line="276" w:lineRule="auto"/>
              <w:ind w:left="0"/>
              <w:rPr>
                <w:b/>
                <w:bCs/>
                <w:sz w:val="24"/>
                <w:szCs w:val="24"/>
              </w:rPr>
            </w:pPr>
            <w:r>
              <w:rPr>
                <w:b/>
                <w:bCs/>
                <w:sz w:val="24"/>
                <w:szCs w:val="24"/>
              </w:rPr>
              <w:t>NKPA 2- BASIC SERVICE DELIVERY</w:t>
            </w:r>
          </w:p>
        </w:tc>
        <w:tc>
          <w:tcPr>
            <w:tcW w:w="3780" w:type="dxa"/>
            <w:shd w:val="clear" w:color="auto" w:fill="7EB09E"/>
          </w:tcPr>
          <w:p w14:paraId="06980EBB" w14:textId="77777777" w:rsidR="00CA70CD" w:rsidRPr="00895BFE" w:rsidRDefault="00CA70CD" w:rsidP="00965457">
            <w:pPr>
              <w:pStyle w:val="ListParagraph"/>
              <w:numPr>
                <w:ilvl w:val="0"/>
                <w:numId w:val="15"/>
              </w:numPr>
              <w:spacing w:after="0"/>
              <w:ind w:left="160" w:hanging="270"/>
              <w:contextualSpacing/>
              <w:jc w:val="both"/>
              <w:rPr>
                <w:rFonts w:ascii="Arial" w:hAnsi="Arial" w:cs="Arial"/>
                <w:b/>
                <w:bCs/>
                <w:color w:val="FF0000"/>
              </w:rPr>
            </w:pPr>
            <w:r w:rsidRPr="00C22E06">
              <w:rPr>
                <w:rFonts w:ascii="Arial" w:hAnsi="Arial" w:cs="Arial"/>
              </w:rPr>
              <w:t xml:space="preserve">Backlogs on repairs, maintenance, and refurbishment of infrastructure. </w:t>
            </w:r>
          </w:p>
          <w:p w14:paraId="1279C1ED"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High demand for services in the informal and peri-urban areas and areas that did not previously form part of the borough of Pietermaritzburg. </w:t>
            </w:r>
          </w:p>
          <w:p w14:paraId="64115818"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The </w:t>
            </w:r>
            <w:r>
              <w:rPr>
                <w:rFonts w:ascii="Arial" w:hAnsi="Arial" w:cs="Arial"/>
              </w:rPr>
              <w:t xml:space="preserve">loss of revenue </w:t>
            </w:r>
            <w:r w:rsidRPr="00C22E06">
              <w:rPr>
                <w:rFonts w:ascii="Arial" w:hAnsi="Arial" w:cs="Arial"/>
              </w:rPr>
              <w:t>from theft and tampering by residential and business users</w:t>
            </w:r>
            <w:r>
              <w:rPr>
                <w:rFonts w:ascii="Arial" w:hAnsi="Arial" w:cs="Arial"/>
              </w:rPr>
              <w:t>.</w:t>
            </w:r>
          </w:p>
          <w:p w14:paraId="086D7700" w14:textId="77777777" w:rsidR="00CA70CD" w:rsidRPr="005940A4" w:rsidRDefault="00CA70CD" w:rsidP="00965457">
            <w:pPr>
              <w:pStyle w:val="ListParagraph"/>
              <w:numPr>
                <w:ilvl w:val="0"/>
                <w:numId w:val="15"/>
              </w:numPr>
              <w:spacing w:after="0"/>
              <w:ind w:left="160" w:hanging="270"/>
              <w:contextualSpacing/>
              <w:jc w:val="both"/>
              <w:rPr>
                <w:rFonts w:ascii="Arial" w:hAnsi="Arial" w:cs="Arial"/>
                <w:b/>
                <w:bCs/>
              </w:rPr>
            </w:pPr>
            <w:r w:rsidRPr="005940A4">
              <w:rPr>
                <w:rFonts w:ascii="Arial" w:hAnsi="Arial" w:cs="Arial"/>
              </w:rPr>
              <w:t xml:space="preserve">The need to reduce revenue losses caused by technical losses, illegal connections, tampering, unbilled metered consumers and unmetered authorized consumers. </w:t>
            </w:r>
          </w:p>
          <w:p w14:paraId="6A7AEC27"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 xml:space="preserve">As the service provision footprints increase, there is a need for larger operations and maintenance budgets. </w:t>
            </w:r>
          </w:p>
          <w:p w14:paraId="08C27401" w14:textId="77777777" w:rsidR="00CA70CD" w:rsidRPr="004478DF"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The</w:t>
            </w:r>
            <w:r>
              <w:rPr>
                <w:rFonts w:ascii="Arial" w:hAnsi="Arial" w:cs="Arial"/>
              </w:rPr>
              <w:t>re is</w:t>
            </w:r>
            <w:r w:rsidRPr="00C22E06">
              <w:rPr>
                <w:rFonts w:ascii="Arial" w:hAnsi="Arial" w:cs="Arial"/>
              </w:rPr>
              <w:t xml:space="preserve"> difficulty </w:t>
            </w:r>
            <w:proofErr w:type="gramStart"/>
            <w:r w:rsidRPr="00C22E06">
              <w:rPr>
                <w:rFonts w:ascii="Arial" w:hAnsi="Arial" w:cs="Arial"/>
              </w:rPr>
              <w:t>of</w:t>
            </w:r>
            <w:proofErr w:type="gramEnd"/>
            <w:r w:rsidRPr="00C22E06">
              <w:rPr>
                <w:rFonts w:ascii="Arial" w:hAnsi="Arial" w:cs="Arial"/>
              </w:rPr>
              <w:t xml:space="preserve"> attracting and retaining qualified and competent technical staff</w:t>
            </w:r>
            <w:r>
              <w:rPr>
                <w:rFonts w:ascii="Arial" w:hAnsi="Arial" w:cs="Arial"/>
              </w:rPr>
              <w:t>.</w:t>
            </w:r>
            <w:r w:rsidRPr="004478DF">
              <w:rPr>
                <w:rFonts w:ascii="Arial" w:hAnsi="Arial" w:cs="Arial"/>
              </w:rPr>
              <w:t xml:space="preserve"> </w:t>
            </w:r>
          </w:p>
          <w:p w14:paraId="26E90A0E" w14:textId="77777777" w:rsidR="00CA70CD" w:rsidRPr="00C22E06"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The theft and vandalism of infrastructure.</w:t>
            </w:r>
            <w:r>
              <w:rPr>
                <w:rFonts w:ascii="Arial" w:hAnsi="Arial" w:cs="Arial"/>
              </w:rPr>
              <w:t xml:space="preserve"> </w:t>
            </w:r>
          </w:p>
          <w:p w14:paraId="55337DB2" w14:textId="77777777" w:rsidR="00CA70CD" w:rsidRPr="004478DF" w:rsidRDefault="00CA70CD" w:rsidP="00965457">
            <w:pPr>
              <w:pStyle w:val="ListParagraph"/>
              <w:numPr>
                <w:ilvl w:val="0"/>
                <w:numId w:val="15"/>
              </w:numPr>
              <w:spacing w:after="0"/>
              <w:ind w:left="160" w:hanging="270"/>
              <w:contextualSpacing/>
              <w:jc w:val="both"/>
              <w:rPr>
                <w:rFonts w:ascii="Arial" w:hAnsi="Arial" w:cs="Arial"/>
                <w:b/>
                <w:bCs/>
              </w:rPr>
            </w:pPr>
            <w:r w:rsidRPr="00C22E06">
              <w:rPr>
                <w:rFonts w:ascii="Arial" w:hAnsi="Arial" w:cs="Arial"/>
              </w:rPr>
              <w:t>An ageing fleet of vehicles with frequent breakdowns resulting in stoppages in service delivery.</w:t>
            </w:r>
            <w:r>
              <w:rPr>
                <w:rFonts w:ascii="Arial" w:hAnsi="Arial" w:cs="Arial"/>
              </w:rPr>
              <w:t xml:space="preserve"> </w:t>
            </w:r>
          </w:p>
          <w:p w14:paraId="1FA2945F" w14:textId="77777777" w:rsidR="00CA70CD" w:rsidRDefault="00CA70CD" w:rsidP="00965457">
            <w:pPr>
              <w:pStyle w:val="ListParagraph"/>
              <w:numPr>
                <w:ilvl w:val="0"/>
                <w:numId w:val="14"/>
              </w:numPr>
              <w:spacing w:after="0"/>
              <w:ind w:left="250"/>
              <w:contextualSpacing/>
              <w:jc w:val="both"/>
              <w:rPr>
                <w:rFonts w:ascii="Arial" w:hAnsi="Arial" w:cs="Arial"/>
              </w:rPr>
            </w:pPr>
            <w:r w:rsidRPr="004478DF">
              <w:rPr>
                <w:rFonts w:ascii="Arial" w:hAnsi="Arial" w:cs="Arial"/>
              </w:rPr>
              <w:t>Illegal dumping</w:t>
            </w:r>
          </w:p>
          <w:p w14:paraId="37108B12" w14:textId="336A01DD" w:rsidR="00895EBF" w:rsidRPr="00AA2E06" w:rsidRDefault="00895EBF" w:rsidP="00895EBF">
            <w:pPr>
              <w:pStyle w:val="ListParagraph"/>
              <w:spacing w:after="0"/>
              <w:ind w:left="250"/>
              <w:contextualSpacing/>
              <w:jc w:val="both"/>
              <w:rPr>
                <w:rFonts w:ascii="Arial" w:hAnsi="Arial" w:cs="Arial"/>
              </w:rPr>
            </w:pPr>
          </w:p>
        </w:tc>
        <w:tc>
          <w:tcPr>
            <w:tcW w:w="2790" w:type="dxa"/>
            <w:shd w:val="clear" w:color="auto" w:fill="7EB09E"/>
          </w:tcPr>
          <w:p w14:paraId="04D639DB"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The backlog on roads, water and electricity infrastructure repairs may cause further damage.</w:t>
            </w:r>
          </w:p>
          <w:p w14:paraId="29762D60"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Water and Electricity tampering causes a loss of revenue.</w:t>
            </w:r>
          </w:p>
          <w:p w14:paraId="35B772CC"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Unmetered, unbilled meters cause a high loss in revenue.</w:t>
            </w:r>
          </w:p>
          <w:p w14:paraId="59BBDB6B"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 xml:space="preserve">Shortage of </w:t>
            </w:r>
            <w:r w:rsidRPr="005940A4">
              <w:rPr>
                <w:rFonts w:ascii="Arial" w:hAnsi="Arial" w:cs="Arial"/>
              </w:rPr>
              <w:t xml:space="preserve">technical staff </w:t>
            </w:r>
            <w:r>
              <w:rPr>
                <w:rFonts w:ascii="Arial" w:hAnsi="Arial" w:cs="Arial"/>
              </w:rPr>
              <w:t xml:space="preserve">in the water and sanitation and Electricity unit </w:t>
            </w:r>
            <w:proofErr w:type="gramStart"/>
            <w:r w:rsidRPr="005940A4">
              <w:rPr>
                <w:rFonts w:ascii="Arial" w:hAnsi="Arial" w:cs="Arial"/>
              </w:rPr>
              <w:t>continuing</w:t>
            </w:r>
            <w:proofErr w:type="gramEnd"/>
            <w:r w:rsidRPr="005940A4">
              <w:rPr>
                <w:rFonts w:ascii="Arial" w:hAnsi="Arial" w:cs="Arial"/>
              </w:rPr>
              <w:t xml:space="preserve"> to affect service delivery.</w:t>
            </w:r>
          </w:p>
          <w:p w14:paraId="16DD7383" w14:textId="3FE6857C"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 xml:space="preserve">The </w:t>
            </w:r>
            <w:r w:rsidR="00895EBF">
              <w:rPr>
                <w:rFonts w:ascii="Arial" w:hAnsi="Arial" w:cs="Arial"/>
              </w:rPr>
              <w:t>vandalism</w:t>
            </w:r>
            <w:r>
              <w:rPr>
                <w:rFonts w:ascii="Arial" w:hAnsi="Arial" w:cs="Arial"/>
              </w:rPr>
              <w:t xml:space="preserve"> of streetlights, robots and manholes creates a setback for the municipality.</w:t>
            </w:r>
          </w:p>
          <w:p w14:paraId="48A521AF" w14:textId="77777777" w:rsidR="00CA70CD" w:rsidRDefault="00CA70CD" w:rsidP="00965457">
            <w:pPr>
              <w:pStyle w:val="ListParagraph"/>
              <w:numPr>
                <w:ilvl w:val="0"/>
                <w:numId w:val="15"/>
              </w:numPr>
              <w:spacing w:after="0"/>
              <w:ind w:left="160" w:hanging="270"/>
              <w:contextualSpacing/>
              <w:jc w:val="both"/>
              <w:rPr>
                <w:rFonts w:ascii="Arial" w:hAnsi="Arial" w:cs="Arial"/>
              </w:rPr>
            </w:pPr>
            <w:r>
              <w:rPr>
                <w:rFonts w:ascii="Arial" w:hAnsi="Arial" w:cs="Arial"/>
              </w:rPr>
              <w:t>Aging fleet creates a backlog in waste collection.</w:t>
            </w:r>
          </w:p>
          <w:p w14:paraId="10B3FB46" w14:textId="020A2027" w:rsidR="00CA70CD" w:rsidRDefault="00CA70CD" w:rsidP="00965457">
            <w:pPr>
              <w:pStyle w:val="ListParagraph"/>
              <w:numPr>
                <w:ilvl w:val="0"/>
                <w:numId w:val="14"/>
              </w:numPr>
              <w:spacing w:after="0"/>
              <w:ind w:left="250"/>
              <w:contextualSpacing/>
              <w:jc w:val="both"/>
              <w:rPr>
                <w:rFonts w:ascii="Arial" w:hAnsi="Arial" w:cs="Arial"/>
              </w:rPr>
            </w:pPr>
            <w:r>
              <w:rPr>
                <w:rFonts w:ascii="Arial" w:hAnsi="Arial" w:cs="Arial"/>
              </w:rPr>
              <w:t>Illegal dumping results in a dirty city</w:t>
            </w:r>
          </w:p>
        </w:tc>
        <w:tc>
          <w:tcPr>
            <w:tcW w:w="1170" w:type="dxa"/>
            <w:shd w:val="clear" w:color="auto" w:fill="7EB09E"/>
          </w:tcPr>
          <w:p w14:paraId="63BB55B7" w14:textId="24B28F25" w:rsidR="00CA70CD" w:rsidRPr="00D02969" w:rsidRDefault="00CA70CD" w:rsidP="00CA70CD">
            <w:pPr>
              <w:spacing w:line="276" w:lineRule="auto"/>
              <w:ind w:left="0" w:firstLine="0"/>
              <w:rPr>
                <w:b/>
                <w:bCs/>
                <w:sz w:val="24"/>
                <w:szCs w:val="24"/>
              </w:rPr>
            </w:pPr>
            <w:r w:rsidRPr="00D650DC">
              <w:rPr>
                <w:b/>
                <w:bCs/>
                <w:sz w:val="24"/>
                <w:szCs w:val="24"/>
              </w:rPr>
              <w:t>Goal 2</w:t>
            </w:r>
          </w:p>
        </w:tc>
      </w:tr>
      <w:tr w:rsidR="0090711F" w14:paraId="064CE3C0" w14:textId="753E0BCC" w:rsidTr="00895EBF">
        <w:trPr>
          <w:trHeight w:val="1399"/>
        </w:trPr>
        <w:tc>
          <w:tcPr>
            <w:tcW w:w="2700" w:type="dxa"/>
            <w:shd w:val="clear" w:color="auto" w:fill="B8D3C8"/>
          </w:tcPr>
          <w:p w14:paraId="1D688CE2" w14:textId="00F34325" w:rsidR="0090711F" w:rsidRDefault="0090711F" w:rsidP="00895EBF">
            <w:pPr>
              <w:spacing w:line="276" w:lineRule="auto"/>
              <w:ind w:left="102"/>
            </w:pPr>
            <w:r>
              <w:rPr>
                <w:b/>
                <w:bCs/>
                <w:sz w:val="24"/>
                <w:szCs w:val="24"/>
              </w:rPr>
              <w:t>NKPA 3 – LOCAL ECONOMIC DEVELOPMENT</w:t>
            </w:r>
          </w:p>
        </w:tc>
        <w:tc>
          <w:tcPr>
            <w:tcW w:w="3780" w:type="dxa"/>
            <w:shd w:val="clear" w:color="auto" w:fill="B8D3C8"/>
          </w:tcPr>
          <w:p w14:paraId="7AE59317"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b/>
                <w:bCs/>
              </w:rPr>
            </w:pPr>
            <w:proofErr w:type="gramStart"/>
            <w:r w:rsidRPr="00D02969">
              <w:rPr>
                <w:rFonts w:ascii="Arial" w:hAnsi="Arial" w:cs="Arial"/>
              </w:rPr>
              <w:t>Limited of</w:t>
            </w:r>
            <w:proofErr w:type="gramEnd"/>
            <w:r w:rsidRPr="00D02969">
              <w:rPr>
                <w:rFonts w:ascii="Arial" w:hAnsi="Arial" w:cs="Arial"/>
              </w:rPr>
              <w:t xml:space="preserve"> support from the Municipality when it comes to </w:t>
            </w:r>
            <w:proofErr w:type="gramStart"/>
            <w:r w:rsidRPr="00D02969">
              <w:rPr>
                <w:rFonts w:ascii="Arial" w:hAnsi="Arial" w:cs="Arial"/>
              </w:rPr>
              <w:t>funding of</w:t>
            </w:r>
            <w:proofErr w:type="gramEnd"/>
            <w:r w:rsidRPr="00D02969">
              <w:rPr>
                <w:rFonts w:ascii="Arial" w:hAnsi="Arial" w:cs="Arial"/>
              </w:rPr>
              <w:t xml:space="preserve"> small businesses.</w:t>
            </w:r>
          </w:p>
          <w:p w14:paraId="5448CEF4" w14:textId="77777777" w:rsidR="0090711F" w:rsidRPr="00C22E06" w:rsidRDefault="0090711F" w:rsidP="00965457">
            <w:pPr>
              <w:pStyle w:val="ListParagraph"/>
              <w:numPr>
                <w:ilvl w:val="0"/>
                <w:numId w:val="16"/>
              </w:numPr>
              <w:spacing w:after="0"/>
              <w:ind w:left="340" w:hanging="430"/>
              <w:contextualSpacing/>
              <w:jc w:val="both"/>
              <w:rPr>
                <w:rFonts w:ascii="Arial" w:hAnsi="Arial" w:cs="Arial"/>
                <w:b/>
                <w:bCs/>
              </w:rPr>
            </w:pPr>
            <w:r w:rsidRPr="00C22E06">
              <w:rPr>
                <w:rFonts w:ascii="Arial" w:hAnsi="Arial" w:cs="Arial"/>
              </w:rPr>
              <w:t>Tourism -</w:t>
            </w:r>
            <w:r w:rsidRPr="00D02969">
              <w:rPr>
                <w:rFonts w:ascii="Arial" w:hAnsi="Arial" w:cs="Arial"/>
              </w:rPr>
              <w:t xml:space="preserve"> Decreasing events and improving business tourism numbers</w:t>
            </w:r>
            <w:r w:rsidRPr="00C22E06">
              <w:rPr>
                <w:rFonts w:ascii="Arial" w:hAnsi="Arial" w:cs="Arial"/>
              </w:rPr>
              <w:t>.</w:t>
            </w:r>
          </w:p>
          <w:p w14:paraId="083856F6"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b/>
                <w:bCs/>
              </w:rPr>
            </w:pPr>
            <w:r w:rsidRPr="00D02969">
              <w:rPr>
                <w:rFonts w:ascii="Arial" w:hAnsi="Arial" w:cs="Arial"/>
              </w:rPr>
              <w:t xml:space="preserve">Logistics – lack of coordination and integration with regards to logistics and supply chain management </w:t>
            </w:r>
          </w:p>
          <w:p w14:paraId="746CD98E"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High level of unemployment</w:t>
            </w:r>
          </w:p>
          <w:p w14:paraId="0EE313A6"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Limited funding for youth empowerment</w:t>
            </w:r>
            <w:r>
              <w:rPr>
                <w:rFonts w:ascii="Arial" w:hAnsi="Arial" w:cs="Arial"/>
              </w:rPr>
              <w:t>.</w:t>
            </w:r>
            <w:r w:rsidRPr="00D02969">
              <w:rPr>
                <w:rFonts w:ascii="Arial" w:hAnsi="Arial" w:cs="Arial"/>
              </w:rPr>
              <w:t xml:space="preserve"> </w:t>
            </w:r>
          </w:p>
          <w:p w14:paraId="387592E8" w14:textId="39DBAE10"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Limited priority for infrastructure development</w:t>
            </w:r>
            <w:r>
              <w:rPr>
                <w:rFonts w:ascii="Arial" w:hAnsi="Arial" w:cs="Arial"/>
              </w:rPr>
              <w:t xml:space="preserve"> in areas of </w:t>
            </w:r>
            <w:proofErr w:type="spellStart"/>
            <w:r w:rsidR="00895EBF">
              <w:rPr>
                <w:rFonts w:ascii="Arial" w:hAnsi="Arial" w:cs="Arial"/>
              </w:rPr>
              <w:t>M</w:t>
            </w:r>
            <w:r w:rsidRPr="00D02969">
              <w:rPr>
                <w:rFonts w:ascii="Arial" w:hAnsi="Arial" w:cs="Arial"/>
              </w:rPr>
              <w:t>khondeni</w:t>
            </w:r>
            <w:proofErr w:type="spellEnd"/>
            <w:r w:rsidRPr="00D02969">
              <w:rPr>
                <w:rFonts w:ascii="Arial" w:hAnsi="Arial" w:cs="Arial"/>
              </w:rPr>
              <w:t>,</w:t>
            </w:r>
            <w:r>
              <w:rPr>
                <w:rFonts w:ascii="Arial" w:hAnsi="Arial" w:cs="Arial"/>
              </w:rPr>
              <w:t xml:space="preserve"> and </w:t>
            </w:r>
            <w:proofErr w:type="spellStart"/>
            <w:r w:rsidR="00895EBF">
              <w:rPr>
                <w:rFonts w:ascii="Arial" w:hAnsi="Arial" w:cs="Arial"/>
              </w:rPr>
              <w:t>W</w:t>
            </w:r>
            <w:r>
              <w:rPr>
                <w:rFonts w:ascii="Arial" w:hAnsi="Arial" w:cs="Arial"/>
              </w:rPr>
              <w:t>illowton</w:t>
            </w:r>
            <w:proofErr w:type="spellEnd"/>
            <w:r w:rsidRPr="00D02969">
              <w:rPr>
                <w:rFonts w:ascii="Arial" w:hAnsi="Arial" w:cs="Arial"/>
              </w:rPr>
              <w:t>.</w:t>
            </w:r>
          </w:p>
          <w:p w14:paraId="1191B2B0"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Declining manufacturing industries. Some factories have left the city.</w:t>
            </w:r>
          </w:p>
          <w:p w14:paraId="1D80CCB3" w14:textId="77777777" w:rsidR="0090711F"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Availability of green energy</w:t>
            </w:r>
            <w:r>
              <w:rPr>
                <w:rFonts w:ascii="Arial" w:hAnsi="Arial" w:cs="Arial"/>
              </w:rPr>
              <w:t>.</w:t>
            </w:r>
          </w:p>
          <w:p w14:paraId="7139C2CB"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Pr>
                <w:rFonts w:ascii="Arial" w:hAnsi="Arial" w:cs="Arial"/>
              </w:rPr>
              <w:t>The high u</w:t>
            </w:r>
            <w:r w:rsidRPr="006161C9">
              <w:rPr>
                <w:rFonts w:ascii="Arial" w:hAnsi="Arial" w:cs="Arial"/>
              </w:rPr>
              <w:t>rbanization Pressures.</w:t>
            </w:r>
          </w:p>
          <w:p w14:paraId="4EF186AE" w14:textId="0F6398B2" w:rsidR="0090711F" w:rsidRDefault="0090711F" w:rsidP="00895EBF">
            <w:pPr>
              <w:spacing w:line="276" w:lineRule="auto"/>
              <w:ind w:left="0" w:firstLine="0"/>
            </w:pPr>
          </w:p>
        </w:tc>
        <w:tc>
          <w:tcPr>
            <w:tcW w:w="2790" w:type="dxa"/>
            <w:shd w:val="clear" w:color="auto" w:fill="B8D3C8"/>
          </w:tcPr>
          <w:p w14:paraId="34D9A81C"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 xml:space="preserve">The municipality often </w:t>
            </w:r>
            <w:proofErr w:type="gramStart"/>
            <w:r w:rsidRPr="00D02969">
              <w:rPr>
                <w:rFonts w:ascii="Arial" w:hAnsi="Arial" w:cs="Arial"/>
              </w:rPr>
              <w:t>face</w:t>
            </w:r>
            <w:proofErr w:type="gramEnd"/>
            <w:r w:rsidRPr="00D02969">
              <w:rPr>
                <w:rFonts w:ascii="Arial" w:hAnsi="Arial" w:cs="Arial"/>
              </w:rPr>
              <w:t xml:space="preserve"> budget constraints, which can limit their ability to fund and support economic development projects and initiatives.</w:t>
            </w:r>
          </w:p>
          <w:p w14:paraId="1D131763"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The is no coordination and support for tourism in the municipality.</w:t>
            </w:r>
          </w:p>
          <w:p w14:paraId="0074E2F2" w14:textId="77777777" w:rsidR="0090711F"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 xml:space="preserve">High levels of </w:t>
            </w:r>
            <w:proofErr w:type="gramStart"/>
            <w:r w:rsidRPr="00D02969">
              <w:rPr>
                <w:rFonts w:ascii="Arial" w:hAnsi="Arial" w:cs="Arial"/>
              </w:rPr>
              <w:t>unemployment,</w:t>
            </w:r>
            <w:proofErr w:type="gramEnd"/>
            <w:r w:rsidRPr="00D02969">
              <w:rPr>
                <w:rFonts w:ascii="Arial" w:hAnsi="Arial" w:cs="Arial"/>
              </w:rPr>
              <w:t xml:space="preserve"> </w:t>
            </w:r>
            <w:proofErr w:type="gramStart"/>
            <w:r w:rsidRPr="00D02969">
              <w:rPr>
                <w:rFonts w:ascii="Arial" w:hAnsi="Arial" w:cs="Arial"/>
              </w:rPr>
              <w:t>makes</w:t>
            </w:r>
            <w:proofErr w:type="gramEnd"/>
            <w:r w:rsidRPr="00D02969">
              <w:rPr>
                <w:rFonts w:ascii="Arial" w:hAnsi="Arial" w:cs="Arial"/>
              </w:rPr>
              <w:t xml:space="preserve"> it difficult to create sustainable local economic growth. Addressing this issue requires significant investment in skill development and job creation.</w:t>
            </w:r>
          </w:p>
          <w:p w14:paraId="1F331750"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Pr>
                <w:rFonts w:ascii="Arial" w:hAnsi="Arial" w:cs="Arial"/>
              </w:rPr>
              <w:t xml:space="preserve">The nonexistence of green energy may cause big companies like </w:t>
            </w:r>
            <w:proofErr w:type="spellStart"/>
            <w:r>
              <w:rPr>
                <w:rFonts w:ascii="Arial" w:hAnsi="Arial" w:cs="Arial"/>
              </w:rPr>
              <w:t>Hulamin</w:t>
            </w:r>
            <w:proofErr w:type="spellEnd"/>
            <w:r>
              <w:rPr>
                <w:rFonts w:ascii="Arial" w:hAnsi="Arial" w:cs="Arial"/>
              </w:rPr>
              <w:t xml:space="preserve"> to leave the city.</w:t>
            </w:r>
          </w:p>
          <w:p w14:paraId="061210CA" w14:textId="77777777" w:rsidR="0090711F" w:rsidRPr="00D02969" w:rsidRDefault="0090711F" w:rsidP="00965457">
            <w:pPr>
              <w:pStyle w:val="ListParagraph"/>
              <w:numPr>
                <w:ilvl w:val="0"/>
                <w:numId w:val="16"/>
              </w:numPr>
              <w:spacing w:after="0"/>
              <w:ind w:left="340" w:hanging="430"/>
              <w:contextualSpacing/>
              <w:jc w:val="both"/>
              <w:rPr>
                <w:rFonts w:ascii="Arial" w:hAnsi="Arial" w:cs="Arial"/>
              </w:rPr>
            </w:pPr>
            <w:r w:rsidRPr="00D02969">
              <w:rPr>
                <w:rFonts w:ascii="Arial" w:hAnsi="Arial" w:cs="Arial"/>
              </w:rPr>
              <w:t>Poor infrastructure roads, electricity, water supply hinders economic activities and discourage both local businesses and external investors from operating</w:t>
            </w:r>
            <w:r>
              <w:rPr>
                <w:rFonts w:ascii="Arial" w:hAnsi="Arial" w:cs="Arial"/>
              </w:rPr>
              <w:t>.</w:t>
            </w:r>
          </w:p>
          <w:p w14:paraId="4EBFA2B8" w14:textId="25140314" w:rsidR="0090711F" w:rsidRDefault="00895EBF" w:rsidP="00895EBF">
            <w:pPr>
              <w:spacing w:line="276" w:lineRule="auto"/>
              <w:ind w:left="0" w:firstLine="0"/>
            </w:pPr>
            <w:r>
              <w:t>Rapid</w:t>
            </w:r>
            <w:r w:rsidR="0090711F" w:rsidRPr="006161C9">
              <w:t xml:space="preserve"> urbanization can strain resources and infrastructure in</w:t>
            </w:r>
            <w:r w:rsidR="0090711F">
              <w:t xml:space="preserve"> our municipality</w:t>
            </w:r>
            <w:r w:rsidR="0090711F" w:rsidRPr="006161C9">
              <w:t xml:space="preserve">, </w:t>
            </w:r>
            <w:r w:rsidR="0090711F">
              <w:t>which leads</w:t>
            </w:r>
            <w:r w:rsidR="0090711F" w:rsidRPr="006161C9">
              <w:t xml:space="preserve"> to challenges in providing services, managing growth, and ensuring equitable development across urban and rural areas.</w:t>
            </w:r>
          </w:p>
          <w:p w14:paraId="22C8A41E" w14:textId="7E1AC140" w:rsidR="00895EBF" w:rsidRDefault="00895EBF" w:rsidP="00895EBF">
            <w:pPr>
              <w:spacing w:line="276" w:lineRule="auto"/>
              <w:ind w:left="0" w:firstLine="0"/>
            </w:pPr>
          </w:p>
        </w:tc>
        <w:tc>
          <w:tcPr>
            <w:tcW w:w="1170" w:type="dxa"/>
            <w:shd w:val="clear" w:color="auto" w:fill="B8D3C8"/>
          </w:tcPr>
          <w:p w14:paraId="68577DE7" w14:textId="6374AEB8" w:rsidR="0090711F" w:rsidRDefault="0090711F" w:rsidP="0090711F">
            <w:pPr>
              <w:spacing w:line="276" w:lineRule="auto"/>
              <w:ind w:left="0" w:firstLine="0"/>
            </w:pPr>
            <w:r w:rsidRPr="00D650DC">
              <w:rPr>
                <w:b/>
                <w:bCs/>
                <w:sz w:val="24"/>
                <w:szCs w:val="24"/>
              </w:rPr>
              <w:t>Goal 5</w:t>
            </w:r>
          </w:p>
        </w:tc>
      </w:tr>
      <w:tr w:rsidR="00CA70CD" w14:paraId="7E5211A5" w14:textId="769B5F3A" w:rsidTr="00895EBF">
        <w:trPr>
          <w:trHeight w:val="1685"/>
        </w:trPr>
        <w:tc>
          <w:tcPr>
            <w:tcW w:w="2700" w:type="dxa"/>
            <w:shd w:val="clear" w:color="auto" w:fill="7EB09E"/>
          </w:tcPr>
          <w:p w14:paraId="5F90CFCF" w14:textId="6255F9BB" w:rsidR="00CA70CD" w:rsidRDefault="00CA70CD" w:rsidP="00895EBF">
            <w:pPr>
              <w:spacing w:line="276" w:lineRule="auto"/>
              <w:ind w:left="0"/>
            </w:pPr>
            <w:r>
              <w:rPr>
                <w:b/>
                <w:bCs/>
                <w:sz w:val="24"/>
                <w:szCs w:val="24"/>
              </w:rPr>
              <w:t>NKPA 4- FINANCIAL VIABILITY AND MANAGEMENT</w:t>
            </w:r>
          </w:p>
        </w:tc>
        <w:tc>
          <w:tcPr>
            <w:tcW w:w="3780" w:type="dxa"/>
            <w:shd w:val="clear" w:color="auto" w:fill="7EB09E"/>
          </w:tcPr>
          <w:p w14:paraId="04D6C387" w14:textId="072085FF"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Budget </w:t>
            </w:r>
            <w:r w:rsidR="00895EBF" w:rsidRPr="00895EBF">
              <w:rPr>
                <w:rFonts w:ascii="Arial" w:hAnsi="Arial" w:cs="Arial"/>
              </w:rPr>
              <w:t>constraints</w:t>
            </w:r>
            <w:r w:rsidRPr="00895EBF">
              <w:rPr>
                <w:rFonts w:ascii="Arial" w:hAnsi="Arial" w:cs="Arial"/>
              </w:rPr>
              <w:t xml:space="preserve">. </w:t>
            </w:r>
          </w:p>
          <w:p w14:paraId="3E17D5DB" w14:textId="77777777"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11 wards under traditional authority are not paying for services. </w:t>
            </w:r>
          </w:p>
          <w:p w14:paraId="3373F4CC" w14:textId="3E858652"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Over the past few years, the households in these have increased in </w:t>
            </w:r>
            <w:r w:rsidR="00895EBF" w:rsidRPr="00895EBF">
              <w:rPr>
                <w:rFonts w:ascii="Arial" w:hAnsi="Arial" w:cs="Arial"/>
              </w:rPr>
              <w:t>terms</w:t>
            </w:r>
            <w:r w:rsidRPr="00895EBF">
              <w:rPr>
                <w:rFonts w:ascii="Arial" w:hAnsi="Arial" w:cs="Arial"/>
              </w:rPr>
              <w:t xml:space="preserve"> of density </w:t>
            </w:r>
            <w:r w:rsidR="00895EBF" w:rsidRPr="00895EBF">
              <w:rPr>
                <w:rFonts w:ascii="Arial" w:hAnsi="Arial" w:cs="Arial"/>
              </w:rPr>
              <w:t>and</w:t>
            </w:r>
            <w:r w:rsidRPr="00895EBF">
              <w:rPr>
                <w:rFonts w:ascii="Arial" w:hAnsi="Arial" w:cs="Arial"/>
              </w:rPr>
              <w:t xml:space="preserve"> the household type and size further compounding the problem.</w:t>
            </w:r>
          </w:p>
          <w:p w14:paraId="0282FF78" w14:textId="6C1DE2CD"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There are </w:t>
            </w:r>
            <w:r w:rsidR="00895EBF" w:rsidRPr="00895EBF">
              <w:rPr>
                <w:rFonts w:ascii="Arial" w:hAnsi="Arial" w:cs="Arial"/>
              </w:rPr>
              <w:t>several</w:t>
            </w:r>
            <w:r w:rsidRPr="00895EBF">
              <w:rPr>
                <w:rFonts w:ascii="Arial" w:hAnsi="Arial" w:cs="Arial"/>
              </w:rPr>
              <w:t xml:space="preserve"> water leaks in the system and Land invasion which results in people connecting illegally onto the water and electricity network.</w:t>
            </w:r>
          </w:p>
          <w:p w14:paraId="768F4B66" w14:textId="6C206B62"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 xml:space="preserve">Over the years the cost of providing services has escalated and these costs have not been transferred to </w:t>
            </w:r>
            <w:r w:rsidR="00895EBF" w:rsidRPr="00895EBF">
              <w:rPr>
                <w:rFonts w:ascii="Arial" w:hAnsi="Arial" w:cs="Arial"/>
              </w:rPr>
              <w:t>consumers’</w:t>
            </w:r>
            <w:r w:rsidRPr="00895EBF">
              <w:rPr>
                <w:rFonts w:ascii="Arial" w:hAnsi="Arial" w:cs="Arial"/>
              </w:rPr>
              <w:t xml:space="preserve"> further putting pressure on the City’s finances</w:t>
            </w:r>
          </w:p>
          <w:p w14:paraId="724C79B8" w14:textId="77777777"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Inaccurate billing system</w:t>
            </w:r>
          </w:p>
          <w:p w14:paraId="33673505" w14:textId="0EF7BE48" w:rsid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Red tape in procurement processes</w:t>
            </w:r>
            <w:r w:rsidR="00895EBF">
              <w:rPr>
                <w:rFonts w:ascii="Arial" w:hAnsi="Arial" w:cs="Arial"/>
              </w:rPr>
              <w:t>.</w:t>
            </w:r>
          </w:p>
          <w:p w14:paraId="51812F8F" w14:textId="7AA45FAF" w:rsidR="00CA70CD" w:rsidRPr="00895EBF" w:rsidRDefault="00CA70CD" w:rsidP="00965457">
            <w:pPr>
              <w:pStyle w:val="ListParagraph"/>
              <w:numPr>
                <w:ilvl w:val="0"/>
                <w:numId w:val="17"/>
              </w:numPr>
              <w:spacing w:after="0"/>
              <w:ind w:hanging="720"/>
              <w:contextualSpacing/>
              <w:jc w:val="both"/>
              <w:rPr>
                <w:rFonts w:ascii="Arial" w:hAnsi="Arial" w:cs="Arial"/>
              </w:rPr>
            </w:pPr>
            <w:r w:rsidRPr="00895EBF">
              <w:rPr>
                <w:rFonts w:ascii="Arial" w:hAnsi="Arial" w:cs="Arial"/>
              </w:rPr>
              <w:t>Qualified audit</w:t>
            </w:r>
            <w:r w:rsidR="00895EBF">
              <w:rPr>
                <w:rFonts w:ascii="Arial" w:hAnsi="Arial" w:cs="Arial"/>
              </w:rPr>
              <w:t>.</w:t>
            </w:r>
          </w:p>
        </w:tc>
        <w:tc>
          <w:tcPr>
            <w:tcW w:w="2790" w:type="dxa"/>
            <w:shd w:val="clear" w:color="auto" w:fill="7EB09E"/>
          </w:tcPr>
          <w:p w14:paraId="71CC5D14"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Constrains in budget</w:t>
            </w:r>
            <w:r w:rsidRPr="00895EBF">
              <w:t xml:space="preserve"> </w:t>
            </w:r>
            <w:r w:rsidRPr="00895EBF">
              <w:rPr>
                <w:rFonts w:ascii="Arial" w:hAnsi="Arial" w:cs="Arial"/>
              </w:rPr>
              <w:t>may lead to cutting of budget for units which may lead to non-completion of projects.</w:t>
            </w:r>
          </w:p>
          <w:p w14:paraId="481BBE81"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Nonpaying wards impact highly on loss of water and electricity revenue.</w:t>
            </w:r>
          </w:p>
          <w:p w14:paraId="6B683201"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 xml:space="preserve">Increase in </w:t>
            </w:r>
            <w:proofErr w:type="gramStart"/>
            <w:r w:rsidRPr="00895EBF">
              <w:rPr>
                <w:rFonts w:ascii="Arial" w:hAnsi="Arial" w:cs="Arial"/>
              </w:rPr>
              <w:t>household</w:t>
            </w:r>
            <w:proofErr w:type="gramEnd"/>
            <w:r w:rsidRPr="00895EBF">
              <w:rPr>
                <w:rFonts w:ascii="Arial" w:hAnsi="Arial" w:cs="Arial"/>
              </w:rPr>
              <w:t xml:space="preserve"> cause a strain for the municipality to provide services.</w:t>
            </w:r>
          </w:p>
          <w:p w14:paraId="175333B9" w14:textId="77777777" w:rsidR="00CA70CD" w:rsidRPr="00895EBF" w:rsidRDefault="00CA70CD" w:rsidP="00965457">
            <w:pPr>
              <w:pStyle w:val="ListParagraph"/>
              <w:numPr>
                <w:ilvl w:val="0"/>
                <w:numId w:val="17"/>
              </w:numPr>
              <w:spacing w:after="0"/>
              <w:ind w:left="372"/>
              <w:contextualSpacing/>
              <w:rPr>
                <w:rFonts w:ascii="Arial" w:hAnsi="Arial" w:cs="Arial"/>
              </w:rPr>
            </w:pPr>
            <w:r w:rsidRPr="00895EBF">
              <w:rPr>
                <w:rFonts w:ascii="Arial" w:hAnsi="Arial" w:cs="Arial"/>
              </w:rPr>
              <w:t>Land invasion leads to Illegal connections of water and electricity which leads to revenue loss.</w:t>
            </w:r>
          </w:p>
          <w:p w14:paraId="31D6A8DC" w14:textId="61373E05" w:rsidR="00CA70CD" w:rsidRPr="00895EBF" w:rsidRDefault="00CA70CD" w:rsidP="00895EBF">
            <w:pPr>
              <w:spacing w:line="276" w:lineRule="auto"/>
              <w:ind w:left="0" w:firstLine="0"/>
            </w:pPr>
            <w:r w:rsidRPr="00895EBF">
              <w:t xml:space="preserve">An inaccurate billing system </w:t>
            </w:r>
            <w:r w:rsidR="00895EBF" w:rsidRPr="00895EBF">
              <w:t>causes</w:t>
            </w:r>
            <w:r w:rsidRPr="00895EBF">
              <w:t xml:space="preserve"> major issues — not just financial losses, but also a breakdown in trust between the municipality and residents.  </w:t>
            </w:r>
          </w:p>
          <w:p w14:paraId="640A6859" w14:textId="6DF3EE49" w:rsidR="00895EBF" w:rsidRPr="00895EBF" w:rsidRDefault="00895EBF" w:rsidP="00895EBF">
            <w:pPr>
              <w:spacing w:line="276" w:lineRule="auto"/>
              <w:ind w:left="0" w:firstLine="0"/>
            </w:pPr>
          </w:p>
        </w:tc>
        <w:tc>
          <w:tcPr>
            <w:tcW w:w="1170" w:type="dxa"/>
            <w:shd w:val="clear" w:color="auto" w:fill="7EB09E"/>
          </w:tcPr>
          <w:p w14:paraId="41A13133" w14:textId="42095B8F" w:rsidR="00CA70CD" w:rsidRDefault="00CA70CD" w:rsidP="00CA70CD">
            <w:pPr>
              <w:spacing w:line="276" w:lineRule="auto"/>
              <w:ind w:left="0" w:firstLine="0"/>
            </w:pPr>
            <w:r w:rsidRPr="00D650DC">
              <w:rPr>
                <w:b/>
                <w:bCs/>
                <w:sz w:val="24"/>
                <w:szCs w:val="24"/>
              </w:rPr>
              <w:t>Goal 4</w:t>
            </w:r>
          </w:p>
        </w:tc>
      </w:tr>
      <w:tr w:rsidR="00CA70CD" w14:paraId="22976018" w14:textId="15F71010" w:rsidTr="00895EBF">
        <w:trPr>
          <w:trHeight w:val="560"/>
        </w:trPr>
        <w:tc>
          <w:tcPr>
            <w:tcW w:w="2700" w:type="dxa"/>
            <w:shd w:val="clear" w:color="auto" w:fill="B8D3C8"/>
          </w:tcPr>
          <w:p w14:paraId="554DB924" w14:textId="7C0A4C4C" w:rsidR="00CA70CD" w:rsidRDefault="00CA70CD" w:rsidP="00895EBF">
            <w:pPr>
              <w:spacing w:line="276" w:lineRule="auto"/>
              <w:ind w:left="0"/>
            </w:pPr>
            <w:r w:rsidRPr="00D92F99">
              <w:rPr>
                <w:b/>
                <w:bCs/>
                <w:sz w:val="24"/>
                <w:szCs w:val="24"/>
              </w:rPr>
              <w:t xml:space="preserve">NKPA </w:t>
            </w:r>
            <w:r>
              <w:rPr>
                <w:b/>
                <w:bCs/>
                <w:sz w:val="24"/>
                <w:szCs w:val="24"/>
              </w:rPr>
              <w:t>5</w:t>
            </w:r>
            <w:r w:rsidRPr="00D92F99">
              <w:rPr>
                <w:b/>
                <w:bCs/>
                <w:sz w:val="24"/>
                <w:szCs w:val="24"/>
              </w:rPr>
              <w:t>- GOOD GOVERNACE AND PUBLIC PARTICIPATION</w:t>
            </w:r>
          </w:p>
        </w:tc>
        <w:tc>
          <w:tcPr>
            <w:tcW w:w="3780" w:type="dxa"/>
            <w:shd w:val="clear" w:color="auto" w:fill="B8D3C8"/>
          </w:tcPr>
          <w:p w14:paraId="4039EAEF" w14:textId="77777777" w:rsidR="00CA70CD" w:rsidRDefault="00CA70CD" w:rsidP="00965457">
            <w:pPr>
              <w:pStyle w:val="ListParagraph"/>
              <w:numPr>
                <w:ilvl w:val="0"/>
                <w:numId w:val="18"/>
              </w:numPr>
              <w:spacing w:after="0"/>
              <w:ind w:left="250"/>
              <w:contextualSpacing/>
              <w:jc w:val="both"/>
              <w:rPr>
                <w:rFonts w:ascii="Arial" w:hAnsi="Arial" w:cs="Arial"/>
              </w:rPr>
            </w:pPr>
            <w:r w:rsidRPr="00DF2A4A">
              <w:rPr>
                <w:rFonts w:ascii="Arial" w:hAnsi="Arial" w:cs="Arial"/>
              </w:rPr>
              <w:t xml:space="preserve">The negative publication about the Municipality harms the image of the municipality, which may cause </w:t>
            </w:r>
            <w:r w:rsidRPr="00882DBC">
              <w:rPr>
                <w:rFonts w:ascii="Arial" w:hAnsi="Arial" w:cs="Arial"/>
              </w:rPr>
              <w:t>the public not to trust the Municipality to deliver on services.</w:t>
            </w:r>
          </w:p>
          <w:p w14:paraId="08F6A0E7" w14:textId="77777777" w:rsidR="00CA70CD" w:rsidRPr="00882DBC" w:rsidRDefault="00CA70CD" w:rsidP="00965457">
            <w:pPr>
              <w:pStyle w:val="ListParagraph"/>
              <w:numPr>
                <w:ilvl w:val="0"/>
                <w:numId w:val="18"/>
              </w:numPr>
              <w:spacing w:after="0"/>
              <w:ind w:left="250"/>
              <w:contextualSpacing/>
              <w:jc w:val="both"/>
              <w:rPr>
                <w:rFonts w:ascii="Arial" w:hAnsi="Arial" w:cs="Arial"/>
              </w:rPr>
            </w:pPr>
            <w:r w:rsidRPr="00AC7B2C">
              <w:rPr>
                <w:rFonts w:ascii="Arial" w:hAnsi="Arial" w:cs="Arial"/>
              </w:rPr>
              <w:t>Management failure to implement recommendations of internal audit &amp; resolutions of the audit committee lack of covered.</w:t>
            </w:r>
          </w:p>
          <w:p w14:paraId="78877BBB" w14:textId="77777777" w:rsidR="00CA70CD" w:rsidRPr="005E4A3C"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 xml:space="preserve">Limited implementation of Risk Management </w:t>
            </w:r>
          </w:p>
          <w:p w14:paraId="00A2AF85" w14:textId="77777777" w:rsidR="00CA70CD" w:rsidRPr="00882DBC" w:rsidRDefault="00CA70CD" w:rsidP="00965457">
            <w:pPr>
              <w:pStyle w:val="ListParagraph"/>
              <w:numPr>
                <w:ilvl w:val="0"/>
                <w:numId w:val="18"/>
              </w:numPr>
              <w:spacing w:after="0"/>
              <w:ind w:left="250"/>
              <w:contextualSpacing/>
              <w:jc w:val="both"/>
              <w:rPr>
                <w:rFonts w:ascii="Arial" w:hAnsi="Arial" w:cs="Arial"/>
              </w:rPr>
            </w:pPr>
            <w:r w:rsidRPr="00882DBC">
              <w:rPr>
                <w:rFonts w:ascii="Arial" w:hAnsi="Arial" w:cs="Arial"/>
              </w:rPr>
              <w:t xml:space="preserve">The challenge </w:t>
            </w:r>
            <w:r>
              <w:rPr>
                <w:rFonts w:ascii="Arial" w:hAnsi="Arial" w:cs="Arial"/>
              </w:rPr>
              <w:t xml:space="preserve">in </w:t>
            </w:r>
            <w:r w:rsidRPr="00882DBC">
              <w:rPr>
                <w:rFonts w:ascii="Arial" w:hAnsi="Arial" w:cs="Arial"/>
              </w:rPr>
              <w:t>adopt</w:t>
            </w:r>
            <w:r>
              <w:rPr>
                <w:rFonts w:ascii="Arial" w:hAnsi="Arial" w:cs="Arial"/>
              </w:rPr>
              <w:t xml:space="preserve">ion of </w:t>
            </w:r>
            <w:r w:rsidRPr="00882DBC">
              <w:rPr>
                <w:rFonts w:ascii="Arial" w:hAnsi="Arial" w:cs="Arial"/>
              </w:rPr>
              <w:t>policy that will guide how they integrate with council across the various council structure.</w:t>
            </w:r>
          </w:p>
          <w:p w14:paraId="7C343B15" w14:textId="77777777" w:rsidR="00CA70CD" w:rsidRDefault="00CA70CD" w:rsidP="00965457">
            <w:pPr>
              <w:pStyle w:val="ListParagraph"/>
              <w:numPr>
                <w:ilvl w:val="0"/>
                <w:numId w:val="18"/>
              </w:numPr>
              <w:spacing w:after="0"/>
              <w:ind w:left="250"/>
              <w:contextualSpacing/>
              <w:jc w:val="both"/>
              <w:rPr>
                <w:rFonts w:ascii="Arial" w:hAnsi="Arial" w:cs="Arial"/>
              </w:rPr>
            </w:pPr>
            <w:r w:rsidRPr="00882DBC">
              <w:rPr>
                <w:rFonts w:ascii="Arial" w:hAnsi="Arial" w:cs="Arial"/>
              </w:rPr>
              <w:t xml:space="preserve">leak of forensic investigation reports may lead to criminal cases being leaked and cases being </w:t>
            </w:r>
            <w:proofErr w:type="gramStart"/>
            <w:r w:rsidRPr="00882DBC">
              <w:rPr>
                <w:rFonts w:ascii="Arial" w:hAnsi="Arial" w:cs="Arial"/>
              </w:rPr>
              <w:t>jeopardize</w:t>
            </w:r>
            <w:proofErr w:type="gramEnd"/>
            <w:r w:rsidRPr="00882DBC">
              <w:rPr>
                <w:rFonts w:ascii="Arial" w:hAnsi="Arial" w:cs="Arial"/>
              </w:rPr>
              <w:t>.</w:t>
            </w:r>
          </w:p>
          <w:p w14:paraId="7ACB968D" w14:textId="77777777" w:rsidR="00CA70CD" w:rsidRDefault="00CA70CD" w:rsidP="00965457">
            <w:pPr>
              <w:pStyle w:val="ListParagraph"/>
              <w:numPr>
                <w:ilvl w:val="0"/>
                <w:numId w:val="18"/>
              </w:numPr>
              <w:spacing w:after="0"/>
              <w:ind w:left="250"/>
              <w:contextualSpacing/>
              <w:jc w:val="both"/>
              <w:rPr>
                <w:rFonts w:ascii="Arial" w:hAnsi="Arial" w:cs="Arial"/>
              </w:rPr>
            </w:pPr>
            <w:r w:rsidRPr="00631375">
              <w:rPr>
                <w:rFonts w:ascii="Arial" w:hAnsi="Arial" w:cs="Arial"/>
              </w:rPr>
              <w:t>Lack of implementation of Risk Management in the Municipality</w:t>
            </w:r>
          </w:p>
          <w:p w14:paraId="6F5BA99D" w14:textId="77777777" w:rsidR="00CA70CD" w:rsidRPr="005E4A3C"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Implementation of Bylaw enforcement</w:t>
            </w:r>
          </w:p>
          <w:p w14:paraId="1FF38E9B" w14:textId="77777777" w:rsidR="00895EBF" w:rsidRDefault="00CA70CD" w:rsidP="00965457">
            <w:pPr>
              <w:pStyle w:val="ListParagraph"/>
              <w:numPr>
                <w:ilvl w:val="0"/>
                <w:numId w:val="18"/>
              </w:numPr>
              <w:spacing w:after="0"/>
              <w:ind w:left="250"/>
              <w:contextualSpacing/>
              <w:jc w:val="both"/>
              <w:rPr>
                <w:rFonts w:ascii="Arial" w:hAnsi="Arial" w:cs="Arial"/>
              </w:rPr>
            </w:pPr>
            <w:r w:rsidRPr="005E4A3C">
              <w:rPr>
                <w:rFonts w:ascii="Arial" w:hAnsi="Arial" w:cs="Arial"/>
              </w:rPr>
              <w:t>Bid Committee slow pace of meetings.</w:t>
            </w:r>
          </w:p>
          <w:p w14:paraId="21C47BDD" w14:textId="1A468F48" w:rsidR="00CA70CD" w:rsidRPr="00895EBF" w:rsidRDefault="00CA70CD" w:rsidP="00965457">
            <w:pPr>
              <w:pStyle w:val="ListParagraph"/>
              <w:numPr>
                <w:ilvl w:val="0"/>
                <w:numId w:val="18"/>
              </w:numPr>
              <w:spacing w:after="0"/>
              <w:ind w:left="250"/>
              <w:contextualSpacing/>
              <w:jc w:val="both"/>
              <w:rPr>
                <w:rFonts w:ascii="Arial" w:hAnsi="Arial" w:cs="Arial"/>
              </w:rPr>
            </w:pPr>
            <w:r w:rsidRPr="00895EBF">
              <w:rPr>
                <w:rFonts w:ascii="Arial" w:hAnsi="Arial" w:cs="Arial"/>
              </w:rPr>
              <w:t>Ward Commit</w:t>
            </w:r>
          </w:p>
        </w:tc>
        <w:tc>
          <w:tcPr>
            <w:tcW w:w="2790" w:type="dxa"/>
            <w:shd w:val="clear" w:color="auto" w:fill="B8D3C8"/>
          </w:tcPr>
          <w:p w14:paraId="3A6B75F7"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The Rick Management Unit has only one person responsible for the whole municipality, this may cause strain on the CRO.</w:t>
            </w:r>
          </w:p>
          <w:p w14:paraId="47994BC3"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Shortage of tools of trade may result in officials not being able to continue with their duties.</w:t>
            </w:r>
          </w:p>
          <w:p w14:paraId="5EFC592C"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 xml:space="preserve">The traditional authorities are invited to all council </w:t>
            </w:r>
            <w:proofErr w:type="gramStart"/>
            <w:r w:rsidRPr="003911A9">
              <w:rPr>
                <w:rFonts w:ascii="Arial" w:hAnsi="Arial" w:cs="Arial"/>
              </w:rPr>
              <w:t>meeting</w:t>
            </w:r>
            <w:proofErr w:type="gramEnd"/>
            <w:r w:rsidRPr="003911A9">
              <w:rPr>
                <w:rFonts w:ascii="Arial" w:hAnsi="Arial" w:cs="Arial"/>
              </w:rPr>
              <w:t xml:space="preserve"> and strategic planning meetings. The challenge is an adopted policy that will guide how they Integrate with council across the various council </w:t>
            </w:r>
            <w:proofErr w:type="gramStart"/>
            <w:r w:rsidRPr="003911A9">
              <w:rPr>
                <w:rFonts w:ascii="Arial" w:hAnsi="Arial" w:cs="Arial"/>
              </w:rPr>
              <w:t>structure</w:t>
            </w:r>
            <w:proofErr w:type="gramEnd"/>
            <w:r w:rsidRPr="003911A9">
              <w:rPr>
                <w:rFonts w:ascii="Arial" w:hAnsi="Arial" w:cs="Arial"/>
              </w:rPr>
              <w:t>.</w:t>
            </w:r>
          </w:p>
          <w:p w14:paraId="11F5C4F4" w14:textId="77777777" w:rsidR="00CA70CD"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 xml:space="preserve">Leaking of reports may lead to criminal cases being leaked and cases being </w:t>
            </w:r>
            <w:proofErr w:type="gramStart"/>
            <w:r w:rsidRPr="003911A9">
              <w:rPr>
                <w:rFonts w:ascii="Arial" w:hAnsi="Arial" w:cs="Arial"/>
              </w:rPr>
              <w:t>jeopardize</w:t>
            </w:r>
            <w:proofErr w:type="gramEnd"/>
            <w:r w:rsidRPr="003911A9">
              <w:rPr>
                <w:rFonts w:ascii="Arial" w:hAnsi="Arial" w:cs="Arial"/>
              </w:rPr>
              <w:t>.</w:t>
            </w:r>
          </w:p>
          <w:p w14:paraId="1C91818F" w14:textId="77777777" w:rsidR="00CA70CD" w:rsidRDefault="00CA70CD" w:rsidP="00895EBF">
            <w:pPr>
              <w:pStyle w:val="ListParagraph"/>
              <w:ind w:left="192"/>
              <w:rPr>
                <w:rFonts w:ascii="Arial" w:hAnsi="Arial" w:cs="Arial"/>
              </w:rPr>
            </w:pPr>
          </w:p>
          <w:p w14:paraId="15241847" w14:textId="77777777" w:rsidR="00CA70CD" w:rsidRPr="003911A9" w:rsidRDefault="00CA70CD" w:rsidP="00965457">
            <w:pPr>
              <w:pStyle w:val="ListParagraph"/>
              <w:numPr>
                <w:ilvl w:val="0"/>
                <w:numId w:val="18"/>
              </w:numPr>
              <w:spacing w:after="0"/>
              <w:ind w:left="192" w:hanging="270"/>
              <w:contextualSpacing/>
              <w:rPr>
                <w:rFonts w:ascii="Arial" w:hAnsi="Arial" w:cs="Arial"/>
              </w:rPr>
            </w:pPr>
            <w:r w:rsidRPr="003911A9">
              <w:rPr>
                <w:rFonts w:ascii="Arial" w:hAnsi="Arial" w:cs="Arial"/>
              </w:rPr>
              <w:t xml:space="preserve">There is a need to foster relationships with National and Provincial media houses on a one-on-one </w:t>
            </w:r>
            <w:proofErr w:type="gramStart"/>
            <w:r w:rsidRPr="003911A9">
              <w:rPr>
                <w:rFonts w:ascii="Arial" w:hAnsi="Arial" w:cs="Arial"/>
              </w:rPr>
              <w:t>bases</w:t>
            </w:r>
            <w:proofErr w:type="gramEnd"/>
            <w:r w:rsidRPr="003911A9">
              <w:rPr>
                <w:rFonts w:ascii="Arial" w:hAnsi="Arial" w:cs="Arial"/>
              </w:rPr>
              <w:t xml:space="preserve"> and strength the Public Relations with all media outlets.</w:t>
            </w:r>
          </w:p>
          <w:p w14:paraId="09D09957" w14:textId="492F6611" w:rsidR="00CA70CD" w:rsidRDefault="00CA70CD" w:rsidP="00895EBF">
            <w:pPr>
              <w:spacing w:line="276" w:lineRule="auto"/>
              <w:ind w:left="0" w:firstLine="0"/>
            </w:pPr>
          </w:p>
        </w:tc>
        <w:tc>
          <w:tcPr>
            <w:tcW w:w="1170" w:type="dxa"/>
            <w:shd w:val="clear" w:color="auto" w:fill="B8D3C8"/>
          </w:tcPr>
          <w:p w14:paraId="422FEC6F" w14:textId="205571B0" w:rsidR="00CA70CD" w:rsidRDefault="00CA70CD" w:rsidP="00CA70CD">
            <w:pPr>
              <w:spacing w:line="276" w:lineRule="auto"/>
              <w:ind w:left="0" w:firstLine="0"/>
            </w:pPr>
            <w:r w:rsidRPr="00D650DC">
              <w:rPr>
                <w:b/>
                <w:bCs/>
              </w:rPr>
              <w:t>Goal 3</w:t>
            </w:r>
          </w:p>
        </w:tc>
      </w:tr>
      <w:tr w:rsidR="00CA70CD" w14:paraId="445256C4" w14:textId="4471B962" w:rsidTr="00895EBF">
        <w:trPr>
          <w:trHeight w:val="729"/>
        </w:trPr>
        <w:tc>
          <w:tcPr>
            <w:tcW w:w="2700" w:type="dxa"/>
            <w:shd w:val="clear" w:color="auto" w:fill="7EB09E"/>
          </w:tcPr>
          <w:p w14:paraId="73B8FC46" w14:textId="77777777" w:rsidR="00CA70CD" w:rsidRDefault="00CA70CD" w:rsidP="00895EBF">
            <w:pPr>
              <w:spacing w:line="276" w:lineRule="auto"/>
              <w:ind w:left="0"/>
            </w:pPr>
            <w:r w:rsidRPr="00544B50">
              <w:rPr>
                <w:b/>
                <w:bCs/>
                <w:sz w:val="24"/>
                <w:szCs w:val="24"/>
              </w:rPr>
              <w:t xml:space="preserve">NKPA </w:t>
            </w:r>
            <w:r>
              <w:rPr>
                <w:b/>
                <w:bCs/>
                <w:sz w:val="24"/>
                <w:szCs w:val="24"/>
              </w:rPr>
              <w:t>6- CROSS -CUTTING</w:t>
            </w:r>
          </w:p>
          <w:p w14:paraId="501739BE" w14:textId="4C09E9BF" w:rsidR="00CA70CD" w:rsidRDefault="00CA70CD" w:rsidP="00895EBF">
            <w:pPr>
              <w:spacing w:line="276" w:lineRule="auto"/>
              <w:ind w:left="0"/>
            </w:pPr>
            <w:r>
              <w:rPr>
                <w:b/>
                <w:bCs/>
                <w:sz w:val="24"/>
                <w:szCs w:val="24"/>
              </w:rPr>
              <w:t>SERVICE DELIVERY</w:t>
            </w:r>
          </w:p>
        </w:tc>
        <w:tc>
          <w:tcPr>
            <w:tcW w:w="3780" w:type="dxa"/>
            <w:shd w:val="clear" w:color="auto" w:fill="7EB09E"/>
          </w:tcPr>
          <w:p w14:paraId="64A7662D" w14:textId="77777777" w:rsidR="00CA70CD" w:rsidRDefault="00CA70CD" w:rsidP="00965457">
            <w:pPr>
              <w:pStyle w:val="ListParagraph"/>
              <w:numPr>
                <w:ilvl w:val="0"/>
                <w:numId w:val="19"/>
              </w:numPr>
              <w:spacing w:after="0"/>
              <w:ind w:left="342"/>
              <w:contextualSpacing/>
              <w:jc w:val="both"/>
              <w:rPr>
                <w:rFonts w:ascii="Arial" w:hAnsi="Arial" w:cs="Arial"/>
              </w:rPr>
            </w:pPr>
            <w:r w:rsidRPr="00692152">
              <w:rPr>
                <w:rFonts w:ascii="Arial" w:hAnsi="Arial" w:cs="Arial"/>
              </w:rPr>
              <w:t>Limited Institutional Capacity</w:t>
            </w:r>
          </w:p>
          <w:p w14:paraId="0507B9D2" w14:textId="77777777" w:rsidR="00CA70CD" w:rsidRDefault="00CA70CD" w:rsidP="00965457">
            <w:pPr>
              <w:pStyle w:val="ListParagraph"/>
              <w:numPr>
                <w:ilvl w:val="0"/>
                <w:numId w:val="19"/>
              </w:numPr>
              <w:spacing w:after="0"/>
              <w:ind w:left="342"/>
              <w:contextualSpacing/>
              <w:jc w:val="both"/>
              <w:rPr>
                <w:rFonts w:ascii="Arial" w:hAnsi="Arial" w:cs="Arial"/>
              </w:rPr>
            </w:pPr>
            <w:r w:rsidRPr="00692152">
              <w:rPr>
                <w:rFonts w:ascii="Arial" w:hAnsi="Arial" w:cs="Arial"/>
              </w:rPr>
              <w:t>Poor Early Warning Systems</w:t>
            </w:r>
          </w:p>
          <w:p w14:paraId="14706F3B" w14:textId="77777777" w:rsidR="00CA70CD" w:rsidRDefault="00CA70CD" w:rsidP="00965457">
            <w:pPr>
              <w:pStyle w:val="ListParagraph"/>
              <w:numPr>
                <w:ilvl w:val="0"/>
                <w:numId w:val="19"/>
              </w:numPr>
              <w:spacing w:after="0"/>
              <w:ind w:left="342"/>
              <w:contextualSpacing/>
              <w:jc w:val="both"/>
              <w:rPr>
                <w:rFonts w:ascii="Arial" w:hAnsi="Arial" w:cs="Arial"/>
              </w:rPr>
            </w:pPr>
            <w:r w:rsidRPr="00EA6DAF">
              <w:rPr>
                <w:rFonts w:ascii="Arial" w:hAnsi="Arial" w:cs="Arial"/>
              </w:rPr>
              <w:t>Lack of Community Awareness and Preparedness</w:t>
            </w:r>
            <w:r>
              <w:rPr>
                <w:rFonts w:ascii="Arial" w:hAnsi="Arial" w:cs="Arial"/>
              </w:rPr>
              <w:t xml:space="preserve"> of disaster.</w:t>
            </w:r>
          </w:p>
          <w:p w14:paraId="3867D7EA" w14:textId="77777777" w:rsidR="00CA70CD" w:rsidRDefault="00CA70CD" w:rsidP="00965457">
            <w:pPr>
              <w:pStyle w:val="ListParagraph"/>
              <w:numPr>
                <w:ilvl w:val="0"/>
                <w:numId w:val="19"/>
              </w:numPr>
              <w:spacing w:after="0"/>
              <w:ind w:left="342"/>
              <w:contextualSpacing/>
              <w:jc w:val="both"/>
              <w:rPr>
                <w:rFonts w:ascii="Arial" w:hAnsi="Arial" w:cs="Arial"/>
              </w:rPr>
            </w:pPr>
            <w:r w:rsidRPr="00EA6DAF">
              <w:rPr>
                <w:rFonts w:ascii="Arial" w:hAnsi="Arial" w:cs="Arial"/>
              </w:rPr>
              <w:t>Poor Implementation of SDF Proposals</w:t>
            </w:r>
          </w:p>
          <w:p w14:paraId="02D30FAB" w14:textId="77777777" w:rsidR="00CA70CD" w:rsidRDefault="00CA70CD" w:rsidP="00965457">
            <w:pPr>
              <w:pStyle w:val="ListParagraph"/>
              <w:numPr>
                <w:ilvl w:val="0"/>
                <w:numId w:val="19"/>
              </w:numPr>
              <w:spacing w:after="0"/>
              <w:ind w:left="342"/>
              <w:contextualSpacing/>
              <w:jc w:val="both"/>
              <w:rPr>
                <w:rFonts w:ascii="Arial" w:hAnsi="Arial" w:cs="Arial"/>
              </w:rPr>
            </w:pPr>
            <w:r>
              <w:rPr>
                <w:rFonts w:ascii="Arial" w:hAnsi="Arial" w:cs="Arial"/>
              </w:rPr>
              <w:t>L</w:t>
            </w:r>
            <w:r w:rsidRPr="00EA6DAF">
              <w:rPr>
                <w:rFonts w:ascii="Arial" w:hAnsi="Arial" w:cs="Arial"/>
              </w:rPr>
              <w:t xml:space="preserve">ack of qualified GIS specialists, </w:t>
            </w:r>
            <w:r>
              <w:rPr>
                <w:rFonts w:ascii="Arial" w:hAnsi="Arial" w:cs="Arial"/>
              </w:rPr>
              <w:t>and</w:t>
            </w:r>
            <w:r w:rsidRPr="00EA6DAF">
              <w:rPr>
                <w:rFonts w:ascii="Arial" w:hAnsi="Arial" w:cs="Arial"/>
              </w:rPr>
              <w:t xml:space="preserve"> urban designers.</w:t>
            </w:r>
          </w:p>
          <w:p w14:paraId="760CB68F" w14:textId="77777777" w:rsidR="00CA70CD" w:rsidRDefault="00CA70CD" w:rsidP="00965457">
            <w:pPr>
              <w:pStyle w:val="ListParagraph"/>
              <w:numPr>
                <w:ilvl w:val="0"/>
                <w:numId w:val="19"/>
              </w:numPr>
              <w:spacing w:after="0"/>
              <w:ind w:left="342"/>
              <w:contextualSpacing/>
              <w:jc w:val="both"/>
              <w:rPr>
                <w:rFonts w:ascii="Arial" w:hAnsi="Arial" w:cs="Arial"/>
              </w:rPr>
            </w:pPr>
            <w:r>
              <w:rPr>
                <w:rFonts w:ascii="Arial" w:hAnsi="Arial" w:cs="Arial"/>
              </w:rPr>
              <w:t>P</w:t>
            </w:r>
            <w:r w:rsidRPr="00EA6DAF">
              <w:rPr>
                <w:rFonts w:ascii="Arial" w:hAnsi="Arial" w:cs="Arial"/>
              </w:rPr>
              <w:t>oor-quality plans, weak enforcement, and delays in development approvals</w:t>
            </w:r>
            <w:r>
              <w:rPr>
                <w:rFonts w:ascii="Arial" w:hAnsi="Arial" w:cs="Arial"/>
              </w:rPr>
              <w:t>.</w:t>
            </w:r>
          </w:p>
          <w:p w14:paraId="60C488EE"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Land Ownership and Access Issues</w:t>
            </w:r>
            <w:r>
              <w:rPr>
                <w:rFonts w:ascii="Arial" w:hAnsi="Arial" w:cs="Arial"/>
              </w:rPr>
              <w:t>.</w:t>
            </w:r>
          </w:p>
          <w:p w14:paraId="6EC6027A"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Complex land tenure, unresolved land claims, and unclear ownership hinder spatial planning and land release.</w:t>
            </w:r>
          </w:p>
          <w:p w14:paraId="3D59F15D" w14:textId="77777777"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Informal land markets operate outside planning frameworks.</w:t>
            </w:r>
          </w:p>
          <w:p w14:paraId="3E8D5E1E" w14:textId="2AF4723F" w:rsidR="00CA70CD" w:rsidRDefault="00CA70CD" w:rsidP="00965457">
            <w:pPr>
              <w:pStyle w:val="ListParagraph"/>
              <w:numPr>
                <w:ilvl w:val="0"/>
                <w:numId w:val="19"/>
              </w:numPr>
              <w:spacing w:after="0"/>
              <w:ind w:left="342"/>
              <w:contextualSpacing/>
              <w:jc w:val="both"/>
              <w:rPr>
                <w:rFonts w:ascii="Arial" w:hAnsi="Arial" w:cs="Arial"/>
              </w:rPr>
            </w:pPr>
            <w:r w:rsidRPr="00D650DC">
              <w:rPr>
                <w:rFonts w:ascii="Arial" w:hAnsi="Arial" w:cs="Arial"/>
              </w:rPr>
              <w:t>Urban Sprawl and Inefficient Settlement Patterns</w:t>
            </w:r>
            <w:r w:rsidR="00895EBF">
              <w:rPr>
                <w:rFonts w:ascii="Arial" w:hAnsi="Arial" w:cs="Arial"/>
              </w:rPr>
              <w:t>.</w:t>
            </w:r>
          </w:p>
          <w:p w14:paraId="260F04DE" w14:textId="0B6CB6A4" w:rsidR="00CA70CD" w:rsidRDefault="00CA70CD" w:rsidP="00895EBF">
            <w:pPr>
              <w:spacing w:line="276" w:lineRule="auto"/>
              <w:ind w:left="0"/>
            </w:pPr>
          </w:p>
        </w:tc>
        <w:tc>
          <w:tcPr>
            <w:tcW w:w="2790" w:type="dxa"/>
            <w:shd w:val="clear" w:color="auto" w:fill="7EB09E"/>
          </w:tcPr>
          <w:p w14:paraId="20A30D91" w14:textId="77777777" w:rsidR="00CA70CD" w:rsidRDefault="00CA70CD" w:rsidP="00965457">
            <w:pPr>
              <w:pStyle w:val="ListParagraph"/>
              <w:numPr>
                <w:ilvl w:val="0"/>
                <w:numId w:val="19"/>
              </w:numPr>
              <w:spacing w:after="0"/>
              <w:ind w:left="282" w:hanging="270"/>
              <w:contextualSpacing/>
              <w:jc w:val="both"/>
              <w:rPr>
                <w:rFonts w:ascii="Arial" w:hAnsi="Arial" w:cs="Arial"/>
              </w:rPr>
            </w:pPr>
            <w:r w:rsidRPr="00692152">
              <w:rPr>
                <w:rFonts w:ascii="Arial" w:hAnsi="Arial" w:cs="Arial"/>
              </w:rPr>
              <w:t xml:space="preserve">Disaster management units </w:t>
            </w:r>
            <w:proofErr w:type="gramStart"/>
            <w:r>
              <w:rPr>
                <w:rFonts w:ascii="Arial" w:hAnsi="Arial" w:cs="Arial"/>
              </w:rPr>
              <w:t>is</w:t>
            </w:r>
            <w:proofErr w:type="gramEnd"/>
            <w:r w:rsidRPr="00692152">
              <w:rPr>
                <w:rFonts w:ascii="Arial" w:hAnsi="Arial" w:cs="Arial"/>
              </w:rPr>
              <w:t xml:space="preserve"> under-resourced or understaffed</w:t>
            </w:r>
            <w:r>
              <w:rPr>
                <w:rFonts w:ascii="Arial" w:hAnsi="Arial" w:cs="Arial"/>
              </w:rPr>
              <w:t xml:space="preserve"> may cause </w:t>
            </w:r>
            <w:r w:rsidRPr="00692152">
              <w:rPr>
                <w:rFonts w:ascii="Arial" w:hAnsi="Arial" w:cs="Arial"/>
              </w:rPr>
              <w:t>Lack of skilled personnel to plan, implement, and coordinate disaster risk reduction strategies</w:t>
            </w:r>
            <w:r>
              <w:rPr>
                <w:rFonts w:ascii="Arial" w:hAnsi="Arial" w:cs="Arial"/>
              </w:rPr>
              <w:t>.</w:t>
            </w:r>
          </w:p>
          <w:p w14:paraId="2A4C4101"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 xml:space="preserve">Inadequate communication tools </w:t>
            </w:r>
            <w:r>
              <w:rPr>
                <w:rFonts w:ascii="Arial" w:eastAsia="Times New Roman" w:hAnsi="Arial" w:cs="Arial"/>
              </w:rPr>
              <w:t xml:space="preserve">and </w:t>
            </w:r>
            <w:r w:rsidRPr="00EA6DAF">
              <w:rPr>
                <w:rFonts w:ascii="Arial" w:eastAsia="Times New Roman" w:hAnsi="Arial" w:cs="Arial"/>
              </w:rPr>
              <w:t>technologies to alert communities of impending risks (e.g., floods, fires).</w:t>
            </w:r>
          </w:p>
          <w:p w14:paraId="4A668839"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 xml:space="preserve">Weak coordination between </w:t>
            </w:r>
            <w:proofErr w:type="gramStart"/>
            <w:r w:rsidRPr="00EA6DAF">
              <w:rPr>
                <w:rFonts w:ascii="Arial" w:eastAsia="Times New Roman" w:hAnsi="Arial" w:cs="Arial"/>
              </w:rPr>
              <w:t>provincial,</w:t>
            </w:r>
            <w:proofErr w:type="gramEnd"/>
            <w:r w:rsidRPr="00EA6DAF">
              <w:rPr>
                <w:rFonts w:ascii="Arial" w:eastAsia="Times New Roman" w:hAnsi="Arial" w:cs="Arial"/>
              </w:rPr>
              <w:t xml:space="preserve"> and local systems</w:t>
            </w:r>
            <w:r>
              <w:rPr>
                <w:rFonts w:ascii="Arial" w:eastAsia="Times New Roman" w:hAnsi="Arial" w:cs="Arial"/>
              </w:rPr>
              <w:t>.</w:t>
            </w:r>
          </w:p>
          <w:p w14:paraId="5A84C9C6"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Pr>
                <w:rFonts w:ascii="Arial" w:eastAsia="Times New Roman" w:hAnsi="Arial" w:cs="Arial"/>
              </w:rPr>
              <w:t xml:space="preserve">Low </w:t>
            </w:r>
            <w:r w:rsidRPr="00EA6DAF">
              <w:rPr>
                <w:rFonts w:ascii="Arial" w:eastAsia="Times New Roman" w:hAnsi="Arial" w:cs="Arial"/>
              </w:rPr>
              <w:t>levels of public education and training in disaster risk reduction.</w:t>
            </w:r>
          </w:p>
          <w:p w14:paraId="333D8D51" w14:textId="77777777" w:rsidR="00CA70CD" w:rsidRPr="00EA6DAF"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eastAsia="Times New Roman" w:hAnsi="Arial" w:cs="Arial"/>
              </w:rPr>
              <w:t>Residents are often unaware of risks, evacuation routes, or how to respond in emergencies</w:t>
            </w:r>
            <w:r>
              <w:rPr>
                <w:rFonts w:ascii="Arial" w:eastAsia="Times New Roman" w:hAnsi="Arial" w:cs="Arial"/>
              </w:rPr>
              <w:t>.</w:t>
            </w:r>
          </w:p>
          <w:p w14:paraId="5B6334D7" w14:textId="77777777" w:rsidR="00CA70CD" w:rsidRDefault="00CA70CD" w:rsidP="00965457">
            <w:pPr>
              <w:pStyle w:val="ListParagraph"/>
              <w:numPr>
                <w:ilvl w:val="0"/>
                <w:numId w:val="19"/>
              </w:numPr>
              <w:spacing w:after="0"/>
              <w:ind w:left="282" w:hanging="270"/>
              <w:contextualSpacing/>
              <w:jc w:val="both"/>
              <w:rPr>
                <w:rFonts w:ascii="Arial" w:hAnsi="Arial" w:cs="Arial"/>
              </w:rPr>
            </w:pPr>
            <w:r w:rsidRPr="00EA6DAF">
              <w:rPr>
                <w:rFonts w:ascii="Arial" w:hAnsi="Arial" w:cs="Arial"/>
              </w:rPr>
              <w:t>SDFs are often treated as “paper plans” with no clear implementation mechanisms</w:t>
            </w:r>
            <w:r>
              <w:rPr>
                <w:rFonts w:ascii="Arial" w:hAnsi="Arial" w:cs="Arial"/>
              </w:rPr>
              <w:t>.</w:t>
            </w:r>
          </w:p>
          <w:p w14:paraId="293A8022" w14:textId="33592C77" w:rsidR="00CA70CD" w:rsidRDefault="00CA70CD" w:rsidP="00895EBF">
            <w:pPr>
              <w:spacing w:line="276" w:lineRule="auto"/>
            </w:pPr>
          </w:p>
        </w:tc>
        <w:tc>
          <w:tcPr>
            <w:tcW w:w="1170" w:type="dxa"/>
            <w:shd w:val="clear" w:color="auto" w:fill="7EB09E"/>
          </w:tcPr>
          <w:p w14:paraId="59E1C28F" w14:textId="774C8057" w:rsidR="00CA70CD" w:rsidRDefault="00CA70CD" w:rsidP="00CA70CD">
            <w:pPr>
              <w:spacing w:line="276" w:lineRule="auto"/>
              <w:ind w:left="0"/>
            </w:pPr>
            <w:r w:rsidRPr="00D650DC">
              <w:rPr>
                <w:b/>
                <w:bCs/>
                <w:sz w:val="24"/>
                <w:szCs w:val="24"/>
              </w:rPr>
              <w:t>Goal 6</w:t>
            </w:r>
          </w:p>
        </w:tc>
      </w:tr>
    </w:tbl>
    <w:p w14:paraId="4B7CF9B4" w14:textId="23FA4D44" w:rsidR="003435BB" w:rsidRDefault="003435BB" w:rsidP="00A82DD9">
      <w:pPr>
        <w:spacing w:line="276" w:lineRule="auto"/>
        <w:ind w:left="0" w:firstLine="0"/>
      </w:pPr>
    </w:p>
    <w:p w14:paraId="51915C2D" w14:textId="54C71CC8" w:rsidR="00DB0BA2" w:rsidRDefault="00DB0BA2" w:rsidP="00965457">
      <w:pPr>
        <w:pStyle w:val="Heading2"/>
        <w:numPr>
          <w:ilvl w:val="1"/>
          <w:numId w:val="21"/>
        </w:numPr>
      </w:pPr>
      <w:r>
        <w:t xml:space="preserve">DEVELOPING A STRATEGY TOWARDS DEVELOPMENT </w:t>
      </w:r>
    </w:p>
    <w:p w14:paraId="508A1977" w14:textId="3E49A826" w:rsidR="00DB0BA2" w:rsidRDefault="00DB0BA2" w:rsidP="00965457">
      <w:pPr>
        <w:pStyle w:val="Heading2"/>
        <w:numPr>
          <w:ilvl w:val="2"/>
          <w:numId w:val="21"/>
        </w:numPr>
        <w:spacing w:line="276" w:lineRule="auto"/>
        <w:jc w:val="both"/>
      </w:pPr>
      <w:r>
        <w:t xml:space="preserve">INTRODUCTION </w:t>
      </w:r>
    </w:p>
    <w:p w14:paraId="5D36BF82" w14:textId="7D75C2C3" w:rsidR="00DB0BA2" w:rsidRDefault="00DB0BA2" w:rsidP="00895EBF">
      <w:pPr>
        <w:autoSpaceDE w:val="0"/>
        <w:autoSpaceDN w:val="0"/>
        <w:adjustRightInd w:val="0"/>
        <w:spacing w:after="0" w:line="276" w:lineRule="auto"/>
        <w:ind w:left="0" w:right="0" w:firstLine="0"/>
        <w:rPr>
          <w:rFonts w:eastAsiaTheme="minorHAnsi"/>
        </w:rPr>
      </w:pPr>
      <w:r w:rsidRPr="00895EBF">
        <w:rPr>
          <w:rFonts w:eastAsiaTheme="minorHAnsi"/>
        </w:rPr>
        <w:t xml:space="preserve">The following diagram provides a summary of how the different plans in the Municipality align and inform each other.  The over-arching and direction-giving document that informs all operations and expenditure by the Municipality is Vision 2040.  This is briefly summarized below. </w:t>
      </w:r>
    </w:p>
    <w:p w14:paraId="6D879EF2" w14:textId="28D87AC8" w:rsidR="00895EBF" w:rsidRPr="00895EBF" w:rsidRDefault="00895EBF" w:rsidP="00895EBF">
      <w:pPr>
        <w:autoSpaceDE w:val="0"/>
        <w:autoSpaceDN w:val="0"/>
        <w:adjustRightInd w:val="0"/>
        <w:spacing w:after="0" w:line="276" w:lineRule="auto"/>
        <w:ind w:left="0" w:right="0" w:firstLine="0"/>
        <w:rPr>
          <w:rFonts w:eastAsiaTheme="minorHAnsi"/>
        </w:rPr>
      </w:pPr>
      <w:r>
        <w:rPr>
          <w:noProof/>
        </w:rPr>
        <w:drawing>
          <wp:anchor distT="0" distB="0" distL="114300" distR="114300" simplePos="0" relativeHeight="251670528" behindDoc="0" locked="0" layoutInCell="1" allowOverlap="1" wp14:anchorId="783FFDED" wp14:editId="47B13455">
            <wp:simplePos x="0" y="0"/>
            <wp:positionH relativeFrom="column">
              <wp:posOffset>4445</wp:posOffset>
            </wp:positionH>
            <wp:positionV relativeFrom="paragraph">
              <wp:posOffset>178435</wp:posOffset>
            </wp:positionV>
            <wp:extent cx="5669280" cy="3707765"/>
            <wp:effectExtent l="0" t="0" r="7620" b="6985"/>
            <wp:wrapSquare wrapText="bothSides"/>
            <wp:docPr id="6" name="Picture 6"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3707765"/>
                    </a:xfrm>
                    <a:prstGeom prst="rect">
                      <a:avLst/>
                    </a:prstGeom>
                    <a:noFill/>
                  </pic:spPr>
                </pic:pic>
              </a:graphicData>
            </a:graphic>
            <wp14:sizeRelH relativeFrom="margin">
              <wp14:pctWidth>0</wp14:pctWidth>
            </wp14:sizeRelH>
            <wp14:sizeRelV relativeFrom="margin">
              <wp14:pctHeight>0</wp14:pctHeight>
            </wp14:sizeRelV>
          </wp:anchor>
        </w:drawing>
      </w:r>
    </w:p>
    <w:p w14:paraId="49CB6416" w14:textId="0DAC5F80" w:rsidR="00895EBF" w:rsidRDefault="00DB0BA2" w:rsidP="00895EBF">
      <w:pPr>
        <w:keepNext/>
        <w:spacing w:after="11" w:line="276" w:lineRule="auto"/>
        <w:ind w:left="720" w:right="0" w:firstLine="0"/>
      </w:pPr>
      <w:r>
        <w:rPr>
          <w:b/>
        </w:rPr>
        <w:t xml:space="preserve"> </w:t>
      </w:r>
    </w:p>
    <w:p w14:paraId="185DCA20" w14:textId="22AAB84E" w:rsidR="00DB0BA2" w:rsidRDefault="00895EBF" w:rsidP="00895EBF">
      <w:pPr>
        <w:pStyle w:val="Caption"/>
        <w:ind w:left="0" w:firstLine="0"/>
      </w:pPr>
      <w:r>
        <w:t xml:space="preserve">Figure </w:t>
      </w:r>
      <w:fldSimple w:instr=" SEQ Figure \* ARABIC ">
        <w:r>
          <w:rPr>
            <w:noProof/>
          </w:rPr>
          <w:t>4</w:t>
        </w:r>
      </w:fldSimple>
      <w:r>
        <w:t>: Corporate Strategy for the Msunduzi Municipality</w:t>
      </w:r>
    </w:p>
    <w:p w14:paraId="611FF6AE" w14:textId="77777777" w:rsidR="00DB0BA2" w:rsidRDefault="00DB0BA2" w:rsidP="00A82DD9">
      <w:pPr>
        <w:spacing w:after="234" w:line="276" w:lineRule="auto"/>
        <w:ind w:left="1441" w:right="0" w:firstLine="0"/>
      </w:pPr>
    </w:p>
    <w:p w14:paraId="22474EE0" w14:textId="2AB3BCE0" w:rsidR="00DB0BA2" w:rsidRDefault="00DB0BA2" w:rsidP="00965457">
      <w:pPr>
        <w:pStyle w:val="Heading2"/>
        <w:numPr>
          <w:ilvl w:val="1"/>
          <w:numId w:val="21"/>
        </w:numPr>
      </w:pPr>
      <w:r>
        <w:t xml:space="preserve">SERVICE DELIVERY AND BUDGET IMPLEMENTATION PLAN (SDBIP) </w:t>
      </w:r>
      <w:r w:rsidRPr="00E7552C">
        <w:t xml:space="preserve"> </w:t>
      </w:r>
    </w:p>
    <w:p w14:paraId="24A99CCD" w14:textId="7DA353E0" w:rsidR="00DB0BA2" w:rsidRDefault="00DB0BA2" w:rsidP="00E7552C">
      <w:pPr>
        <w:autoSpaceDE w:val="0"/>
        <w:autoSpaceDN w:val="0"/>
        <w:adjustRightInd w:val="0"/>
        <w:spacing w:after="0" w:line="276" w:lineRule="auto"/>
        <w:ind w:left="0" w:right="0" w:firstLine="0"/>
        <w:rPr>
          <w:rFonts w:eastAsiaTheme="minorHAnsi"/>
        </w:rPr>
      </w:pPr>
      <w:r w:rsidRPr="00E7552C">
        <w:rPr>
          <w:rFonts w:eastAsiaTheme="minorHAnsi"/>
        </w:rPr>
        <w:t>The SDBIP has been operational for several years. The SDBIP 202</w:t>
      </w:r>
      <w:r w:rsidR="00264091" w:rsidRPr="00E7552C">
        <w:rPr>
          <w:rFonts w:eastAsiaTheme="minorHAnsi"/>
        </w:rPr>
        <w:t>5</w:t>
      </w:r>
      <w:r w:rsidRPr="00E7552C">
        <w:rPr>
          <w:rFonts w:eastAsiaTheme="minorHAnsi"/>
        </w:rPr>
        <w:t>/2</w:t>
      </w:r>
      <w:r w:rsidR="00264091" w:rsidRPr="00E7552C">
        <w:rPr>
          <w:rFonts w:eastAsiaTheme="minorHAnsi"/>
        </w:rPr>
        <w:t>6</w:t>
      </w:r>
      <w:r w:rsidRPr="00E7552C">
        <w:rPr>
          <w:rFonts w:eastAsiaTheme="minorHAnsi"/>
        </w:rPr>
        <w:t xml:space="preserve"> was approved by the Mayor during June 202</w:t>
      </w:r>
      <w:r w:rsidR="00264091" w:rsidRPr="00E7552C">
        <w:rPr>
          <w:rFonts w:eastAsiaTheme="minorHAnsi"/>
        </w:rPr>
        <w:t>5</w:t>
      </w:r>
      <w:r w:rsidRPr="00E7552C">
        <w:rPr>
          <w:rFonts w:eastAsiaTheme="minorHAnsi"/>
        </w:rPr>
        <w:t xml:space="preserve">. Taking cognizance of issues previously raised by the Auditor General, the Office of the Municipal Manager embarked on initiatives to ensure that the content of the SDBIP is ‘SMART’, and that better alignment exists between the IDP, Budget, and SDBIP.   </w:t>
      </w:r>
    </w:p>
    <w:p w14:paraId="687F8180" w14:textId="77777777" w:rsidR="00E7552C" w:rsidRPr="00E7552C" w:rsidRDefault="00E7552C" w:rsidP="00E7552C">
      <w:pPr>
        <w:autoSpaceDE w:val="0"/>
        <w:autoSpaceDN w:val="0"/>
        <w:adjustRightInd w:val="0"/>
        <w:spacing w:after="0" w:line="276" w:lineRule="auto"/>
        <w:ind w:left="0" w:right="0" w:firstLine="0"/>
        <w:rPr>
          <w:rFonts w:eastAsiaTheme="minorHAnsi"/>
        </w:rPr>
      </w:pPr>
    </w:p>
    <w:p w14:paraId="3DE5B721" w14:textId="5EF8FE13" w:rsidR="00DB0BA2" w:rsidRDefault="00DB0BA2" w:rsidP="00965457">
      <w:pPr>
        <w:pStyle w:val="Heading2"/>
        <w:numPr>
          <w:ilvl w:val="1"/>
          <w:numId w:val="21"/>
        </w:numPr>
      </w:pPr>
      <w:r>
        <w:t xml:space="preserve">MONITORING OF THE IDP THROUGH THE PERFORMANCE MANAGEMENT SYSTEM </w:t>
      </w:r>
      <w:r w:rsidRPr="00854F1B">
        <w:t>(PMS)</w:t>
      </w:r>
    </w:p>
    <w:p w14:paraId="30AF5045" w14:textId="77777777" w:rsidR="00DB0BA2" w:rsidRPr="00E7552C" w:rsidRDefault="00DB0BA2" w:rsidP="00E7552C">
      <w:pPr>
        <w:autoSpaceDE w:val="0"/>
        <w:autoSpaceDN w:val="0"/>
        <w:adjustRightInd w:val="0"/>
        <w:spacing w:after="0" w:line="276" w:lineRule="auto"/>
        <w:ind w:left="0" w:right="0" w:firstLine="0"/>
        <w:rPr>
          <w:rFonts w:eastAsiaTheme="minorHAnsi"/>
        </w:rPr>
      </w:pPr>
      <w:r w:rsidRPr="00E7552C">
        <w:rPr>
          <w:rFonts w:eastAsiaTheme="minorHAnsi"/>
        </w:rPr>
        <w:t xml:space="preserve">The Msunduzi Municipality has an approved Organizational Performance Management System (OPMS) Framework and Individual Performance Management System (IPMS) policy, which serve as the guideline documents for the implementation of the Performance Management System (PMS) within the Municipality. The implementation of performance management is guided by various legislative prescripts and requirements.  The OPMS Framework is inclusive of the following interrelated processes: </w:t>
      </w:r>
    </w:p>
    <w:p w14:paraId="50A73464" w14:textId="7FA43B29"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Planning.</w:t>
      </w:r>
      <w:r w:rsidR="00DB0BA2" w:rsidRPr="00B8246F">
        <w:rPr>
          <w:b w:val="0"/>
          <w:color w:val="auto"/>
        </w:rPr>
        <w:t xml:space="preserve"> </w:t>
      </w:r>
    </w:p>
    <w:p w14:paraId="3991CB8D" w14:textId="41CE39D1"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Implementation.</w:t>
      </w:r>
      <w:r w:rsidR="00DB0BA2" w:rsidRPr="00B8246F">
        <w:rPr>
          <w:b w:val="0"/>
          <w:color w:val="auto"/>
        </w:rPr>
        <w:t xml:space="preserve"> </w:t>
      </w:r>
    </w:p>
    <w:p w14:paraId="293AB74B" w14:textId="79F977FC" w:rsidR="00DB0BA2" w:rsidRPr="00B8246F" w:rsidRDefault="006A3856" w:rsidP="00965457">
      <w:pPr>
        <w:pStyle w:val="Heading2"/>
        <w:numPr>
          <w:ilvl w:val="0"/>
          <w:numId w:val="24"/>
        </w:numPr>
        <w:tabs>
          <w:tab w:val="center" w:pos="362"/>
          <w:tab w:val="center" w:pos="2380"/>
        </w:tabs>
        <w:spacing w:after="0" w:line="276" w:lineRule="auto"/>
        <w:jc w:val="both"/>
        <w:rPr>
          <w:b w:val="0"/>
          <w:color w:val="auto"/>
        </w:rPr>
      </w:pPr>
      <w:r w:rsidRPr="00B8246F">
        <w:rPr>
          <w:b w:val="0"/>
          <w:color w:val="auto"/>
        </w:rPr>
        <w:t>Monitoring.</w:t>
      </w:r>
      <w:r w:rsidR="00DB0BA2" w:rsidRPr="00B8246F">
        <w:rPr>
          <w:b w:val="0"/>
          <w:color w:val="auto"/>
        </w:rPr>
        <w:t xml:space="preserve"> </w:t>
      </w:r>
    </w:p>
    <w:p w14:paraId="4C966E45" w14:textId="0A0D0F99" w:rsidR="00DB0BA2" w:rsidRPr="00B8246F" w:rsidRDefault="00DB0BA2" w:rsidP="00965457">
      <w:pPr>
        <w:pStyle w:val="Heading2"/>
        <w:numPr>
          <w:ilvl w:val="0"/>
          <w:numId w:val="24"/>
        </w:numPr>
        <w:tabs>
          <w:tab w:val="center" w:pos="362"/>
          <w:tab w:val="center" w:pos="2380"/>
        </w:tabs>
        <w:spacing w:after="0" w:line="276" w:lineRule="auto"/>
        <w:jc w:val="both"/>
        <w:rPr>
          <w:bCs/>
          <w:color w:val="auto"/>
        </w:rPr>
      </w:pPr>
      <w:r w:rsidRPr="00B8246F">
        <w:rPr>
          <w:b w:val="0"/>
          <w:color w:val="auto"/>
        </w:rPr>
        <w:t xml:space="preserve">Evaluation. </w:t>
      </w:r>
    </w:p>
    <w:p w14:paraId="575489DD" w14:textId="77777777" w:rsidR="00436165" w:rsidRDefault="00436165" w:rsidP="00436165">
      <w:pPr>
        <w:ind w:left="0" w:firstLine="0"/>
      </w:pPr>
    </w:p>
    <w:p w14:paraId="4211257B" w14:textId="43634F5E" w:rsidR="00DB0BA2" w:rsidRPr="00E7552C" w:rsidRDefault="00436165" w:rsidP="00E7552C">
      <w:pPr>
        <w:autoSpaceDE w:val="0"/>
        <w:autoSpaceDN w:val="0"/>
        <w:adjustRightInd w:val="0"/>
        <w:spacing w:after="0" w:line="276" w:lineRule="auto"/>
        <w:ind w:left="0" w:right="0" w:firstLine="0"/>
        <w:rPr>
          <w:rFonts w:eastAsiaTheme="minorHAnsi"/>
        </w:rPr>
      </w:pPr>
      <w:r w:rsidRPr="00E7552C">
        <w:rPr>
          <w:rFonts w:eastAsiaTheme="minorHAnsi"/>
        </w:rPr>
        <w:t>The Msunduzi Municipality recognizes the significance of having an Individual Performance Management &amp; Development System not only as a legal requirement in terms of the applicable regulations, but as an important instrument of corporate governance which aims at ensuring that</w:t>
      </w:r>
      <w:r w:rsidR="00B52522">
        <w:rPr>
          <w:rFonts w:eastAsiaTheme="minorHAnsi"/>
        </w:rPr>
        <w:t xml:space="preserve"> </w:t>
      </w:r>
      <w:r w:rsidRPr="00E7552C">
        <w:rPr>
          <w:rFonts w:eastAsiaTheme="minorHAnsi"/>
        </w:rPr>
        <w:t>a process of goal setting for all municipal employees is followed by a systematic success</w:t>
      </w:r>
      <w:r w:rsidR="00B52522">
        <w:rPr>
          <w:rFonts w:eastAsiaTheme="minorHAnsi"/>
        </w:rPr>
        <w:t xml:space="preserve"> </w:t>
      </w:r>
      <w:r w:rsidRPr="00E7552C">
        <w:rPr>
          <w:rFonts w:eastAsiaTheme="minorHAnsi"/>
        </w:rPr>
        <w:t>measuring process</w:t>
      </w:r>
      <w:r w:rsidR="00DB0C64" w:rsidRPr="00E7552C">
        <w:rPr>
          <w:rFonts w:eastAsiaTheme="minorHAnsi"/>
        </w:rPr>
        <w:t>. The Individual Performance Management &amp; Development System will be</w:t>
      </w:r>
      <w:r w:rsidR="00B52522">
        <w:rPr>
          <w:rFonts w:eastAsiaTheme="minorHAnsi"/>
        </w:rPr>
        <w:t xml:space="preserve"> </w:t>
      </w:r>
      <w:r w:rsidR="00DB0C64" w:rsidRPr="00E7552C">
        <w:rPr>
          <w:rFonts w:eastAsiaTheme="minorHAnsi"/>
        </w:rPr>
        <w:t>largely informed by and based on the Organizational and Departmental Performance Management</w:t>
      </w:r>
      <w:r w:rsidR="00B52522">
        <w:rPr>
          <w:rFonts w:eastAsiaTheme="minorHAnsi"/>
        </w:rPr>
        <w:t xml:space="preserve"> </w:t>
      </w:r>
      <w:r w:rsidR="00DB0C64" w:rsidRPr="00E7552C">
        <w:rPr>
          <w:rFonts w:eastAsiaTheme="minorHAnsi"/>
        </w:rPr>
        <w:t>System and Job Description of Employees.</w:t>
      </w:r>
      <w:r w:rsidR="00DB0C64" w:rsidRPr="00E7552C">
        <w:rPr>
          <w:rFonts w:eastAsiaTheme="minorHAnsi"/>
        </w:rPr>
        <w:cr/>
      </w:r>
    </w:p>
    <w:p w14:paraId="26D7C66A" w14:textId="2631D4A4" w:rsidR="00DB0BA2" w:rsidRPr="00B52522" w:rsidRDefault="00DB0BA2" w:rsidP="00B52522">
      <w:pPr>
        <w:autoSpaceDE w:val="0"/>
        <w:autoSpaceDN w:val="0"/>
        <w:adjustRightInd w:val="0"/>
        <w:spacing w:after="0" w:line="276" w:lineRule="auto"/>
        <w:ind w:left="0" w:right="0" w:firstLine="0"/>
        <w:rPr>
          <w:rFonts w:eastAsiaTheme="minorHAnsi"/>
        </w:rPr>
      </w:pPr>
      <w:r w:rsidRPr="00B52522">
        <w:rPr>
          <w:rFonts w:eastAsiaTheme="minorHAnsi"/>
        </w:rPr>
        <w:t xml:space="preserve">With the approval of the Organizational Performance Management System (OPMS) and the Individual Performance Management System (IPMS) policies, Council has embarked upon the process of cascading performance agreements from the </w:t>
      </w:r>
      <w:r w:rsidR="00277CD2" w:rsidRPr="00B52522">
        <w:rPr>
          <w:rFonts w:eastAsiaTheme="minorHAnsi"/>
        </w:rPr>
        <w:t>Municipal</w:t>
      </w:r>
      <w:r w:rsidRPr="00B52522">
        <w:rPr>
          <w:rFonts w:eastAsiaTheme="minorHAnsi"/>
        </w:rPr>
        <w:t xml:space="preserve"> Manager to the Senior Manager level being levels 1 – 3 in the organization. With the signing of the performance agreements, it becomes mandatory to keep a Portfolio of Evidence, </w:t>
      </w:r>
      <w:r w:rsidR="004A2A0D" w:rsidRPr="00B52522">
        <w:rPr>
          <w:rFonts w:eastAsiaTheme="minorHAnsi"/>
        </w:rPr>
        <w:t>to</w:t>
      </w:r>
      <w:r w:rsidRPr="00B52522">
        <w:rPr>
          <w:rFonts w:eastAsiaTheme="minorHAnsi"/>
        </w:rPr>
        <w:t xml:space="preserve"> enhance performance reporting at all levels. A Standard Operating Procedure on the development of Portfolios of Evidence has been approved by Council </w:t>
      </w:r>
      <w:r w:rsidR="004A2A0D" w:rsidRPr="00B52522">
        <w:rPr>
          <w:rFonts w:eastAsiaTheme="minorHAnsi"/>
        </w:rPr>
        <w:t>to</w:t>
      </w:r>
      <w:r w:rsidRPr="00B52522">
        <w:rPr>
          <w:rFonts w:eastAsiaTheme="minorHAnsi"/>
        </w:rPr>
        <w:t xml:space="preserve"> have a clear process to collate and store information that is verified, accurate, </w:t>
      </w:r>
      <w:r w:rsidR="004D40CA" w:rsidRPr="00B52522">
        <w:rPr>
          <w:rFonts w:eastAsiaTheme="minorHAnsi"/>
        </w:rPr>
        <w:t>reliable,</w:t>
      </w:r>
      <w:r w:rsidRPr="00B52522">
        <w:rPr>
          <w:rFonts w:eastAsiaTheme="minorHAnsi"/>
        </w:rPr>
        <w:t xml:space="preserve"> and complete.</w:t>
      </w:r>
    </w:p>
    <w:p w14:paraId="3EE3851C" w14:textId="77777777" w:rsidR="00DB0BA2" w:rsidRPr="00473849" w:rsidRDefault="00DB0BA2" w:rsidP="00A82DD9">
      <w:pPr>
        <w:spacing w:line="276" w:lineRule="auto"/>
      </w:pPr>
    </w:p>
    <w:p w14:paraId="39764A48" w14:textId="6AB94B0A" w:rsidR="00DB0BA2" w:rsidRPr="00BA20FB" w:rsidRDefault="00DB0BA2" w:rsidP="00A82DD9">
      <w:pPr>
        <w:pStyle w:val="Heading2"/>
        <w:tabs>
          <w:tab w:val="center" w:pos="362"/>
          <w:tab w:val="center" w:pos="2380"/>
        </w:tabs>
        <w:spacing w:after="0" w:line="276" w:lineRule="auto"/>
        <w:ind w:left="0" w:firstLine="0"/>
        <w:jc w:val="both"/>
        <w:rPr>
          <w:b w:val="0"/>
        </w:rPr>
      </w:pPr>
      <w:r w:rsidRPr="00BA20FB">
        <w:rPr>
          <w:b w:val="0"/>
        </w:rPr>
        <w:t>The Msunduzi Municipality’s PMS is the primary mechanism to monitor, review, and improve the implementation of its IDP and gauge the progress made in achieving the objectives set out in the IDP.</w:t>
      </w:r>
      <w:r w:rsidR="002E791E">
        <w:rPr>
          <w:b w:val="0"/>
        </w:rPr>
        <w:t xml:space="preserve"> </w:t>
      </w:r>
      <w:r w:rsidRPr="00BA20FB">
        <w:rPr>
          <w:b w:val="0"/>
        </w:rPr>
        <w:t xml:space="preserve">In addition, the Municipality’s PMS facilitates increased accountability, learning, improvement, as well as providing early warning signals to facilitate decision-making. </w:t>
      </w:r>
    </w:p>
    <w:p w14:paraId="0A0C6E19" w14:textId="77777777" w:rsidR="00DB0BA2" w:rsidRPr="00BA20FB" w:rsidRDefault="00DB0BA2" w:rsidP="00A82DD9">
      <w:pPr>
        <w:pStyle w:val="Heading2"/>
        <w:tabs>
          <w:tab w:val="center" w:pos="362"/>
          <w:tab w:val="center" w:pos="2380"/>
        </w:tabs>
        <w:spacing w:after="0" w:line="276" w:lineRule="auto"/>
        <w:ind w:left="0" w:firstLine="0"/>
        <w:jc w:val="both"/>
        <w:rPr>
          <w:b w:val="0"/>
        </w:rPr>
      </w:pPr>
    </w:p>
    <w:p w14:paraId="19E86291" w14:textId="77777777" w:rsidR="00DB0BA2" w:rsidRDefault="00DB0BA2" w:rsidP="00A82DD9">
      <w:pPr>
        <w:pStyle w:val="Heading2"/>
        <w:tabs>
          <w:tab w:val="center" w:pos="362"/>
          <w:tab w:val="center" w:pos="2380"/>
        </w:tabs>
        <w:spacing w:after="0" w:line="276" w:lineRule="auto"/>
        <w:ind w:left="0" w:firstLine="0"/>
        <w:jc w:val="both"/>
        <w:rPr>
          <w:b w:val="0"/>
        </w:rPr>
      </w:pPr>
      <w:r w:rsidRPr="00BA20FB">
        <w:rPr>
          <w:b w:val="0"/>
        </w:rPr>
        <w:t xml:space="preserve">The PMS monitors actual performance against set targets and contractual obligations. Effective service delivery relies upon the IDP, efficient utilization of all resources and the PMS being closely integrated across all functions at an organizational and individual level.  The most valuable reason for measuring performance is that what gets measured gets done. </w:t>
      </w:r>
      <w:r>
        <w:rPr>
          <w:b w:val="0"/>
        </w:rPr>
        <w:t xml:space="preserve"> </w:t>
      </w:r>
    </w:p>
    <w:p w14:paraId="031A11F9" w14:textId="77777777" w:rsidR="00DB0BA2" w:rsidRPr="00473849" w:rsidRDefault="00DB0BA2" w:rsidP="00A82DD9">
      <w:pPr>
        <w:spacing w:line="276" w:lineRule="auto"/>
      </w:pPr>
    </w:p>
    <w:p w14:paraId="1A3020E7" w14:textId="77777777" w:rsidR="00DB0BA2" w:rsidRPr="00974670" w:rsidRDefault="00DB0BA2" w:rsidP="00A82DD9">
      <w:pPr>
        <w:pStyle w:val="Heading2"/>
        <w:tabs>
          <w:tab w:val="center" w:pos="362"/>
          <w:tab w:val="center" w:pos="2380"/>
        </w:tabs>
        <w:spacing w:after="0" w:line="276" w:lineRule="auto"/>
        <w:ind w:left="0" w:firstLine="0"/>
        <w:jc w:val="both"/>
        <w:rPr>
          <w:b w:val="0"/>
        </w:rPr>
      </w:pPr>
      <w:r w:rsidRPr="00BA20FB">
        <w:rPr>
          <w:b w:val="0"/>
        </w:rPr>
        <w:t xml:space="preserve">Once performance planning and the IDP have been completed and departmental SDBIP’s are in place, they need to be implemented by executing the work in accordance with these plans.  As the work is executed, it needs to be continuously monitored and periodically measured and reported on. Reporting requires that the Municipality takes the priorities of the organization, its performance objectives, indicators, targets, measurements, and analysis, and presents this information in a simple and accessible format, relevant and useful to the specific target group, whilst meeting the legal prescripts for reporting.   </w:t>
      </w:r>
    </w:p>
    <w:p w14:paraId="7007AD20" w14:textId="436AEE2D" w:rsidR="00473849" w:rsidRPr="004521FE" w:rsidRDefault="00473849" w:rsidP="00A82DD9">
      <w:pPr>
        <w:tabs>
          <w:tab w:val="center" w:pos="3644"/>
        </w:tabs>
        <w:spacing w:after="269" w:line="276" w:lineRule="auto"/>
        <w:ind w:left="-1" w:right="0" w:firstLine="0"/>
      </w:pPr>
    </w:p>
    <w:p w14:paraId="58E6E3E6" w14:textId="630F714C" w:rsidR="005132E6" w:rsidRPr="005132E6" w:rsidRDefault="005132E6" w:rsidP="00965457">
      <w:pPr>
        <w:pStyle w:val="Heading1"/>
        <w:numPr>
          <w:ilvl w:val="0"/>
          <w:numId w:val="21"/>
        </w:numPr>
      </w:pPr>
      <w:r w:rsidRPr="005132E6">
        <w:t xml:space="preserve">EXTERNAL ROLE PLAYERS   </w:t>
      </w:r>
    </w:p>
    <w:p w14:paraId="2CC1C613" w14:textId="3986B226" w:rsidR="005132E6" w:rsidRPr="005132E6" w:rsidRDefault="005132E6" w:rsidP="00965457">
      <w:pPr>
        <w:pStyle w:val="Heading2"/>
        <w:numPr>
          <w:ilvl w:val="1"/>
          <w:numId w:val="21"/>
        </w:numPr>
      </w:pPr>
      <w:r w:rsidRPr="005132E6">
        <w:t xml:space="preserve">External Role Players: Public Sector and Civil Society, </w:t>
      </w:r>
      <w:r w:rsidR="007A2E97" w:rsidRPr="005132E6">
        <w:t>CBOs,</w:t>
      </w:r>
      <w:r w:rsidRPr="005132E6">
        <w:t xml:space="preserve"> and NGOs </w:t>
      </w:r>
    </w:p>
    <w:p w14:paraId="20D88060" w14:textId="77777777" w:rsidR="005132E6" w:rsidRPr="005132E6" w:rsidRDefault="005132E6" w:rsidP="00B52522">
      <w:pPr>
        <w:keepNext/>
        <w:keepLines/>
        <w:spacing w:after="2" w:line="276" w:lineRule="auto"/>
        <w:ind w:right="0"/>
        <w:outlineLvl w:val="2"/>
        <w:rPr>
          <w:b/>
        </w:rPr>
      </w:pPr>
      <w:r w:rsidRPr="005132E6">
        <w:rPr>
          <w:b/>
        </w:rPr>
        <w:t xml:space="preserve">Office of the Premier </w:t>
      </w:r>
    </w:p>
    <w:p w14:paraId="2CC1A291" w14:textId="77777777" w:rsidR="005132E6" w:rsidRPr="005132E6" w:rsidRDefault="005132E6" w:rsidP="00A82DD9">
      <w:pPr>
        <w:spacing w:after="0" w:line="276" w:lineRule="auto"/>
        <w:ind w:left="1133" w:right="0" w:firstLine="0"/>
      </w:pPr>
      <w:r w:rsidRPr="005132E6">
        <w:t xml:space="preserve"> </w:t>
      </w:r>
    </w:p>
    <w:p w14:paraId="1B86574A" w14:textId="309F82B6" w:rsidR="005132E6" w:rsidRPr="00B52522" w:rsidRDefault="005132E6" w:rsidP="00B52522">
      <w:pPr>
        <w:pStyle w:val="Heading2"/>
        <w:tabs>
          <w:tab w:val="center" w:pos="362"/>
          <w:tab w:val="center" w:pos="2380"/>
        </w:tabs>
        <w:spacing w:after="0" w:line="276" w:lineRule="auto"/>
        <w:ind w:left="0" w:firstLine="0"/>
        <w:jc w:val="both"/>
        <w:rPr>
          <w:b w:val="0"/>
        </w:rPr>
      </w:pPr>
      <w:r w:rsidRPr="00B52522">
        <w:rPr>
          <w:b w:val="0"/>
        </w:rPr>
        <w:t xml:space="preserve">The Office of the Premier through the Director General performs, amongst others, the following </w:t>
      </w:r>
      <w:r w:rsidR="007A2E97" w:rsidRPr="00B52522">
        <w:rPr>
          <w:b w:val="0"/>
        </w:rPr>
        <w:t>roles,</w:t>
      </w:r>
      <w:r w:rsidRPr="00B52522">
        <w:rPr>
          <w:b w:val="0"/>
        </w:rPr>
        <w:t xml:space="preserve"> and responsibilities: </w:t>
      </w:r>
    </w:p>
    <w:p w14:paraId="0BCF77B8" w14:textId="77777777" w:rsidR="005132E6" w:rsidRPr="005132E6" w:rsidRDefault="005132E6" w:rsidP="00DF6F89">
      <w:pPr>
        <w:spacing w:after="0" w:line="276" w:lineRule="auto"/>
        <w:ind w:left="1133" w:right="0" w:firstLine="0"/>
      </w:pPr>
      <w:r w:rsidRPr="005132E6">
        <w:t xml:space="preserve"> </w:t>
      </w:r>
    </w:p>
    <w:p w14:paraId="67C2C8F2" w14:textId="0E1B6D6C" w:rsidR="00DF6F89" w:rsidRPr="00B52522" w:rsidRDefault="005403F9" w:rsidP="00965457">
      <w:pPr>
        <w:pStyle w:val="Heading2"/>
        <w:numPr>
          <w:ilvl w:val="0"/>
          <w:numId w:val="24"/>
        </w:numPr>
        <w:tabs>
          <w:tab w:val="center" w:pos="362"/>
          <w:tab w:val="center" w:pos="2380"/>
        </w:tabs>
        <w:spacing w:after="0" w:line="276" w:lineRule="auto"/>
        <w:jc w:val="both"/>
        <w:rPr>
          <w:b w:val="0"/>
          <w:color w:val="auto"/>
        </w:rPr>
      </w:pPr>
      <w:r w:rsidRPr="00B52522">
        <w:rPr>
          <w:b w:val="0"/>
          <w:color w:val="auto"/>
        </w:rPr>
        <w:t xml:space="preserve">The Office of the Premier (OTP) plays a crucial role in the Medium-Term Development Plan (MTDP) by ensuring alignment, coordination, and monitoring of provincial plans. </w:t>
      </w:r>
      <w:r w:rsidR="00B52522" w:rsidRPr="00B52522">
        <w:rPr>
          <w:b w:val="0"/>
          <w:color w:val="auto"/>
        </w:rPr>
        <w:t>OTP</w:t>
      </w:r>
      <w:r w:rsidRPr="00B52522">
        <w:rPr>
          <w:b w:val="0"/>
          <w:color w:val="auto"/>
        </w:rPr>
        <w:t xml:space="preserve"> facilitates the integration of national and provincial priorities, supports capacity building within departments, and monitors the implementation of the MTDP to achieve development </w:t>
      </w:r>
      <w:r w:rsidR="00B52522" w:rsidRPr="00B52522">
        <w:rPr>
          <w:b w:val="0"/>
          <w:color w:val="auto"/>
        </w:rPr>
        <w:t>goals,</w:t>
      </w:r>
      <w:r w:rsidR="00D023B6" w:rsidRPr="00B52522">
        <w:rPr>
          <w:b w:val="0"/>
          <w:color w:val="auto"/>
        </w:rPr>
        <w:t xml:space="preserve"> render</w:t>
      </w:r>
      <w:r w:rsidR="00DF6F89" w:rsidRPr="00B52522">
        <w:rPr>
          <w:b w:val="0"/>
          <w:color w:val="auto"/>
        </w:rPr>
        <w:t xml:space="preserve"> support</w:t>
      </w:r>
      <w:r w:rsidR="00B52522" w:rsidRPr="00B52522">
        <w:rPr>
          <w:b w:val="0"/>
          <w:color w:val="auto"/>
        </w:rPr>
        <w:t>, and monitor</w:t>
      </w:r>
      <w:r w:rsidR="00DF6F89" w:rsidRPr="00B52522">
        <w:rPr>
          <w:b w:val="0"/>
          <w:color w:val="auto"/>
        </w:rPr>
        <w:t xml:space="preserve"> various sector departments including the Department of Cooperative Government and Traditional Affairs</w:t>
      </w:r>
      <w:r w:rsidR="00B52522" w:rsidRPr="00B52522">
        <w:rPr>
          <w:b w:val="0"/>
          <w:color w:val="auto"/>
        </w:rPr>
        <w:t>.</w:t>
      </w:r>
    </w:p>
    <w:p w14:paraId="03EA1ECC" w14:textId="77777777" w:rsidR="00B52522" w:rsidRPr="00B52522" w:rsidRDefault="00B52522" w:rsidP="00B52522">
      <w:pPr>
        <w:pStyle w:val="Heading2"/>
        <w:tabs>
          <w:tab w:val="center" w:pos="362"/>
          <w:tab w:val="center" w:pos="2380"/>
        </w:tabs>
        <w:spacing w:after="0" w:line="276" w:lineRule="auto"/>
        <w:ind w:left="720" w:firstLine="0"/>
        <w:jc w:val="both"/>
        <w:rPr>
          <w:b w:val="0"/>
          <w:color w:val="auto"/>
        </w:rPr>
      </w:pPr>
    </w:p>
    <w:p w14:paraId="25326342" w14:textId="39B577ED" w:rsidR="005132E6" w:rsidRPr="00B52522" w:rsidRDefault="00DF6F89" w:rsidP="00965457">
      <w:pPr>
        <w:pStyle w:val="Heading2"/>
        <w:numPr>
          <w:ilvl w:val="0"/>
          <w:numId w:val="24"/>
        </w:numPr>
        <w:tabs>
          <w:tab w:val="center" w:pos="362"/>
          <w:tab w:val="center" w:pos="2380"/>
        </w:tabs>
        <w:spacing w:after="0" w:line="276" w:lineRule="auto"/>
        <w:jc w:val="both"/>
        <w:rPr>
          <w:b w:val="0"/>
          <w:color w:val="auto"/>
        </w:rPr>
      </w:pPr>
      <w:r w:rsidRPr="00B52522">
        <w:rPr>
          <w:b w:val="0"/>
          <w:color w:val="auto"/>
        </w:rPr>
        <w:t xml:space="preserve">Intervene in </w:t>
      </w:r>
      <w:r w:rsidR="002A52FA" w:rsidRPr="00B52522">
        <w:rPr>
          <w:b w:val="0"/>
          <w:color w:val="auto"/>
        </w:rPr>
        <w:t>situations</w:t>
      </w:r>
      <w:r w:rsidRPr="00B52522">
        <w:rPr>
          <w:b w:val="0"/>
          <w:color w:val="auto"/>
        </w:rPr>
        <w:t xml:space="preserve"> where non-performance of Provincial Departments becomes a matter of concern, including participation in IDP review process, especially at the district sphere of </w:t>
      </w:r>
      <w:r w:rsidR="002A52FA" w:rsidRPr="00B52522">
        <w:rPr>
          <w:b w:val="0"/>
          <w:color w:val="auto"/>
        </w:rPr>
        <w:t>government.</w:t>
      </w:r>
    </w:p>
    <w:p w14:paraId="0FF483DA" w14:textId="6ACC3722" w:rsidR="00A9364A" w:rsidRDefault="00B52522" w:rsidP="00A9364A">
      <w:pPr>
        <w:spacing w:before="100" w:beforeAutospacing="1" w:after="100" w:afterAutospacing="1" w:line="276" w:lineRule="auto"/>
        <w:rPr>
          <w:rFonts w:eastAsia="Times New Roman"/>
          <w:b/>
          <w:bCs/>
        </w:rPr>
      </w:pPr>
      <w:r w:rsidRPr="00C53727">
        <w:rPr>
          <w:rFonts w:eastAsia="Times New Roman"/>
          <w:b/>
          <w:bCs/>
        </w:rPr>
        <w:t xml:space="preserve">Implications to </w:t>
      </w:r>
      <w:r>
        <w:rPr>
          <w:rFonts w:eastAsia="Times New Roman"/>
          <w:b/>
          <w:bCs/>
        </w:rPr>
        <w:t>M</w:t>
      </w:r>
      <w:r w:rsidRPr="00C53727">
        <w:rPr>
          <w:rFonts w:eastAsia="Times New Roman"/>
          <w:b/>
          <w:bCs/>
        </w:rPr>
        <w:t xml:space="preserve">sunduzi </w:t>
      </w:r>
      <w:r>
        <w:rPr>
          <w:rFonts w:eastAsia="Times New Roman"/>
          <w:b/>
          <w:bCs/>
        </w:rPr>
        <w:t>M</w:t>
      </w:r>
      <w:r w:rsidRPr="00C53727">
        <w:rPr>
          <w:rFonts w:eastAsia="Times New Roman"/>
          <w:b/>
          <w:bCs/>
        </w:rPr>
        <w:t>unicipal plans</w:t>
      </w:r>
    </w:p>
    <w:p w14:paraId="2883FFBB" w14:textId="6585EE63" w:rsidR="00E64CE1" w:rsidRPr="00B52522" w:rsidRDefault="00A9364A" w:rsidP="00B52522">
      <w:pPr>
        <w:spacing w:line="276" w:lineRule="auto"/>
        <w:ind w:right="7"/>
      </w:pPr>
      <w:proofErr w:type="gramStart"/>
      <w:r w:rsidRPr="00B52522">
        <w:rPr>
          <w:rFonts w:eastAsia="Times New Roman"/>
        </w:rPr>
        <w:t>The MTDP</w:t>
      </w:r>
      <w:proofErr w:type="gramEnd"/>
      <w:r w:rsidRPr="00B52522">
        <w:rPr>
          <w:rFonts w:eastAsia="Times New Roman"/>
        </w:rPr>
        <w:t xml:space="preserve"> highlights 3 priorities adopted by the Government of National Unity to achieve the NDP Vision 2030. Msunduzi municipality aims to foster economic growth and job creation by promoting the growth of manufacturing and related industries, often through government policies and incentives. This policy is in line with the municipal plans </w:t>
      </w:r>
      <w:r w:rsidR="00B52522" w:rsidRPr="00B52522">
        <w:rPr>
          <w:rFonts w:eastAsia="Times New Roman"/>
        </w:rPr>
        <w:t>for</w:t>
      </w:r>
      <w:r w:rsidRPr="00B52522">
        <w:rPr>
          <w:rFonts w:eastAsia="Times New Roman"/>
        </w:rPr>
        <w:t xml:space="preserve"> revitalizing industries in the city such as Edendale Town </w:t>
      </w:r>
      <w:r w:rsidR="00B52522" w:rsidRPr="00B52522">
        <w:rPr>
          <w:rFonts w:eastAsia="Times New Roman"/>
        </w:rPr>
        <w:t>center,</w:t>
      </w:r>
      <w:r w:rsidRPr="00B52522">
        <w:rPr>
          <w:rFonts w:eastAsia="Times New Roman"/>
        </w:rPr>
        <w:t xml:space="preserve"> which is also part of the DDM one plan, </w:t>
      </w:r>
      <w:proofErr w:type="spellStart"/>
      <w:r w:rsidRPr="00B52522">
        <w:rPr>
          <w:rFonts w:eastAsia="Times New Roman"/>
        </w:rPr>
        <w:t>Mkhondeni</w:t>
      </w:r>
      <w:proofErr w:type="spellEnd"/>
      <w:r w:rsidRPr="00B52522">
        <w:rPr>
          <w:rFonts w:eastAsia="Times New Roman"/>
        </w:rPr>
        <w:t xml:space="preserve"> and </w:t>
      </w:r>
      <w:proofErr w:type="spellStart"/>
      <w:r w:rsidRPr="00B52522">
        <w:rPr>
          <w:rFonts w:eastAsia="Times New Roman"/>
        </w:rPr>
        <w:t>Williowton</w:t>
      </w:r>
      <w:proofErr w:type="spellEnd"/>
      <w:r w:rsidRPr="00B52522">
        <w:rPr>
          <w:rFonts w:eastAsia="Times New Roman"/>
        </w:rPr>
        <w:t>. Furthermore, as Msunduzi Municipality, we are committed to fast-tracking housing development projects to promote dignified human settlements. Additionally, currently the municipality has over 6,000 indigent households registered in its system, all of whom receive free basic services as part of Msunduzi’ s ongoing commitment to social relief and equitable service delivery</w:t>
      </w:r>
      <w:r w:rsidR="00B52522">
        <w:rPr>
          <w:rFonts w:eastAsia="Times New Roman"/>
        </w:rPr>
        <w:t>.</w:t>
      </w:r>
    </w:p>
    <w:p w14:paraId="486546DB" w14:textId="61B41076" w:rsidR="00493A8A" w:rsidRDefault="005132E6" w:rsidP="006522C8">
      <w:pPr>
        <w:spacing w:after="0" w:line="240" w:lineRule="auto"/>
        <w:ind w:left="1133" w:right="0" w:firstLine="0"/>
      </w:pPr>
      <w:r w:rsidRPr="005132E6">
        <w:rPr>
          <w:b/>
        </w:rPr>
        <w:t xml:space="preserve"> </w:t>
      </w:r>
    </w:p>
    <w:p w14:paraId="3EA4D415" w14:textId="47B9F62C" w:rsidR="008C173C" w:rsidRPr="008C173C" w:rsidRDefault="008C173C" w:rsidP="00965457">
      <w:pPr>
        <w:pStyle w:val="Heading2"/>
        <w:numPr>
          <w:ilvl w:val="1"/>
          <w:numId w:val="21"/>
        </w:numPr>
      </w:pPr>
      <w:r w:rsidRPr="008C173C">
        <w:t>Department of Cooperative Governance and Traditional Affairs (COGTA)</w:t>
      </w:r>
      <w:r w:rsidRPr="006862D9">
        <w:t xml:space="preserve"> </w:t>
      </w:r>
      <w:r w:rsidRPr="008C173C">
        <w:t xml:space="preserve"> </w:t>
      </w:r>
      <w:r w:rsidRPr="008C173C">
        <w:tab/>
        <w:t xml:space="preserve"> </w:t>
      </w:r>
    </w:p>
    <w:p w14:paraId="54690D48" w14:textId="1EF5890D" w:rsidR="008C173C" w:rsidRPr="00E16A47" w:rsidRDefault="008C173C" w:rsidP="0065146D">
      <w:pPr>
        <w:tabs>
          <w:tab w:val="center" w:pos="3272"/>
        </w:tabs>
        <w:spacing w:line="240" w:lineRule="auto"/>
        <w:ind w:left="0" w:right="0" w:firstLine="0"/>
        <w:rPr>
          <w:b/>
          <w:bCs/>
        </w:rPr>
      </w:pPr>
      <w:r w:rsidRPr="008C173C">
        <w:t xml:space="preserve"> </w:t>
      </w:r>
      <w:r w:rsidR="007C55DA">
        <w:tab/>
      </w:r>
      <w:r w:rsidRPr="00E16A47">
        <w:rPr>
          <w:b/>
          <w:bCs/>
        </w:rPr>
        <w:t xml:space="preserve">COGTA is responsible, amongst other things, </w:t>
      </w:r>
      <w:proofErr w:type="gramStart"/>
      <w:r w:rsidRPr="00E16A47">
        <w:rPr>
          <w:b/>
          <w:bCs/>
        </w:rPr>
        <w:t>to</w:t>
      </w:r>
      <w:proofErr w:type="gramEnd"/>
      <w:r w:rsidRPr="00E16A47">
        <w:rPr>
          <w:b/>
          <w:bCs/>
        </w:rPr>
        <w:t xml:space="preserve">: </w:t>
      </w:r>
    </w:p>
    <w:p w14:paraId="5D2F7353" w14:textId="77777777" w:rsidR="008C173C" w:rsidRPr="00A26720" w:rsidRDefault="008C173C" w:rsidP="00A26720">
      <w:pPr>
        <w:spacing w:after="0" w:line="276" w:lineRule="auto"/>
        <w:ind w:left="810" w:right="0" w:firstLine="0"/>
      </w:pPr>
      <w:r w:rsidRPr="008C173C">
        <w:t xml:space="preserve"> </w:t>
      </w:r>
    </w:p>
    <w:p w14:paraId="54CBE0D4" w14:textId="261892CD" w:rsidR="0051703D" w:rsidRPr="006862D9" w:rsidRDefault="008C173C"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Ensure horizontal alignment of the IDPs for various municipalities (including uMgungundlovu District Municipality and other seven local municipalities including Msunduzi </w:t>
      </w:r>
      <w:r w:rsidR="006A3856" w:rsidRPr="006862D9">
        <w:rPr>
          <w:rFonts w:ascii="Arial" w:eastAsia="Arial" w:hAnsi="Arial" w:cs="Arial"/>
        </w:rPr>
        <w:t>Municipality.</w:t>
      </w:r>
      <w:r w:rsidRPr="006862D9">
        <w:rPr>
          <w:rFonts w:ascii="Arial" w:eastAsia="Arial" w:hAnsi="Arial" w:cs="Arial"/>
        </w:rPr>
        <w:t xml:space="preserve"> </w:t>
      </w:r>
    </w:p>
    <w:p w14:paraId="3589F83A" w14:textId="77777777" w:rsidR="00A26720" w:rsidRPr="006862D9" w:rsidRDefault="00FD1871"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Ensure vertical sector alignment between provincial sector departments, provincial strategic plans and the IDP process at local and district level by: </w:t>
      </w:r>
    </w:p>
    <w:p w14:paraId="6EBC1FAC" w14:textId="7989C651" w:rsidR="007A46BD" w:rsidRPr="006862D9" w:rsidRDefault="00FD1871"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 </w:t>
      </w:r>
      <w:r w:rsidR="007A46BD" w:rsidRPr="006862D9">
        <w:rPr>
          <w:rFonts w:ascii="Arial" w:eastAsia="Arial" w:hAnsi="Arial" w:cs="Arial"/>
        </w:rPr>
        <w:t xml:space="preserve">Guiding the provincial sector departments’ participation sector in and their required contribution to the municipal planning process; and  </w:t>
      </w:r>
    </w:p>
    <w:p w14:paraId="4217FB60" w14:textId="77777777" w:rsidR="007A46BD" w:rsidRPr="006862D9" w:rsidRDefault="007A46BD"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Assessing the credibility of IDPs and aligning their sectoral programmes and budget with the IDPs.  </w:t>
      </w:r>
    </w:p>
    <w:p w14:paraId="79BAA23B" w14:textId="7A182B67" w:rsidR="00FD1871"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Ensure alignment between Provincial Departments and designated parastatals within provincial departments.</w:t>
      </w:r>
    </w:p>
    <w:p w14:paraId="3C67354C" w14:textId="4B2AE7CF"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Efficient and effective financial management of provincial IDP grants where applicable.</w:t>
      </w:r>
    </w:p>
    <w:p w14:paraId="0655BEB0" w14:textId="51047143"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Monitor the progress of the IDP processes through the uMgungundlovu District Municipality and through the IDP Managers Forum.   </w:t>
      </w:r>
    </w:p>
    <w:p w14:paraId="2F1568CB" w14:textId="48F69305"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Facilitate and coordinate IDP drafting processes, where needs expressed.</w:t>
      </w:r>
    </w:p>
    <w:p w14:paraId="1CD8FFD1" w14:textId="77777777"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Facilitate capacity building including IDP specific training where necessary; and </w:t>
      </w:r>
    </w:p>
    <w:p w14:paraId="79BFEE10" w14:textId="41091A6B" w:rsidR="00A26720" w:rsidRPr="006862D9" w:rsidRDefault="00A26720"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Co-ordinate and manage the MEC’s IDP assessments.</w:t>
      </w:r>
    </w:p>
    <w:p w14:paraId="334A41EB" w14:textId="77777777" w:rsidR="007C0A5E" w:rsidRPr="006862D9" w:rsidRDefault="007C0A5E" w:rsidP="00965457">
      <w:pPr>
        <w:pStyle w:val="ListParagraph"/>
        <w:numPr>
          <w:ilvl w:val="0"/>
          <w:numId w:val="25"/>
        </w:numPr>
        <w:ind w:left="709" w:right="7"/>
        <w:jc w:val="both"/>
        <w:rPr>
          <w:rFonts w:ascii="Arial" w:eastAsia="Arial" w:hAnsi="Arial" w:cs="Arial"/>
        </w:rPr>
      </w:pPr>
      <w:r w:rsidRPr="006862D9">
        <w:rPr>
          <w:rFonts w:ascii="Arial" w:eastAsia="Arial" w:hAnsi="Arial" w:cs="Arial"/>
        </w:rPr>
        <w:t xml:space="preserve">The Municipal Support and Intervention Plan (MSIP) be monitored and progress on implementation </w:t>
      </w:r>
      <w:proofErr w:type="gramStart"/>
      <w:r w:rsidRPr="006862D9">
        <w:rPr>
          <w:rFonts w:ascii="Arial" w:eastAsia="Arial" w:hAnsi="Arial" w:cs="Arial"/>
        </w:rPr>
        <w:t>be</w:t>
      </w:r>
      <w:proofErr w:type="gramEnd"/>
      <w:r w:rsidRPr="006862D9">
        <w:rPr>
          <w:rFonts w:ascii="Arial" w:eastAsia="Arial" w:hAnsi="Arial" w:cs="Arial"/>
        </w:rPr>
        <w:t xml:space="preserve"> reported to the Municipal Council on a regular basis.</w:t>
      </w:r>
    </w:p>
    <w:p w14:paraId="597223BB" w14:textId="7E0C0D6D" w:rsidR="00AC58E9" w:rsidRDefault="007C0A5E" w:rsidP="006862D9">
      <w:pPr>
        <w:pStyle w:val="Heading2"/>
        <w:tabs>
          <w:tab w:val="center" w:pos="362"/>
          <w:tab w:val="center" w:pos="2380"/>
        </w:tabs>
        <w:spacing w:after="0" w:line="276" w:lineRule="auto"/>
        <w:ind w:left="0" w:firstLine="0"/>
        <w:jc w:val="both"/>
        <w:rPr>
          <w:b w:val="0"/>
        </w:rPr>
      </w:pPr>
      <w:r w:rsidRPr="006862D9">
        <w:rPr>
          <w:b w:val="0"/>
        </w:rPr>
        <w:t xml:space="preserve">COGTA </w:t>
      </w:r>
      <w:proofErr w:type="gramStart"/>
      <w:r w:rsidRPr="006862D9">
        <w:rPr>
          <w:b w:val="0"/>
        </w:rPr>
        <w:t>continue</w:t>
      </w:r>
      <w:proofErr w:type="gramEnd"/>
      <w:r w:rsidRPr="006862D9">
        <w:rPr>
          <w:b w:val="0"/>
        </w:rPr>
        <w:t xml:space="preserve"> monitoring municipal performance and supporting all municipalities in accordance with its constitutional mandate.</w:t>
      </w:r>
      <w:r w:rsidR="004B7B88" w:rsidRPr="006862D9">
        <w:rPr>
          <w:b w:val="0"/>
        </w:rPr>
        <w:t xml:space="preserve"> The table below illustrates</w:t>
      </w:r>
      <w:r w:rsidR="000433DA" w:rsidRPr="006862D9">
        <w:rPr>
          <w:b w:val="0"/>
        </w:rPr>
        <w:t xml:space="preserve"> the progress on the MSIP</w:t>
      </w:r>
      <w:r w:rsidR="00183BFC" w:rsidRPr="006862D9">
        <w:rPr>
          <w:b w:val="0"/>
        </w:rPr>
        <w:t xml:space="preserve"> monthly report to C</w:t>
      </w:r>
      <w:r w:rsidR="00EB63DE">
        <w:rPr>
          <w:b w:val="0"/>
        </w:rPr>
        <w:t>OGTA.</w:t>
      </w:r>
    </w:p>
    <w:p w14:paraId="5CEE5DE9" w14:textId="77777777" w:rsidR="00EB63DE" w:rsidRPr="00EB63DE" w:rsidRDefault="00EB63DE" w:rsidP="00EB63DE"/>
    <w:p w14:paraId="6FCE3790" w14:textId="1C8B7D16" w:rsidR="00EB63DE" w:rsidRPr="00EB63DE" w:rsidRDefault="00EB63DE" w:rsidP="00EB63DE">
      <w:pPr>
        <w:ind w:left="0" w:firstLine="0"/>
        <w:rPr>
          <w:b/>
          <w:bCs/>
        </w:rPr>
      </w:pPr>
      <w:r w:rsidRPr="00EB63DE">
        <w:rPr>
          <w:b/>
          <w:bCs/>
        </w:rPr>
        <w:t>TABLE 6: PROGRESS ON THE MSIP</w:t>
      </w:r>
    </w:p>
    <w:p w14:paraId="4DDE9BD9" w14:textId="77777777" w:rsidR="006862D9" w:rsidRPr="006862D9" w:rsidRDefault="006862D9" w:rsidP="006862D9"/>
    <w:tbl>
      <w:tblPr>
        <w:tblStyle w:val="TableGrid0"/>
        <w:tblW w:w="0" w:type="auto"/>
        <w:tblInd w:w="-5" w:type="dxa"/>
        <w:tblLook w:val="04A0" w:firstRow="1" w:lastRow="0" w:firstColumn="1" w:lastColumn="0" w:noHBand="0" w:noVBand="1"/>
      </w:tblPr>
      <w:tblGrid>
        <w:gridCol w:w="5117"/>
        <w:gridCol w:w="1439"/>
        <w:gridCol w:w="1096"/>
      </w:tblGrid>
      <w:tr w:rsidR="00AC58E9" w14:paraId="120B0B9E" w14:textId="77777777" w:rsidTr="006862D9">
        <w:trPr>
          <w:trHeight w:val="372"/>
        </w:trPr>
        <w:tc>
          <w:tcPr>
            <w:tcW w:w="5117" w:type="dxa"/>
            <w:shd w:val="clear" w:color="auto" w:fill="8EAADB" w:themeFill="accent5" w:themeFillTint="99"/>
          </w:tcPr>
          <w:p w14:paraId="799C42CD" w14:textId="629EF5AD" w:rsidR="00AC58E9" w:rsidRDefault="00CD1B99" w:rsidP="007C0A5E">
            <w:pPr>
              <w:spacing w:after="60"/>
              <w:ind w:left="0" w:right="7" w:firstLine="0"/>
            </w:pPr>
            <w:r>
              <w:t>Progress</w:t>
            </w:r>
          </w:p>
        </w:tc>
        <w:tc>
          <w:tcPr>
            <w:tcW w:w="1439" w:type="dxa"/>
            <w:shd w:val="clear" w:color="auto" w:fill="8EAADB" w:themeFill="accent5" w:themeFillTint="99"/>
          </w:tcPr>
          <w:p w14:paraId="7ABBA7BB" w14:textId="0EBAB20A" w:rsidR="00AC58E9" w:rsidRDefault="001962CB" w:rsidP="007C0A5E">
            <w:pPr>
              <w:spacing w:after="60"/>
              <w:ind w:left="0" w:right="7" w:firstLine="0"/>
            </w:pPr>
            <w:r>
              <w:t>NO</w:t>
            </w:r>
          </w:p>
        </w:tc>
        <w:tc>
          <w:tcPr>
            <w:tcW w:w="1096" w:type="dxa"/>
            <w:shd w:val="clear" w:color="auto" w:fill="8EAADB" w:themeFill="accent5" w:themeFillTint="99"/>
          </w:tcPr>
          <w:p w14:paraId="0C1EBB7B" w14:textId="2B4CE3B4" w:rsidR="00AC58E9" w:rsidRDefault="001962CB" w:rsidP="007C0A5E">
            <w:pPr>
              <w:spacing w:after="60"/>
              <w:ind w:left="0" w:right="7" w:firstLine="0"/>
            </w:pPr>
            <w:r>
              <w:t>%</w:t>
            </w:r>
          </w:p>
        </w:tc>
      </w:tr>
      <w:tr w:rsidR="00AC58E9" w14:paraId="76668EDD" w14:textId="77777777" w:rsidTr="006862D9">
        <w:trPr>
          <w:trHeight w:val="359"/>
        </w:trPr>
        <w:tc>
          <w:tcPr>
            <w:tcW w:w="5117" w:type="dxa"/>
            <w:shd w:val="clear" w:color="auto" w:fill="00B050"/>
          </w:tcPr>
          <w:p w14:paraId="4CC96D23" w14:textId="26B747D0" w:rsidR="00AC58E9" w:rsidRDefault="00CD1B99" w:rsidP="007C0A5E">
            <w:pPr>
              <w:spacing w:after="60"/>
              <w:ind w:left="0" w:right="7" w:firstLine="0"/>
            </w:pPr>
            <w:r>
              <w:t>Achieved</w:t>
            </w:r>
          </w:p>
        </w:tc>
        <w:tc>
          <w:tcPr>
            <w:tcW w:w="1439" w:type="dxa"/>
            <w:shd w:val="clear" w:color="auto" w:fill="00B050"/>
          </w:tcPr>
          <w:p w14:paraId="666CAF27" w14:textId="3B8262DC" w:rsidR="00AC58E9" w:rsidRDefault="001962CB" w:rsidP="007C0A5E">
            <w:pPr>
              <w:spacing w:after="60"/>
              <w:ind w:left="0" w:right="7" w:firstLine="0"/>
            </w:pPr>
            <w:r>
              <w:t>39</w:t>
            </w:r>
          </w:p>
        </w:tc>
        <w:tc>
          <w:tcPr>
            <w:tcW w:w="1096" w:type="dxa"/>
            <w:shd w:val="clear" w:color="auto" w:fill="00B050"/>
          </w:tcPr>
          <w:p w14:paraId="72886A65" w14:textId="00843A3E" w:rsidR="00AC58E9" w:rsidRDefault="001962CB" w:rsidP="007C0A5E">
            <w:pPr>
              <w:spacing w:after="60"/>
              <w:ind w:left="0" w:right="7" w:firstLine="0"/>
            </w:pPr>
            <w:r>
              <w:t>60</w:t>
            </w:r>
          </w:p>
        </w:tc>
      </w:tr>
      <w:tr w:rsidR="00AC58E9" w14:paraId="72747443" w14:textId="77777777" w:rsidTr="006862D9">
        <w:trPr>
          <w:trHeight w:val="372"/>
        </w:trPr>
        <w:tc>
          <w:tcPr>
            <w:tcW w:w="5117" w:type="dxa"/>
            <w:shd w:val="clear" w:color="auto" w:fill="FFFF00"/>
          </w:tcPr>
          <w:p w14:paraId="57839CF5" w14:textId="705D4FFA" w:rsidR="00AC58E9" w:rsidRDefault="00CD1B99" w:rsidP="007C0A5E">
            <w:pPr>
              <w:spacing w:after="60"/>
              <w:ind w:left="0" w:right="7" w:firstLine="0"/>
            </w:pPr>
            <w:r>
              <w:t>Partially Achieved</w:t>
            </w:r>
          </w:p>
        </w:tc>
        <w:tc>
          <w:tcPr>
            <w:tcW w:w="1439" w:type="dxa"/>
            <w:shd w:val="clear" w:color="auto" w:fill="FFFF00"/>
          </w:tcPr>
          <w:p w14:paraId="6F2959C3" w14:textId="615FEB94" w:rsidR="00AC58E9" w:rsidRDefault="001962CB" w:rsidP="007C0A5E">
            <w:pPr>
              <w:spacing w:after="60"/>
              <w:ind w:left="0" w:right="7" w:firstLine="0"/>
            </w:pPr>
            <w:r>
              <w:t>26</w:t>
            </w:r>
          </w:p>
        </w:tc>
        <w:tc>
          <w:tcPr>
            <w:tcW w:w="1096" w:type="dxa"/>
            <w:shd w:val="clear" w:color="auto" w:fill="FFFF00"/>
          </w:tcPr>
          <w:p w14:paraId="20658A39" w14:textId="7FD51F07" w:rsidR="00AC58E9" w:rsidRDefault="001962CB" w:rsidP="007C0A5E">
            <w:pPr>
              <w:spacing w:after="60"/>
              <w:ind w:left="0" w:right="7" w:firstLine="0"/>
            </w:pPr>
            <w:r>
              <w:t>40</w:t>
            </w:r>
          </w:p>
        </w:tc>
      </w:tr>
      <w:tr w:rsidR="00AC58E9" w14:paraId="365AE89D" w14:textId="77777777" w:rsidTr="006862D9">
        <w:trPr>
          <w:trHeight w:val="359"/>
        </w:trPr>
        <w:tc>
          <w:tcPr>
            <w:tcW w:w="5117" w:type="dxa"/>
            <w:shd w:val="clear" w:color="auto" w:fill="FF0000"/>
          </w:tcPr>
          <w:p w14:paraId="789D1A15" w14:textId="36D528F3" w:rsidR="00AC58E9" w:rsidRDefault="00CD1B99" w:rsidP="007C0A5E">
            <w:pPr>
              <w:spacing w:after="60"/>
              <w:ind w:left="0" w:right="7" w:firstLine="0"/>
            </w:pPr>
            <w:r>
              <w:t>Not Ach</w:t>
            </w:r>
            <w:r w:rsidR="00A43745">
              <w:t>ieved</w:t>
            </w:r>
          </w:p>
        </w:tc>
        <w:tc>
          <w:tcPr>
            <w:tcW w:w="1439" w:type="dxa"/>
            <w:shd w:val="clear" w:color="auto" w:fill="FF0000"/>
          </w:tcPr>
          <w:p w14:paraId="3DFE9FA0" w14:textId="37DD81BB" w:rsidR="00AC58E9" w:rsidRDefault="001962CB" w:rsidP="007C0A5E">
            <w:pPr>
              <w:spacing w:after="60"/>
              <w:ind w:left="0" w:right="7" w:firstLine="0"/>
            </w:pPr>
            <w:r>
              <w:t>0</w:t>
            </w:r>
          </w:p>
        </w:tc>
        <w:tc>
          <w:tcPr>
            <w:tcW w:w="1096" w:type="dxa"/>
            <w:shd w:val="clear" w:color="auto" w:fill="FF0000"/>
          </w:tcPr>
          <w:p w14:paraId="6C3E8AAC" w14:textId="2E14434F" w:rsidR="00AC58E9" w:rsidRDefault="001962CB" w:rsidP="007C0A5E">
            <w:pPr>
              <w:spacing w:after="60"/>
              <w:ind w:left="0" w:right="7" w:firstLine="0"/>
            </w:pPr>
            <w:r>
              <w:t>0</w:t>
            </w:r>
          </w:p>
        </w:tc>
      </w:tr>
    </w:tbl>
    <w:p w14:paraId="100B7F0F" w14:textId="0751DA10" w:rsidR="00493A8A" w:rsidRDefault="00493A8A" w:rsidP="00A26720">
      <w:pPr>
        <w:spacing w:after="235" w:line="276" w:lineRule="auto"/>
        <w:ind w:left="0" w:right="0" w:firstLine="0"/>
      </w:pPr>
    </w:p>
    <w:p w14:paraId="760B484E" w14:textId="69868F9F" w:rsidR="00F6095E" w:rsidRDefault="00F6095E" w:rsidP="00965457">
      <w:pPr>
        <w:pStyle w:val="Heading2"/>
        <w:numPr>
          <w:ilvl w:val="1"/>
          <w:numId w:val="21"/>
        </w:numPr>
      </w:pPr>
      <w:r>
        <w:t>Sector Departments</w:t>
      </w:r>
      <w:r w:rsidRPr="00EB63DE">
        <w:t xml:space="preserve">  </w:t>
      </w:r>
    </w:p>
    <w:p w14:paraId="59370CB4" w14:textId="3DC27C92" w:rsidR="00F6095E" w:rsidRPr="00EB63DE" w:rsidRDefault="00F6095E" w:rsidP="00965457">
      <w:pPr>
        <w:pStyle w:val="ListParagraph"/>
        <w:numPr>
          <w:ilvl w:val="0"/>
          <w:numId w:val="26"/>
        </w:numPr>
        <w:tabs>
          <w:tab w:val="left" w:pos="720"/>
        </w:tabs>
        <w:ind w:right="7"/>
        <w:jc w:val="both"/>
        <w:rPr>
          <w:rFonts w:ascii="Arial" w:hAnsi="Arial" w:cs="Arial"/>
        </w:rPr>
      </w:pPr>
      <w:r w:rsidRPr="00EB63DE">
        <w:rPr>
          <w:rFonts w:ascii="Arial" w:hAnsi="Arial" w:cs="Arial"/>
        </w:rPr>
        <w:t xml:space="preserve">Contribute knowledge, expertise and execution on development and planning </w:t>
      </w:r>
      <w:r w:rsidR="00317BA0" w:rsidRPr="00EB63DE">
        <w:rPr>
          <w:rFonts w:ascii="Arial" w:hAnsi="Arial" w:cs="Arial"/>
        </w:rPr>
        <w:t>agenda</w:t>
      </w:r>
      <w:r w:rsidR="00603D21" w:rsidRPr="00EB63DE">
        <w:rPr>
          <w:rFonts w:ascii="Arial" w:hAnsi="Arial" w:cs="Arial"/>
        </w:rPr>
        <w:t xml:space="preserve"> </w:t>
      </w:r>
      <w:r w:rsidRPr="00EB63DE">
        <w:rPr>
          <w:rFonts w:ascii="Arial" w:hAnsi="Arial" w:cs="Arial"/>
        </w:rPr>
        <w:t xml:space="preserve">and </w:t>
      </w:r>
      <w:r w:rsidR="00317BA0" w:rsidRPr="00EB63DE">
        <w:rPr>
          <w:rFonts w:ascii="Arial" w:hAnsi="Arial" w:cs="Arial"/>
        </w:rPr>
        <w:t>priorities.</w:t>
      </w:r>
      <w:r w:rsidRPr="00EB63DE">
        <w:rPr>
          <w:rFonts w:ascii="Arial" w:hAnsi="Arial" w:cs="Arial"/>
        </w:rPr>
        <w:t xml:space="preserve"> </w:t>
      </w:r>
    </w:p>
    <w:p w14:paraId="1C5A394F" w14:textId="52528857" w:rsidR="00603D21"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Provide relevant information on provincial sector department’s development plans, programmes, budgets, objectives, strategies, and specific projects aligned to the PGDS and PGDP.</w:t>
      </w:r>
    </w:p>
    <w:p w14:paraId="536261D9" w14:textId="44848666" w:rsidR="00603D21"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Ensure alignment of strategic objectives, strategies, and projects with the IDP process and alignment of local, district, provincial and national priorities</w:t>
      </w:r>
    </w:p>
    <w:p w14:paraId="3D576EDF" w14:textId="1389D285" w:rsidR="00F6095E" w:rsidRPr="00EB63DE" w:rsidRDefault="00603D21" w:rsidP="00965457">
      <w:pPr>
        <w:pStyle w:val="ListParagraph"/>
        <w:numPr>
          <w:ilvl w:val="0"/>
          <w:numId w:val="26"/>
        </w:numPr>
        <w:tabs>
          <w:tab w:val="left" w:pos="720"/>
        </w:tabs>
        <w:ind w:right="7"/>
        <w:jc w:val="both"/>
        <w:rPr>
          <w:rFonts w:ascii="Arial" w:hAnsi="Arial" w:cs="Arial"/>
        </w:rPr>
      </w:pPr>
      <w:r w:rsidRPr="00EB63DE">
        <w:rPr>
          <w:rFonts w:ascii="Arial" w:hAnsi="Arial" w:cs="Arial"/>
        </w:rPr>
        <w:t xml:space="preserve">Contribute towards technical expertise and knowledge to enhance municipal service delivery.  </w:t>
      </w:r>
    </w:p>
    <w:p w14:paraId="5E45305C" w14:textId="0C73FCE8" w:rsidR="00F6095E" w:rsidRPr="00EB63DE" w:rsidRDefault="00F6095E" w:rsidP="00965457">
      <w:pPr>
        <w:pStyle w:val="Heading2"/>
        <w:numPr>
          <w:ilvl w:val="1"/>
          <w:numId w:val="21"/>
        </w:numPr>
      </w:pPr>
      <w:r w:rsidRPr="00EB63DE">
        <w:t xml:space="preserve">The </w:t>
      </w:r>
      <w:r w:rsidR="003259C2" w:rsidRPr="00EB63DE">
        <w:t xml:space="preserve">uMgungundlovu </w:t>
      </w:r>
      <w:r w:rsidRPr="00EB63DE">
        <w:t>District Municipality</w:t>
      </w:r>
    </w:p>
    <w:p w14:paraId="7A941FE0" w14:textId="25ABFBE5" w:rsidR="0092001A" w:rsidRPr="00EB63DE" w:rsidRDefault="00F6095E" w:rsidP="00EB63DE">
      <w:pPr>
        <w:spacing w:after="0" w:line="276" w:lineRule="auto"/>
        <w:ind w:left="0" w:right="6"/>
      </w:pPr>
      <w:r w:rsidRPr="00EB63DE">
        <w:t xml:space="preserve">The District Municipality will have the same role as Msunduzi but only in the preparation of </w:t>
      </w:r>
      <w:r w:rsidR="00317BA0" w:rsidRPr="00EB63DE">
        <w:t>District</w:t>
      </w:r>
    </w:p>
    <w:p w14:paraId="239ACCE0" w14:textId="65B52079" w:rsidR="0092001A" w:rsidRDefault="00F6095E" w:rsidP="00EB63DE">
      <w:pPr>
        <w:spacing w:after="0" w:line="276" w:lineRule="auto"/>
        <w:ind w:left="0" w:right="6"/>
      </w:pPr>
      <w:r w:rsidRPr="00EB63DE">
        <w:t>IDP framework</w:t>
      </w:r>
      <w:r w:rsidR="00EB63DE">
        <w:t>.</w:t>
      </w:r>
      <w:r w:rsidRPr="00EB63DE">
        <w:t xml:space="preserve"> </w:t>
      </w:r>
      <w:r w:rsidR="00EB63DE">
        <w:t>T</w:t>
      </w:r>
      <w:r w:rsidRPr="00EB63DE">
        <w:t xml:space="preserve">he role of district municipality on a local level is the coordination of </w:t>
      </w:r>
      <w:r w:rsidR="00317BA0" w:rsidRPr="00EB63DE">
        <w:t>IDP</w:t>
      </w:r>
      <w:r w:rsidR="0092001A" w:rsidRPr="00EB63DE">
        <w:t xml:space="preserve"> </w:t>
      </w:r>
      <w:r w:rsidRPr="00EB63DE">
        <w:t xml:space="preserve">processes for local </w:t>
      </w:r>
      <w:proofErr w:type="gramStart"/>
      <w:r w:rsidRPr="00EB63DE">
        <w:t>municipalities</w:t>
      </w:r>
      <w:proofErr w:type="gramEnd"/>
      <w:r w:rsidRPr="00EB63DE">
        <w:t xml:space="preserve"> and this </w:t>
      </w:r>
      <w:r w:rsidR="00EB63DE" w:rsidRPr="00EB63DE">
        <w:t>includes</w:t>
      </w:r>
      <w:r w:rsidRPr="00EB63DE">
        <w:t xml:space="preserve">:  </w:t>
      </w:r>
    </w:p>
    <w:p w14:paraId="01D4817E" w14:textId="77777777" w:rsidR="00BD2AFB" w:rsidRPr="00EB63DE" w:rsidRDefault="00BD2AFB" w:rsidP="00EB63DE">
      <w:pPr>
        <w:spacing w:after="0" w:line="276" w:lineRule="auto"/>
        <w:ind w:left="0" w:right="6"/>
      </w:pPr>
    </w:p>
    <w:p w14:paraId="1C56E4D7" w14:textId="77777777" w:rsidR="0003703E" w:rsidRPr="00833CFD"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Ensuring the horizontal alignment of IDP’s of the municipalities in the district </w:t>
      </w:r>
      <w:r w:rsidR="00317BA0" w:rsidRPr="00833CFD">
        <w:rPr>
          <w:rFonts w:ascii="Arial" w:hAnsi="Arial" w:cs="Arial"/>
        </w:rPr>
        <w:t>area.</w:t>
      </w:r>
      <w:r w:rsidRPr="00833CFD">
        <w:rPr>
          <w:rFonts w:ascii="Arial" w:hAnsi="Arial" w:cs="Arial"/>
        </w:rPr>
        <w:t xml:space="preserve"> </w:t>
      </w:r>
    </w:p>
    <w:p w14:paraId="3CEAF1EC" w14:textId="4A0AD33F" w:rsidR="00F6095E" w:rsidRPr="00833CFD"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Ensuring the horizontal alignment between the district and local </w:t>
      </w:r>
      <w:r w:rsidR="00317BA0" w:rsidRPr="00833CFD">
        <w:rPr>
          <w:rFonts w:ascii="Arial" w:hAnsi="Arial" w:cs="Arial"/>
        </w:rPr>
        <w:t>planning.</w:t>
      </w:r>
      <w:r w:rsidRPr="00833CFD">
        <w:rPr>
          <w:rFonts w:ascii="Arial" w:hAnsi="Arial" w:cs="Arial"/>
        </w:rPr>
        <w:t xml:space="preserve"> </w:t>
      </w:r>
    </w:p>
    <w:p w14:paraId="1C4FD1EA" w14:textId="4C95D47C" w:rsidR="00F6095E" w:rsidRDefault="00F6095E" w:rsidP="00965457">
      <w:pPr>
        <w:pStyle w:val="ListParagraph"/>
        <w:numPr>
          <w:ilvl w:val="0"/>
          <w:numId w:val="26"/>
        </w:numPr>
        <w:tabs>
          <w:tab w:val="left" w:pos="720"/>
        </w:tabs>
        <w:ind w:right="7"/>
        <w:jc w:val="both"/>
        <w:rPr>
          <w:rFonts w:ascii="Arial" w:hAnsi="Arial" w:cs="Arial"/>
        </w:rPr>
      </w:pPr>
      <w:r w:rsidRPr="00833CFD">
        <w:rPr>
          <w:rFonts w:ascii="Arial" w:hAnsi="Arial" w:cs="Arial"/>
        </w:rPr>
        <w:t xml:space="preserve">Facilitation of vertical alignment of IDPs with the sphere of government and the sector </w:t>
      </w:r>
      <w:r w:rsidR="00817D82" w:rsidRPr="00833CFD">
        <w:rPr>
          <w:rFonts w:ascii="Arial" w:hAnsi="Arial" w:cs="Arial"/>
        </w:rPr>
        <w:t xml:space="preserve">                </w:t>
      </w:r>
      <w:r w:rsidR="00572C47" w:rsidRPr="00833CFD">
        <w:rPr>
          <w:rFonts w:ascii="Arial" w:hAnsi="Arial" w:cs="Arial"/>
        </w:rPr>
        <w:t xml:space="preserve">   </w:t>
      </w:r>
      <w:r w:rsidR="00317BA0" w:rsidRPr="00833CFD">
        <w:rPr>
          <w:rFonts w:ascii="Arial" w:hAnsi="Arial" w:cs="Arial"/>
        </w:rPr>
        <w:t>departments.</w:t>
      </w:r>
      <w:r w:rsidRPr="00833CFD">
        <w:rPr>
          <w:rFonts w:ascii="Arial" w:hAnsi="Arial" w:cs="Arial"/>
        </w:rPr>
        <w:t xml:space="preserve"> </w:t>
      </w:r>
    </w:p>
    <w:p w14:paraId="5C8B2D79" w14:textId="6818AC12" w:rsidR="00FF393B" w:rsidRDefault="00FF393B" w:rsidP="00965457">
      <w:pPr>
        <w:pStyle w:val="ListParagraph"/>
        <w:numPr>
          <w:ilvl w:val="0"/>
          <w:numId w:val="26"/>
        </w:numPr>
        <w:tabs>
          <w:tab w:val="left" w:pos="720"/>
        </w:tabs>
        <w:ind w:right="7"/>
        <w:jc w:val="both"/>
        <w:rPr>
          <w:rFonts w:ascii="Arial" w:hAnsi="Arial" w:cs="Arial"/>
        </w:rPr>
      </w:pPr>
      <w:r w:rsidRPr="00FF393B">
        <w:rPr>
          <w:rFonts w:ascii="Arial" w:hAnsi="Arial" w:cs="Arial"/>
        </w:rPr>
        <w:t>Preparation of joint strategy workshops with local municipalities, provincial and national role players, and other subject specialists</w:t>
      </w:r>
      <w:r>
        <w:rPr>
          <w:rFonts w:ascii="Arial" w:hAnsi="Arial" w:cs="Arial"/>
        </w:rPr>
        <w:t>.</w:t>
      </w:r>
    </w:p>
    <w:p w14:paraId="0648B2E1" w14:textId="2E48095E" w:rsidR="00FF393B" w:rsidRPr="00833CFD" w:rsidRDefault="00FF393B" w:rsidP="00965457">
      <w:pPr>
        <w:pStyle w:val="ListParagraph"/>
        <w:numPr>
          <w:ilvl w:val="0"/>
          <w:numId w:val="26"/>
        </w:numPr>
        <w:tabs>
          <w:tab w:val="left" w:pos="720"/>
        </w:tabs>
        <w:ind w:right="7"/>
        <w:jc w:val="both"/>
        <w:rPr>
          <w:rFonts w:ascii="Arial" w:hAnsi="Arial" w:cs="Arial"/>
        </w:rPr>
      </w:pPr>
      <w:r w:rsidRPr="00FF393B">
        <w:rPr>
          <w:rFonts w:ascii="Arial" w:hAnsi="Arial" w:cs="Arial"/>
        </w:rPr>
        <w:t xml:space="preserve">Providing a Shared Service Centre that is responsible </w:t>
      </w:r>
      <w:proofErr w:type="gramStart"/>
      <w:r w:rsidRPr="00FF393B">
        <w:rPr>
          <w:rFonts w:ascii="Arial" w:hAnsi="Arial" w:cs="Arial"/>
        </w:rPr>
        <w:t>to provide</w:t>
      </w:r>
      <w:proofErr w:type="gramEnd"/>
      <w:r w:rsidRPr="00FF393B">
        <w:rPr>
          <w:rFonts w:ascii="Arial" w:hAnsi="Arial" w:cs="Arial"/>
        </w:rPr>
        <w:t xml:space="preserve"> technical support to the local municipalities within the district.</w:t>
      </w:r>
    </w:p>
    <w:p w14:paraId="7AEB226C" w14:textId="6FA0956C" w:rsidR="00CF4323" w:rsidRPr="003C7BFE" w:rsidRDefault="00833CFD" w:rsidP="00965457">
      <w:pPr>
        <w:pStyle w:val="ListParagraph"/>
        <w:numPr>
          <w:ilvl w:val="0"/>
          <w:numId w:val="26"/>
        </w:numPr>
        <w:tabs>
          <w:tab w:val="left" w:pos="720"/>
        </w:tabs>
        <w:ind w:right="7"/>
        <w:jc w:val="both"/>
        <w:rPr>
          <w:rFonts w:ascii="Arial" w:hAnsi="Arial" w:cs="Arial"/>
        </w:rPr>
      </w:pPr>
      <w:r w:rsidRPr="00833CFD">
        <w:rPr>
          <w:rFonts w:ascii="Arial" w:hAnsi="Arial" w:cs="Arial"/>
        </w:rPr>
        <w:t>Establishment of intergovernmental structures.</w:t>
      </w:r>
    </w:p>
    <w:p w14:paraId="0E74370B" w14:textId="6D8F10C8" w:rsidR="002B1BE6" w:rsidRPr="00924B83" w:rsidRDefault="002B1BE6" w:rsidP="00965457">
      <w:pPr>
        <w:pStyle w:val="Heading3"/>
        <w:numPr>
          <w:ilvl w:val="2"/>
          <w:numId w:val="21"/>
        </w:numPr>
      </w:pPr>
      <w:r w:rsidRPr="002C70C3">
        <w:t>District Development Model (DDM)</w:t>
      </w:r>
      <w:r w:rsidR="00283935" w:rsidRPr="002C70C3">
        <w:t xml:space="preserve"> -</w:t>
      </w:r>
      <w:r w:rsidR="00B94693" w:rsidRPr="002C70C3">
        <w:t xml:space="preserve"> </w:t>
      </w:r>
      <w:r w:rsidRPr="002C70C3">
        <w:t xml:space="preserve">The </w:t>
      </w:r>
      <w:r w:rsidR="00430907" w:rsidRPr="002C70C3">
        <w:t>uM</w:t>
      </w:r>
      <w:r w:rsidRPr="002C70C3">
        <w:t>gungundlovu District D</w:t>
      </w:r>
      <w:r w:rsidR="008E6E01" w:rsidRPr="002C70C3">
        <w:t>eve</w:t>
      </w:r>
      <w:r w:rsidR="00965345" w:rsidRPr="002C70C3">
        <w:t xml:space="preserve">lopment </w:t>
      </w:r>
      <w:r w:rsidR="00032A6D" w:rsidRPr="002C70C3">
        <w:t xml:space="preserve">Model </w:t>
      </w:r>
      <w:r w:rsidRPr="002C70C3">
        <w:t>P</w:t>
      </w:r>
      <w:r w:rsidR="00032A6D" w:rsidRPr="002C70C3">
        <w:t>rofile</w:t>
      </w:r>
    </w:p>
    <w:p w14:paraId="35A45C9B" w14:textId="7B0357CE" w:rsidR="00170C72" w:rsidRDefault="00D96160" w:rsidP="00924B83">
      <w:pPr>
        <w:spacing w:after="0" w:line="276" w:lineRule="auto"/>
        <w:ind w:left="0" w:right="6"/>
      </w:pPr>
      <w:r w:rsidRPr="002C70C3">
        <w:t>uMgungundlovu</w:t>
      </w:r>
      <w:r w:rsidR="002B1BE6" w:rsidRPr="002C70C3">
        <w:t xml:space="preserve"> District One Plan process was initiated in 2019 with the development of the District Development Model profile which has been updated on several occasions as and when new and updated data becomes available. The profile is a Status Quo Analysis and a Short-Term Action Plan identifying immediate service delivery actions, and catalytic activities aimed at unlocking developmental projects. Additionally, the DDM is an operational model for improving Cooperative Governance aimed at building a capable, ethical Developmental State. It embodies an approach by which the three spheres of government and state entities work in unison in an impact-oriented way, and where there </w:t>
      </w:r>
      <w:proofErr w:type="gramStart"/>
      <w:r w:rsidR="002B1BE6" w:rsidRPr="002C70C3">
        <w:t>is</w:t>
      </w:r>
      <w:proofErr w:type="gramEnd"/>
      <w:r w:rsidR="002B1BE6" w:rsidRPr="002C70C3">
        <w:t xml:space="preserve"> higher performance and accountability for coherent service delivery and development outcomes. The DDM One Plan is a 25 to 30-year strategic plan that transcends the planning period of at least five IDP planning cycles and is anchored on the development of a ‘One Plan’ for the region spatially. The 1st Option of the vision has been approved: - “By 2052 </w:t>
      </w:r>
      <w:r w:rsidR="008C7A68" w:rsidRPr="002C70C3">
        <w:t>U</w:t>
      </w:r>
      <w:r w:rsidR="002B1BE6" w:rsidRPr="002C70C3">
        <w:t xml:space="preserve">MDM will be a viable, innovative and resilient region that is built on sustainable economic growth and accountability”. </w:t>
      </w:r>
    </w:p>
    <w:p w14:paraId="6DFFBA34" w14:textId="77777777" w:rsidR="00924B83" w:rsidRPr="002C70C3" w:rsidRDefault="00924B83" w:rsidP="00924B83">
      <w:pPr>
        <w:spacing w:after="0" w:line="276" w:lineRule="auto"/>
        <w:ind w:left="0" w:right="6"/>
      </w:pPr>
    </w:p>
    <w:p w14:paraId="6B957C3A" w14:textId="0762F0B0" w:rsidR="00170C72" w:rsidRPr="002C70C3" w:rsidRDefault="002B1BE6" w:rsidP="00A82DD9">
      <w:pPr>
        <w:spacing w:line="276" w:lineRule="auto"/>
        <w:ind w:left="0" w:right="7" w:firstLine="0"/>
        <w:rPr>
          <w:b/>
          <w:bCs/>
          <w:color w:val="auto"/>
        </w:rPr>
      </w:pPr>
      <w:r w:rsidRPr="002C70C3">
        <w:rPr>
          <w:b/>
          <w:bCs/>
          <w:color w:val="auto"/>
        </w:rPr>
        <w:t>O</w:t>
      </w:r>
      <w:r w:rsidR="00122D8F" w:rsidRPr="002C70C3">
        <w:rPr>
          <w:b/>
          <w:bCs/>
          <w:color w:val="auto"/>
        </w:rPr>
        <w:t xml:space="preserve">bjective of the District Development Model Profile </w:t>
      </w:r>
      <w:r w:rsidRPr="002C70C3">
        <w:rPr>
          <w:b/>
          <w:bCs/>
          <w:color w:val="auto"/>
        </w:rPr>
        <w:t xml:space="preserve"> </w:t>
      </w:r>
    </w:p>
    <w:p w14:paraId="35E879A1" w14:textId="77777777" w:rsidR="00B7294C" w:rsidRPr="002C70C3" w:rsidRDefault="00B7294C" w:rsidP="00A82DD9">
      <w:pPr>
        <w:spacing w:line="276" w:lineRule="auto"/>
        <w:ind w:left="0" w:right="7" w:firstLine="0"/>
        <w:rPr>
          <w:color w:val="auto"/>
        </w:rPr>
      </w:pPr>
    </w:p>
    <w:p w14:paraId="47E8F910" w14:textId="78E782A2"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Coordinate a government response to challenges of poverty, unemployment, and inequality particularly amongst women, youth and people living with disabilities. </w:t>
      </w:r>
    </w:p>
    <w:p w14:paraId="4D8DC091" w14:textId="648B730A"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Ensure inclusivity by gender budgeting based on the needs and aspirations of our people and communities at a local level. </w:t>
      </w:r>
    </w:p>
    <w:p w14:paraId="7325F8E1" w14:textId="54C93FF1" w:rsidR="00095BE3"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Narrow the distance between people and government by strengthening the coordination role and capacities at the District and City levels.</w:t>
      </w:r>
    </w:p>
    <w:p w14:paraId="21B1C4E6" w14:textId="77777777" w:rsidR="004867BD"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Foster a practical intergovernmental relations mechanism to plan, budget and implement jointly to provide a coherent government for the people in the Republic; (solve silo’s, </w:t>
      </w:r>
      <w:r w:rsidR="007A2E97" w:rsidRPr="002C70C3">
        <w:rPr>
          <w:rFonts w:ascii="Arial" w:hAnsi="Arial" w:cs="Arial"/>
        </w:rPr>
        <w:t>duplication,</w:t>
      </w:r>
      <w:r w:rsidRPr="002C70C3">
        <w:rPr>
          <w:rFonts w:ascii="Arial" w:hAnsi="Arial" w:cs="Arial"/>
        </w:rPr>
        <w:t xml:space="preserve"> and fragmentation) maximize impact and align plans and resources at our disposal through the development of “One District, One Plan and One Budget”. </w:t>
      </w:r>
    </w:p>
    <w:p w14:paraId="43D4154C" w14:textId="444838A4" w:rsidR="002B1BE6" w:rsidRPr="002C70C3" w:rsidRDefault="002B1BE6" w:rsidP="00965457">
      <w:pPr>
        <w:pStyle w:val="ListParagraph"/>
        <w:numPr>
          <w:ilvl w:val="0"/>
          <w:numId w:val="26"/>
        </w:numPr>
        <w:tabs>
          <w:tab w:val="left" w:pos="720"/>
        </w:tabs>
        <w:ind w:right="7"/>
        <w:jc w:val="both"/>
        <w:rPr>
          <w:rFonts w:ascii="Arial" w:hAnsi="Arial" w:cs="Arial"/>
        </w:rPr>
      </w:pPr>
      <w:r w:rsidRPr="002C70C3">
        <w:rPr>
          <w:rFonts w:ascii="Arial" w:hAnsi="Arial" w:cs="Arial"/>
        </w:rPr>
        <w:t xml:space="preserve">Build government capacity to </w:t>
      </w:r>
      <w:proofErr w:type="gramStart"/>
      <w:r w:rsidRPr="002C70C3">
        <w:rPr>
          <w:rFonts w:ascii="Arial" w:hAnsi="Arial" w:cs="Arial"/>
        </w:rPr>
        <w:t>support to</w:t>
      </w:r>
      <w:proofErr w:type="gramEnd"/>
      <w:r w:rsidRPr="002C70C3">
        <w:rPr>
          <w:rFonts w:ascii="Arial" w:hAnsi="Arial" w:cs="Arial"/>
        </w:rPr>
        <w:t xml:space="preserve"> municipalities.</w:t>
      </w:r>
    </w:p>
    <w:p w14:paraId="7B97EE55" w14:textId="77777777" w:rsidR="00095BE3" w:rsidRPr="00924B83" w:rsidRDefault="00095BE3" w:rsidP="00965457">
      <w:pPr>
        <w:pStyle w:val="ListParagraph"/>
        <w:numPr>
          <w:ilvl w:val="0"/>
          <w:numId w:val="26"/>
        </w:numPr>
        <w:tabs>
          <w:tab w:val="left" w:pos="720"/>
        </w:tabs>
        <w:ind w:right="7"/>
        <w:jc w:val="both"/>
        <w:rPr>
          <w:rFonts w:ascii="Arial" w:hAnsi="Arial" w:cs="Arial"/>
        </w:rPr>
      </w:pPr>
      <w:r w:rsidRPr="00924B83">
        <w:rPr>
          <w:rFonts w:ascii="Arial" w:hAnsi="Arial" w:cs="Arial"/>
        </w:rPr>
        <w:t>Strengthen monitoring and evaluation at district and local levels.</w:t>
      </w:r>
    </w:p>
    <w:p w14:paraId="51F4F07A" w14:textId="77777777" w:rsidR="00D16A0A" w:rsidRPr="00924B83" w:rsidRDefault="00095BE3"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Implement a balanced approach towards development between urban and rural </w:t>
      </w:r>
      <w:r w:rsidR="00BC607F" w:rsidRPr="00924B83">
        <w:rPr>
          <w:rFonts w:ascii="Arial" w:hAnsi="Arial" w:cs="Arial"/>
        </w:rPr>
        <w:t>areas.</w:t>
      </w:r>
    </w:p>
    <w:p w14:paraId="455A263A" w14:textId="5D738B99" w:rsidR="00095BE3" w:rsidRPr="00924B83" w:rsidRDefault="009A5042"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Council noted the correspondence received </w:t>
      </w:r>
      <w:r w:rsidR="009D1FCC" w:rsidRPr="00924B83">
        <w:rPr>
          <w:rFonts w:ascii="Arial" w:hAnsi="Arial" w:cs="Arial"/>
        </w:rPr>
        <w:t>from the uMgungundlovu District Municipality and endor</w:t>
      </w:r>
      <w:r w:rsidR="00593FF5" w:rsidRPr="00924B83">
        <w:rPr>
          <w:rFonts w:ascii="Arial" w:hAnsi="Arial" w:cs="Arial"/>
        </w:rPr>
        <w:t xml:space="preserve">sed the DDM (DOM) one plan </w:t>
      </w:r>
      <w:r w:rsidR="00586728" w:rsidRPr="00924B83">
        <w:rPr>
          <w:rFonts w:ascii="Arial" w:hAnsi="Arial" w:cs="Arial"/>
        </w:rPr>
        <w:t>on the 28th of May 2025</w:t>
      </w:r>
      <w:r w:rsidR="00924B83">
        <w:rPr>
          <w:rFonts w:ascii="Arial" w:hAnsi="Arial" w:cs="Arial"/>
        </w:rPr>
        <w:t>.</w:t>
      </w:r>
      <w:r w:rsidR="009F0389" w:rsidRPr="00924B83">
        <w:rPr>
          <w:rFonts w:ascii="Arial" w:hAnsi="Arial" w:cs="Arial"/>
        </w:rPr>
        <w:t xml:space="preserve"> </w:t>
      </w:r>
    </w:p>
    <w:p w14:paraId="5FD08193" w14:textId="038697A0" w:rsidR="005840CA" w:rsidRPr="00924B83" w:rsidRDefault="005840CA" w:rsidP="00965457">
      <w:pPr>
        <w:pStyle w:val="Heading3"/>
        <w:numPr>
          <w:ilvl w:val="2"/>
          <w:numId w:val="21"/>
        </w:numPr>
      </w:pPr>
      <w:r w:rsidRPr="007124B1">
        <w:t xml:space="preserve">IGR </w:t>
      </w:r>
      <w:r w:rsidR="00924B83" w:rsidRPr="007124B1">
        <w:t>Structures</w:t>
      </w:r>
    </w:p>
    <w:p w14:paraId="4C4DF526" w14:textId="77777777" w:rsidR="00E46B81" w:rsidRPr="00E46B81" w:rsidRDefault="00094B9B" w:rsidP="00965457">
      <w:pPr>
        <w:pStyle w:val="ListParagraph"/>
        <w:numPr>
          <w:ilvl w:val="0"/>
          <w:numId w:val="26"/>
        </w:numPr>
        <w:tabs>
          <w:tab w:val="left" w:pos="720"/>
        </w:tabs>
        <w:ind w:right="7"/>
        <w:jc w:val="both"/>
        <w:rPr>
          <w:rFonts w:ascii="Arial" w:hAnsi="Arial" w:cs="Arial"/>
        </w:rPr>
      </w:pPr>
      <w:r w:rsidRPr="00E46B81">
        <w:rPr>
          <w:rFonts w:ascii="Arial" w:hAnsi="Arial" w:cs="Arial"/>
        </w:rPr>
        <w:t>Intergovernmental Relations (IGR) focuses on the interaction between national, provincial, and local government spheres, ensuring cooperation in South Africa’s multi-sphere political system. While these spheres are distinct and interdependent, they are closely linked to enable effective governance. The primary goal of IGR is to ensure uniform policy and legislative implementation, establish intergovernmental structures, manage relationships, monitor progress, and resolve disputes.</w:t>
      </w:r>
      <w:r w:rsidR="00E46B81" w:rsidRPr="00E46B81">
        <w:rPr>
          <w:rFonts w:ascii="Arial" w:hAnsi="Arial" w:cs="Arial"/>
        </w:rPr>
        <w:t xml:space="preserve"> </w:t>
      </w:r>
    </w:p>
    <w:p w14:paraId="370B766A" w14:textId="50879644" w:rsidR="00094B9B" w:rsidRDefault="00E46B81" w:rsidP="00965457">
      <w:pPr>
        <w:pStyle w:val="ListParagraph"/>
        <w:numPr>
          <w:ilvl w:val="0"/>
          <w:numId w:val="26"/>
        </w:numPr>
        <w:tabs>
          <w:tab w:val="left" w:pos="720"/>
        </w:tabs>
        <w:ind w:right="7"/>
        <w:jc w:val="both"/>
        <w:rPr>
          <w:rFonts w:ascii="Arial" w:hAnsi="Arial" w:cs="Arial"/>
        </w:rPr>
      </w:pPr>
      <w:r w:rsidRPr="00E46B81">
        <w:rPr>
          <w:rFonts w:ascii="Arial" w:hAnsi="Arial" w:cs="Arial"/>
        </w:rPr>
        <w:t>In Msunduzi, IGR has been instrumental in implementing the District Development Model (DDM). It facilitates the Economic Sector, Investment, and Infrastructure Development (ESIID) sub-cluster’s quarterly meetings, oversees decision matrix distribution and follow-ups, and ensures participation in other DDM sub-clusters within the Technical and Political Hub</w:t>
      </w:r>
      <w:r w:rsidR="009978C4">
        <w:rPr>
          <w:rFonts w:ascii="Arial" w:hAnsi="Arial" w:cs="Arial"/>
        </w:rPr>
        <w:t>.</w:t>
      </w:r>
    </w:p>
    <w:p w14:paraId="4FFB8620" w14:textId="25F262E9" w:rsidR="00E46B81" w:rsidRPr="00685D89" w:rsidRDefault="009978C4" w:rsidP="00965457">
      <w:pPr>
        <w:pStyle w:val="ListParagraph"/>
        <w:numPr>
          <w:ilvl w:val="0"/>
          <w:numId w:val="26"/>
        </w:numPr>
        <w:tabs>
          <w:tab w:val="left" w:pos="720"/>
        </w:tabs>
        <w:ind w:right="7"/>
        <w:jc w:val="both"/>
        <w:rPr>
          <w:rFonts w:ascii="Arial" w:hAnsi="Arial" w:cs="Arial"/>
        </w:rPr>
      </w:pPr>
      <w:r w:rsidRPr="009978C4">
        <w:rPr>
          <w:rFonts w:ascii="Arial" w:hAnsi="Arial" w:cs="Arial"/>
        </w:rPr>
        <w:t xml:space="preserve">Intergovernmental Relations (IGR) reports are tabled before Council as needed, particularly during the preparation of the Back-to-Basics reports, which are submitted </w:t>
      </w:r>
      <w:r w:rsidR="00924B83" w:rsidRPr="009978C4">
        <w:rPr>
          <w:rFonts w:ascii="Arial" w:hAnsi="Arial" w:cs="Arial"/>
        </w:rPr>
        <w:t>monthly</w:t>
      </w:r>
      <w:r w:rsidRPr="009978C4">
        <w:rPr>
          <w:rFonts w:ascii="Arial" w:hAnsi="Arial" w:cs="Arial"/>
        </w:rPr>
        <w:t>. Reports on the District Development Model (DDM) have been presented to Council on multiple occasions. Similarly, Operation Sukuma-</w:t>
      </w:r>
      <w:proofErr w:type="spellStart"/>
      <w:r w:rsidRPr="009978C4">
        <w:rPr>
          <w:rFonts w:ascii="Arial" w:hAnsi="Arial" w:cs="Arial"/>
        </w:rPr>
        <w:t>Sakhe</w:t>
      </w:r>
      <w:proofErr w:type="spellEnd"/>
      <w:r w:rsidRPr="009978C4">
        <w:rPr>
          <w:rFonts w:ascii="Arial" w:hAnsi="Arial" w:cs="Arial"/>
        </w:rPr>
        <w:t xml:space="preserve"> reports are tabled for noting by Council as and when they become available. Additionally, the Manager: Communications presents a monthly IGR report to Top Management and the Management Committee, providing updates on progress and key discussions held during DDM and Cluster meetings.</w:t>
      </w:r>
    </w:p>
    <w:p w14:paraId="623A1791" w14:textId="77777777" w:rsidR="002B1BE6" w:rsidRPr="00E25E7F" w:rsidRDefault="002B1BE6" w:rsidP="00470FB8">
      <w:pPr>
        <w:spacing w:line="276" w:lineRule="auto"/>
        <w:ind w:left="0" w:right="7" w:firstLine="0"/>
      </w:pPr>
    </w:p>
    <w:p w14:paraId="63ECA820" w14:textId="7BE19F17" w:rsidR="00483938" w:rsidRPr="00924B83" w:rsidRDefault="00483938" w:rsidP="00965457">
      <w:pPr>
        <w:pStyle w:val="Heading2"/>
        <w:numPr>
          <w:ilvl w:val="1"/>
          <w:numId w:val="21"/>
        </w:numPr>
      </w:pPr>
      <w:r w:rsidRPr="00924B83">
        <w:t xml:space="preserve">IDP </w:t>
      </w:r>
      <w:r w:rsidR="002F7DEE" w:rsidRPr="00924B83">
        <w:t>Representative Forum</w:t>
      </w:r>
      <w:r w:rsidR="00EF68FB" w:rsidRPr="00924B83">
        <w:t xml:space="preserve"> Stakeholders</w:t>
      </w:r>
    </w:p>
    <w:p w14:paraId="08FACAD7" w14:textId="77777777" w:rsidR="00483938" w:rsidRPr="00E25E7F" w:rsidRDefault="00483938" w:rsidP="00470FB8">
      <w:pPr>
        <w:pStyle w:val="Heading2"/>
        <w:spacing w:line="276" w:lineRule="auto"/>
        <w:ind w:left="0" w:firstLine="0"/>
        <w:jc w:val="both"/>
        <w:rPr>
          <w:b w:val="0"/>
        </w:rPr>
      </w:pPr>
      <w:r w:rsidRPr="00E25E7F">
        <w:rPr>
          <w:b w:val="0"/>
        </w:rPr>
        <w:t xml:space="preserve">The IDP Stakeholder Representatives are comprised of all stakeholders that will be invited, through various public engagement activities, to provide input towards the review of the IDP. </w:t>
      </w:r>
    </w:p>
    <w:p w14:paraId="18444D3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Rate Payers Associations </w:t>
      </w:r>
    </w:p>
    <w:p w14:paraId="0F52BF73" w14:textId="6B47611E"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Traditional </w:t>
      </w:r>
      <w:r w:rsidR="00BC607F" w:rsidRPr="00924B83">
        <w:rPr>
          <w:rFonts w:ascii="Arial" w:hAnsi="Arial" w:cs="Arial"/>
        </w:rPr>
        <w:t>leaders.</w:t>
      </w:r>
      <w:r w:rsidRPr="00924B83">
        <w:rPr>
          <w:rFonts w:ascii="Arial" w:hAnsi="Arial" w:cs="Arial"/>
        </w:rPr>
        <w:t xml:space="preserve">  </w:t>
      </w:r>
    </w:p>
    <w:p w14:paraId="74876668" w14:textId="5521EC4C"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Ward </w:t>
      </w:r>
      <w:r w:rsidR="00BC607F" w:rsidRPr="00924B83">
        <w:rPr>
          <w:rFonts w:ascii="Arial" w:hAnsi="Arial" w:cs="Arial"/>
        </w:rPr>
        <w:t>Committees.</w:t>
      </w:r>
      <w:r w:rsidRPr="00924B83">
        <w:rPr>
          <w:rFonts w:ascii="Arial" w:hAnsi="Arial" w:cs="Arial"/>
        </w:rPr>
        <w:t xml:space="preserve">  </w:t>
      </w:r>
    </w:p>
    <w:p w14:paraId="09709680" w14:textId="0661F9B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Stakeholder representatives of organized </w:t>
      </w:r>
      <w:r w:rsidR="00BC607F" w:rsidRPr="00924B83">
        <w:rPr>
          <w:rFonts w:ascii="Arial" w:hAnsi="Arial" w:cs="Arial"/>
        </w:rPr>
        <w:t>groups.</w:t>
      </w:r>
      <w:r w:rsidRPr="00924B83">
        <w:rPr>
          <w:rFonts w:ascii="Arial" w:hAnsi="Arial" w:cs="Arial"/>
        </w:rPr>
        <w:t xml:space="preserve">  </w:t>
      </w:r>
    </w:p>
    <w:p w14:paraId="3F4A6393"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Advocates of unorganized groups.  </w:t>
      </w:r>
    </w:p>
    <w:p w14:paraId="23DAC549"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Resource </w:t>
      </w:r>
      <w:proofErr w:type="gramStart"/>
      <w:r w:rsidRPr="00924B83">
        <w:rPr>
          <w:rFonts w:ascii="Arial" w:hAnsi="Arial" w:cs="Arial"/>
        </w:rPr>
        <w:t>persons</w:t>
      </w:r>
      <w:proofErr w:type="gramEnd"/>
      <w:r w:rsidRPr="00924B83">
        <w:rPr>
          <w:rFonts w:ascii="Arial" w:hAnsi="Arial" w:cs="Arial"/>
        </w:rPr>
        <w:t xml:space="preserve">.  </w:t>
      </w:r>
    </w:p>
    <w:p w14:paraId="1ACF54E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Other community representatives.  </w:t>
      </w:r>
    </w:p>
    <w:p w14:paraId="1EF97538"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National and Provincial Departments regional representatives.  </w:t>
      </w:r>
    </w:p>
    <w:p w14:paraId="6312A182" w14:textId="0CFDA2B9" w:rsidR="00483938" w:rsidRPr="00924B83" w:rsidRDefault="00BC607F" w:rsidP="00965457">
      <w:pPr>
        <w:pStyle w:val="ListParagraph"/>
        <w:numPr>
          <w:ilvl w:val="0"/>
          <w:numId w:val="26"/>
        </w:numPr>
        <w:tabs>
          <w:tab w:val="left" w:pos="720"/>
        </w:tabs>
        <w:ind w:right="7"/>
        <w:jc w:val="both"/>
        <w:rPr>
          <w:rFonts w:ascii="Arial" w:hAnsi="Arial" w:cs="Arial"/>
        </w:rPr>
      </w:pPr>
      <w:proofErr w:type="gramStart"/>
      <w:r w:rsidRPr="00924B83">
        <w:rPr>
          <w:rFonts w:ascii="Arial" w:hAnsi="Arial" w:cs="Arial"/>
        </w:rPr>
        <w:t>NGO’s</w:t>
      </w:r>
      <w:proofErr w:type="gramEnd"/>
      <w:r w:rsidRPr="00924B83">
        <w:rPr>
          <w:rFonts w:ascii="Arial" w:hAnsi="Arial" w:cs="Arial"/>
        </w:rPr>
        <w:t>.</w:t>
      </w:r>
      <w:r w:rsidR="00483938" w:rsidRPr="00924B83">
        <w:rPr>
          <w:rFonts w:ascii="Arial" w:hAnsi="Arial" w:cs="Arial"/>
        </w:rPr>
        <w:t xml:space="preserve">  </w:t>
      </w:r>
    </w:p>
    <w:p w14:paraId="5CCAF2F5"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Parastatal organizations.  </w:t>
      </w:r>
    </w:p>
    <w:p w14:paraId="70D78F12" w14:textId="3200645D" w:rsidR="00483938" w:rsidRPr="00E25E7F" w:rsidRDefault="00483938" w:rsidP="00965457">
      <w:pPr>
        <w:pStyle w:val="Heading3"/>
        <w:numPr>
          <w:ilvl w:val="2"/>
          <w:numId w:val="21"/>
        </w:numPr>
      </w:pPr>
      <w:r w:rsidRPr="00E25E7F">
        <w:t>Role of the IDP Representatives</w:t>
      </w:r>
      <w:r w:rsidR="005F1A30" w:rsidRPr="00E25E7F">
        <w:t xml:space="preserve"> Forum Stakeholders</w:t>
      </w:r>
      <w:r w:rsidRPr="00E25E7F">
        <w:t xml:space="preserve">   </w:t>
      </w:r>
    </w:p>
    <w:p w14:paraId="18989F3A" w14:textId="04A7986B" w:rsidR="00483938" w:rsidRPr="00470FB8" w:rsidRDefault="00483938" w:rsidP="00470FB8">
      <w:pPr>
        <w:tabs>
          <w:tab w:val="center" w:pos="3658"/>
        </w:tabs>
        <w:spacing w:after="277"/>
        <w:ind w:left="0" w:firstLine="0"/>
      </w:pPr>
      <w:r w:rsidRPr="00470FB8">
        <w:t xml:space="preserve">The role of the </w:t>
      </w:r>
      <w:r w:rsidR="007A314D" w:rsidRPr="00470FB8">
        <w:t>IDP Representatives Forum Stakeholders is</w:t>
      </w:r>
      <w:r w:rsidRPr="00470FB8">
        <w:t xml:space="preserve"> as follows:  </w:t>
      </w:r>
    </w:p>
    <w:p w14:paraId="322126F3"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 the interest of the respective constituencies in the IDP process. </w:t>
      </w:r>
    </w:p>
    <w:p w14:paraId="3CDFF891" w14:textId="77777777" w:rsidR="00483938" w:rsidRPr="00CE1941" w:rsidRDefault="00483938" w:rsidP="00965457">
      <w:pPr>
        <w:pStyle w:val="ListParagraph"/>
        <w:numPr>
          <w:ilvl w:val="0"/>
          <w:numId w:val="26"/>
        </w:numPr>
        <w:tabs>
          <w:tab w:val="left" w:pos="720"/>
        </w:tabs>
        <w:ind w:right="7"/>
        <w:jc w:val="both"/>
        <w:rPr>
          <w:rFonts w:ascii="Arial" w:hAnsi="Arial" w:cs="Arial"/>
        </w:rPr>
      </w:pPr>
      <w:r w:rsidRPr="00CE1941">
        <w:rPr>
          <w:rFonts w:ascii="Arial" w:hAnsi="Arial" w:cs="Arial"/>
        </w:rPr>
        <w:t xml:space="preserve">Provide an organizational mechanism for discussion, negotiation and decision making between the stakeholders inclusive of municipal government.  </w:t>
      </w:r>
    </w:p>
    <w:p w14:paraId="774FA6A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Ensure communication between all the stakeholder representatives including municipal government.   </w:t>
      </w:r>
    </w:p>
    <w:p w14:paraId="45B9DFB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Monitor the performance of the planning and implementation process. </w:t>
      </w:r>
    </w:p>
    <w:p w14:paraId="06C8310C"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To institutionalize participation in integrated development planning. </w:t>
      </w:r>
    </w:p>
    <w:p w14:paraId="490E4A5D"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Participation to ensure geographical and social representation. </w:t>
      </w:r>
    </w:p>
    <w:p w14:paraId="4447A3AF" w14:textId="6848AF2B"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Provide an organizational mechanism for discussion, negotiation and decision-making between the stakeholders and municipal </w:t>
      </w:r>
      <w:r w:rsidR="00BC607F" w:rsidRPr="00924B83">
        <w:rPr>
          <w:rFonts w:ascii="Arial" w:hAnsi="Arial" w:cs="Arial"/>
        </w:rPr>
        <w:t>government.</w:t>
      </w:r>
    </w:p>
    <w:p w14:paraId="0B5F3882" w14:textId="4F02E6E5"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Ensure communication between all </w:t>
      </w:r>
      <w:proofErr w:type="gramStart"/>
      <w:r w:rsidR="00BC607F" w:rsidRPr="00924B83">
        <w:rPr>
          <w:rFonts w:ascii="Arial" w:hAnsi="Arial" w:cs="Arial"/>
        </w:rPr>
        <w:t>stakeholder’s</w:t>
      </w:r>
      <w:proofErr w:type="gramEnd"/>
      <w:r w:rsidRPr="00924B83">
        <w:rPr>
          <w:rFonts w:ascii="Arial" w:hAnsi="Arial" w:cs="Arial"/>
        </w:rPr>
        <w:t xml:space="preserve"> representatives and the Msunduzi Municipality</w:t>
      </w:r>
    </w:p>
    <w:p w14:paraId="5F07951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Monitor performance of the planning process</w:t>
      </w:r>
    </w:p>
    <w:p w14:paraId="40EF603B" w14:textId="3FF21DE8"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 interests and contribute knowledge and ideas in the planning process </w:t>
      </w:r>
      <w:proofErr w:type="gramStart"/>
      <w:r w:rsidR="00BC607F" w:rsidRPr="00924B83">
        <w:rPr>
          <w:rFonts w:ascii="Arial" w:hAnsi="Arial" w:cs="Arial"/>
        </w:rPr>
        <w:t>by.”</w:t>
      </w:r>
      <w:proofErr w:type="gramEnd"/>
    </w:p>
    <w:p w14:paraId="3A4B9F36"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Participating in the IDP Rep Forum to:</w:t>
      </w:r>
    </w:p>
    <w:p w14:paraId="0227A40D" w14:textId="7CD4F2E8"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Inform interest groups, communities, organizations on relevant planning activities and </w:t>
      </w:r>
      <w:r w:rsidR="00BC607F" w:rsidRPr="00924B83">
        <w:rPr>
          <w:rFonts w:ascii="Arial" w:hAnsi="Arial" w:cs="Arial"/>
        </w:rPr>
        <w:t>outcomes.</w:t>
      </w:r>
    </w:p>
    <w:p w14:paraId="45CD3A80" w14:textId="3B9900AE"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Analysis issues, determine priorities, </w:t>
      </w:r>
      <w:r w:rsidR="004D40CA" w:rsidRPr="00924B83">
        <w:rPr>
          <w:rFonts w:ascii="Arial" w:hAnsi="Arial" w:cs="Arial"/>
        </w:rPr>
        <w:t>negotiate,</w:t>
      </w:r>
      <w:r w:rsidRPr="00924B83">
        <w:rPr>
          <w:rFonts w:ascii="Arial" w:hAnsi="Arial" w:cs="Arial"/>
        </w:rPr>
        <w:t xml:space="preserve"> and reach </w:t>
      </w:r>
      <w:r w:rsidR="00BC607F" w:rsidRPr="00924B83">
        <w:rPr>
          <w:rFonts w:ascii="Arial" w:hAnsi="Arial" w:cs="Arial"/>
        </w:rPr>
        <w:t>consensus.</w:t>
      </w:r>
    </w:p>
    <w:p w14:paraId="6D4A07AF"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Conducting meetings/ workshops with groups, communities’ organizations to prepare for and follow-up on relevant planning activities.</w:t>
      </w:r>
    </w:p>
    <w:p w14:paraId="4C15A47B"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Representatives </w:t>
      </w:r>
      <w:proofErr w:type="gramStart"/>
      <w:r w:rsidRPr="00924B83">
        <w:rPr>
          <w:rFonts w:ascii="Arial" w:hAnsi="Arial" w:cs="Arial"/>
        </w:rPr>
        <w:t>to have</w:t>
      </w:r>
      <w:proofErr w:type="gramEnd"/>
      <w:r w:rsidRPr="00924B83">
        <w:rPr>
          <w:rFonts w:ascii="Arial" w:hAnsi="Arial" w:cs="Arial"/>
        </w:rPr>
        <w:t xml:space="preserve"> mandate to represent the interests of their constituents in the integrated development planning process. </w:t>
      </w:r>
    </w:p>
    <w:p w14:paraId="7553EFB4"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Participate in designing project proposals and / or assess them. </w:t>
      </w:r>
    </w:p>
    <w:p w14:paraId="301FB13F" w14:textId="77777777" w:rsidR="00483938"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Discuss and comment on the draft Integrated Development Plan. </w:t>
      </w:r>
    </w:p>
    <w:p w14:paraId="69D08444" w14:textId="77777777" w:rsidR="002D70B5"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Comment on and discuss alignment of annual business plans and budget with integrated development plan.</w:t>
      </w:r>
    </w:p>
    <w:p w14:paraId="7BE12DDD" w14:textId="269B0F56" w:rsidR="00483938" w:rsidRPr="00C326E8" w:rsidRDefault="00483938" w:rsidP="00965457">
      <w:pPr>
        <w:pStyle w:val="ListParagraph"/>
        <w:numPr>
          <w:ilvl w:val="0"/>
          <w:numId w:val="10"/>
        </w:numPr>
        <w:spacing w:after="267"/>
        <w:ind w:right="7"/>
        <w:rPr>
          <w:rFonts w:ascii="Arial" w:hAnsi="Arial" w:cs="Arial"/>
          <w:b/>
          <w:bCs/>
        </w:rPr>
      </w:pPr>
      <w:r w:rsidRPr="00C326E8">
        <w:rPr>
          <w:rFonts w:ascii="Arial" w:hAnsi="Arial" w:cs="Arial"/>
          <w:b/>
          <w:bCs/>
        </w:rPr>
        <w:t>Code of conduct for IDP RF Members</w:t>
      </w:r>
    </w:p>
    <w:p w14:paraId="59901CC0" w14:textId="77777777" w:rsidR="00BE4A29"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Meetings schedule (frequency and attendance) every six weeks and at least once for every phase</w:t>
      </w:r>
    </w:p>
    <w:p w14:paraId="535DFF7C" w14:textId="77777777" w:rsidR="00FF4A81" w:rsidRPr="00924B83" w:rsidRDefault="00483938"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Agenda, </w:t>
      </w:r>
      <w:r w:rsidR="007A2E97" w:rsidRPr="00924B83">
        <w:rPr>
          <w:rFonts w:ascii="Arial" w:hAnsi="Arial" w:cs="Arial"/>
        </w:rPr>
        <w:t>facilitation,</w:t>
      </w:r>
      <w:r w:rsidRPr="00924B83">
        <w:rPr>
          <w:rFonts w:ascii="Arial" w:hAnsi="Arial" w:cs="Arial"/>
        </w:rPr>
        <w:t xml:space="preserve"> and documenting of meetings- IDP managemen</w:t>
      </w:r>
      <w:r w:rsidR="00FF4A81" w:rsidRPr="00924B83">
        <w:rPr>
          <w:rFonts w:ascii="Arial" w:hAnsi="Arial" w:cs="Arial"/>
        </w:rPr>
        <w:t>t</w:t>
      </w:r>
    </w:p>
    <w:p w14:paraId="70BDA251" w14:textId="77777777" w:rsidR="00FF4A81" w:rsidRPr="00924B83" w:rsidRDefault="00BC607F" w:rsidP="00965457">
      <w:pPr>
        <w:pStyle w:val="ListParagraph"/>
        <w:numPr>
          <w:ilvl w:val="0"/>
          <w:numId w:val="26"/>
        </w:numPr>
        <w:tabs>
          <w:tab w:val="left" w:pos="720"/>
        </w:tabs>
        <w:ind w:right="7"/>
        <w:jc w:val="both"/>
        <w:rPr>
          <w:rFonts w:ascii="Arial" w:hAnsi="Arial" w:cs="Arial"/>
        </w:rPr>
      </w:pPr>
      <w:r w:rsidRPr="00924B83">
        <w:rPr>
          <w:rFonts w:ascii="Arial" w:hAnsi="Arial" w:cs="Arial"/>
        </w:rPr>
        <w:t>Feedback</w:t>
      </w:r>
      <w:r w:rsidR="00284AF2" w:rsidRPr="00924B83">
        <w:rPr>
          <w:rFonts w:ascii="Arial" w:hAnsi="Arial" w:cs="Arial"/>
        </w:rPr>
        <w:t xml:space="preserve"> to constituents</w:t>
      </w:r>
    </w:p>
    <w:p w14:paraId="10DA47F7" w14:textId="3CC2945F" w:rsidR="00FF4A81" w:rsidRPr="00924B83" w:rsidRDefault="00284AF2"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Require simple majority for </w:t>
      </w:r>
      <w:r w:rsidR="00317BA0" w:rsidRPr="00924B83">
        <w:rPr>
          <w:rFonts w:ascii="Arial" w:hAnsi="Arial" w:cs="Arial"/>
        </w:rPr>
        <w:t>decisions.</w:t>
      </w:r>
    </w:p>
    <w:p w14:paraId="7E588EE4" w14:textId="2F384179" w:rsidR="00FF4A81" w:rsidRPr="00924B83" w:rsidRDefault="00FF4A81" w:rsidP="00965457">
      <w:pPr>
        <w:pStyle w:val="ListParagraph"/>
        <w:numPr>
          <w:ilvl w:val="0"/>
          <w:numId w:val="26"/>
        </w:numPr>
        <w:tabs>
          <w:tab w:val="left" w:pos="720"/>
        </w:tabs>
        <w:ind w:right="7"/>
        <w:jc w:val="both"/>
        <w:rPr>
          <w:rFonts w:ascii="Arial" w:hAnsi="Arial" w:cs="Arial"/>
        </w:rPr>
      </w:pPr>
      <w:r w:rsidRPr="00924B83">
        <w:rPr>
          <w:rFonts w:ascii="Arial" w:hAnsi="Arial" w:cs="Arial"/>
        </w:rPr>
        <w:t>Dispute resolution as per institutional structures recommendations- role of provincial department.</w:t>
      </w:r>
    </w:p>
    <w:p w14:paraId="611459DB" w14:textId="51A108EC" w:rsidR="00493A8A" w:rsidRPr="00924B83" w:rsidRDefault="005F1217" w:rsidP="00965457">
      <w:pPr>
        <w:pStyle w:val="Heading2"/>
        <w:numPr>
          <w:ilvl w:val="1"/>
          <w:numId w:val="21"/>
        </w:numPr>
      </w:pPr>
      <w:r w:rsidRPr="00924B83">
        <w:t xml:space="preserve">South African Cities Network </w:t>
      </w:r>
    </w:p>
    <w:p w14:paraId="64C8050B" w14:textId="13736413" w:rsidR="00493A8A" w:rsidRPr="00924B83" w:rsidRDefault="005F1217" w:rsidP="00190DA9">
      <w:pPr>
        <w:shd w:val="clear" w:color="auto" w:fill="FFFFFF" w:themeFill="background1"/>
        <w:spacing w:after="272" w:line="276" w:lineRule="auto"/>
        <w:ind w:left="452" w:right="7"/>
      </w:pPr>
      <w:r w:rsidRPr="00924B83">
        <w:t xml:space="preserve">The South African Cities Network </w:t>
      </w:r>
      <w:r w:rsidR="00CC3D42" w:rsidRPr="00924B83">
        <w:t>an</w:t>
      </w:r>
      <w:r w:rsidRPr="00924B83">
        <w:t xml:space="preserve"> established </w:t>
      </w:r>
      <w:r w:rsidR="00CC3D42" w:rsidRPr="00924B83">
        <w:t>network of South African</w:t>
      </w:r>
      <w:r w:rsidR="003C14B7" w:rsidRPr="00924B83">
        <w:t xml:space="preserve"> cities and partners that encourages the exchange </w:t>
      </w:r>
      <w:r w:rsidR="00F60085" w:rsidRPr="00924B83">
        <w:t xml:space="preserve">of information, experience and best practices on </w:t>
      </w:r>
      <w:r w:rsidR="00924B83" w:rsidRPr="00924B83">
        <w:t>urban</w:t>
      </w:r>
      <w:r w:rsidR="00F60085" w:rsidRPr="00924B83">
        <w:t xml:space="preserve"> development</w:t>
      </w:r>
      <w:r w:rsidR="002640F1" w:rsidRPr="00924B83">
        <w:t xml:space="preserve"> and city management. The SACN is a company incorporated under Section 21</w:t>
      </w:r>
      <w:r w:rsidR="00ED2FF2" w:rsidRPr="00924B83">
        <w:t xml:space="preserve"> of </w:t>
      </w:r>
      <w:r w:rsidR="006C4C29" w:rsidRPr="00924B83">
        <w:t>the South</w:t>
      </w:r>
      <w:r w:rsidR="00ED2FF2" w:rsidRPr="00924B83">
        <w:t xml:space="preserve"> Africa Companies Act 1973</w:t>
      </w:r>
      <w:r w:rsidR="007145B9" w:rsidRPr="00924B83">
        <w:t xml:space="preserve">. It is a membership-based, non-profit </w:t>
      </w:r>
      <w:r w:rsidR="006C4C29" w:rsidRPr="00924B83">
        <w:t>organization with no share capital.</w:t>
      </w:r>
    </w:p>
    <w:p w14:paraId="41346F09" w14:textId="57234881" w:rsidR="00117F99" w:rsidRPr="00924B83" w:rsidRDefault="00A7327A"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Currently, Msunduzi Municipality is striving towards service excellence and is on </w:t>
      </w:r>
      <w:r w:rsidR="002E5E55" w:rsidRPr="00924B83">
        <w:rPr>
          <w:rFonts w:ascii="Arial" w:hAnsi="Arial" w:cs="Arial"/>
        </w:rPr>
        <w:t>the road to financial recovery, therefore the city needs to be innovative and strive</w:t>
      </w:r>
      <w:r w:rsidR="00543C45" w:rsidRPr="00924B83">
        <w:rPr>
          <w:rFonts w:ascii="Arial" w:hAnsi="Arial" w:cs="Arial"/>
        </w:rPr>
        <w:t xml:space="preserve"> for more to become more. Becoming a member of </w:t>
      </w:r>
      <w:proofErr w:type="gramStart"/>
      <w:r w:rsidR="00543C45" w:rsidRPr="00924B83">
        <w:rPr>
          <w:rFonts w:ascii="Arial" w:hAnsi="Arial" w:cs="Arial"/>
        </w:rPr>
        <w:t>the SACN</w:t>
      </w:r>
      <w:r w:rsidR="00346D61" w:rsidRPr="00924B83">
        <w:rPr>
          <w:rFonts w:ascii="Arial" w:hAnsi="Arial" w:cs="Arial"/>
        </w:rPr>
        <w:t>,</w:t>
      </w:r>
      <w:proofErr w:type="gramEnd"/>
      <w:r w:rsidR="00346D61" w:rsidRPr="00924B83">
        <w:rPr>
          <w:rFonts w:ascii="Arial" w:hAnsi="Arial" w:cs="Arial"/>
        </w:rPr>
        <w:t xml:space="preserve"> will allow the city to take big steps forward as the advantage</w:t>
      </w:r>
      <w:r w:rsidR="00A77597" w:rsidRPr="00924B83">
        <w:rPr>
          <w:rFonts w:ascii="Arial" w:hAnsi="Arial" w:cs="Arial"/>
        </w:rPr>
        <w:t xml:space="preserve">s of being a member of </w:t>
      </w:r>
      <w:proofErr w:type="gramStart"/>
      <w:r w:rsidR="00A77597" w:rsidRPr="00924B83">
        <w:rPr>
          <w:rFonts w:ascii="Arial" w:hAnsi="Arial" w:cs="Arial"/>
        </w:rPr>
        <w:t>the SACN</w:t>
      </w:r>
      <w:proofErr w:type="gramEnd"/>
      <w:r w:rsidR="00A77597" w:rsidRPr="00924B83">
        <w:rPr>
          <w:rFonts w:ascii="Arial" w:hAnsi="Arial" w:cs="Arial"/>
        </w:rPr>
        <w:t xml:space="preserve"> </w:t>
      </w:r>
      <w:proofErr w:type="gramStart"/>
      <w:r w:rsidR="00A77597" w:rsidRPr="00924B83">
        <w:rPr>
          <w:rFonts w:ascii="Arial" w:hAnsi="Arial" w:cs="Arial"/>
        </w:rPr>
        <w:t>is</w:t>
      </w:r>
      <w:proofErr w:type="gramEnd"/>
      <w:r w:rsidR="00A77597" w:rsidRPr="00924B83">
        <w:rPr>
          <w:rFonts w:ascii="Arial" w:hAnsi="Arial" w:cs="Arial"/>
        </w:rPr>
        <w:t xml:space="preserve"> numerous.</w:t>
      </w:r>
      <w:r w:rsidR="00573D10" w:rsidRPr="00924B83">
        <w:rPr>
          <w:rFonts w:ascii="Arial" w:hAnsi="Arial" w:cs="Arial"/>
        </w:rPr>
        <w:t xml:space="preserve"> Msunduzi Municipality joined the major cities of South Africa after </w:t>
      </w:r>
      <w:r w:rsidR="00924B83" w:rsidRPr="00924B83">
        <w:rPr>
          <w:rFonts w:ascii="Arial" w:hAnsi="Arial" w:cs="Arial"/>
        </w:rPr>
        <w:t>entering</w:t>
      </w:r>
      <w:r w:rsidR="00CB5B10" w:rsidRPr="00924B83">
        <w:rPr>
          <w:rFonts w:ascii="Arial" w:hAnsi="Arial" w:cs="Arial"/>
        </w:rPr>
        <w:t xml:space="preserve"> the SACN membership.</w:t>
      </w:r>
      <w:r w:rsidR="00813D33" w:rsidRPr="00924B83">
        <w:rPr>
          <w:rFonts w:ascii="Arial" w:hAnsi="Arial" w:cs="Arial"/>
        </w:rPr>
        <w:t xml:space="preserve"> It was the only secondary city to be part of the network </w:t>
      </w:r>
      <w:r w:rsidR="00F278A4" w:rsidRPr="00924B83">
        <w:rPr>
          <w:rFonts w:ascii="Arial" w:hAnsi="Arial" w:cs="Arial"/>
        </w:rPr>
        <w:t>among 8 metros across the country.</w:t>
      </w:r>
    </w:p>
    <w:p w14:paraId="44A1A991" w14:textId="3AD3F22F" w:rsidR="00117F99" w:rsidRPr="00924B83" w:rsidRDefault="00AF7857" w:rsidP="00965457">
      <w:pPr>
        <w:pStyle w:val="ListParagraph"/>
        <w:numPr>
          <w:ilvl w:val="0"/>
          <w:numId w:val="26"/>
        </w:numPr>
        <w:tabs>
          <w:tab w:val="left" w:pos="720"/>
        </w:tabs>
        <w:ind w:right="7"/>
        <w:jc w:val="both"/>
        <w:rPr>
          <w:rFonts w:ascii="Arial" w:hAnsi="Arial" w:cs="Arial"/>
        </w:rPr>
      </w:pPr>
      <w:r w:rsidRPr="00924B83">
        <w:rPr>
          <w:rFonts w:ascii="Arial" w:hAnsi="Arial" w:cs="Arial"/>
        </w:rPr>
        <w:t>The SANC provides services to key Msunduzi leaders and frontline staff by giving updated</w:t>
      </w:r>
      <w:r w:rsidR="00453A09" w:rsidRPr="00924B83">
        <w:rPr>
          <w:rFonts w:ascii="Arial" w:hAnsi="Arial" w:cs="Arial"/>
        </w:rPr>
        <w:t xml:space="preserve"> on current and emerging changes and trends in urban policy across the world and </w:t>
      </w:r>
      <w:r w:rsidR="0091780F" w:rsidRPr="00924B83">
        <w:rPr>
          <w:rFonts w:ascii="Arial" w:hAnsi="Arial" w:cs="Arial"/>
        </w:rPr>
        <w:t>in South Africa. SACN promotes innovation</w:t>
      </w:r>
      <w:r w:rsidR="00252285" w:rsidRPr="00924B83">
        <w:rPr>
          <w:rFonts w:ascii="Arial" w:hAnsi="Arial" w:cs="Arial"/>
        </w:rPr>
        <w:t xml:space="preserve"> and strategic thinking between cities and other </w:t>
      </w:r>
      <w:proofErr w:type="gramStart"/>
      <w:r w:rsidR="00252285" w:rsidRPr="00924B83">
        <w:rPr>
          <w:rFonts w:ascii="Arial" w:hAnsi="Arial" w:cs="Arial"/>
        </w:rPr>
        <w:t>sphere</w:t>
      </w:r>
      <w:proofErr w:type="gramEnd"/>
      <w:r w:rsidR="00252285" w:rsidRPr="00924B83">
        <w:rPr>
          <w:rFonts w:ascii="Arial" w:hAnsi="Arial" w:cs="Arial"/>
        </w:rPr>
        <w:t xml:space="preserve"> of </w:t>
      </w:r>
      <w:r w:rsidR="00765FF3" w:rsidRPr="00924B83">
        <w:rPr>
          <w:rFonts w:ascii="Arial" w:hAnsi="Arial" w:cs="Arial"/>
        </w:rPr>
        <w:t xml:space="preserve">governance, </w:t>
      </w:r>
      <w:r w:rsidR="00924B83" w:rsidRPr="00924B83">
        <w:rPr>
          <w:rFonts w:ascii="Arial" w:hAnsi="Arial" w:cs="Arial"/>
        </w:rPr>
        <w:t>fosters</w:t>
      </w:r>
      <w:r w:rsidR="00C61F73" w:rsidRPr="00924B83">
        <w:rPr>
          <w:rFonts w:ascii="Arial" w:hAnsi="Arial" w:cs="Arial"/>
        </w:rPr>
        <w:t xml:space="preserve"> cooperation and exchange </w:t>
      </w:r>
      <w:r w:rsidR="008D1C7B" w:rsidRPr="00924B83">
        <w:rPr>
          <w:rFonts w:ascii="Arial" w:hAnsi="Arial" w:cs="Arial"/>
        </w:rPr>
        <w:t>of best practices, generates options and makes recommendations to network members</w:t>
      </w:r>
      <w:r w:rsidR="006717E2" w:rsidRPr="00924B83">
        <w:rPr>
          <w:rFonts w:ascii="Arial" w:hAnsi="Arial" w:cs="Arial"/>
        </w:rPr>
        <w:t>, mobilizes the capacity of cities to support local gover</w:t>
      </w:r>
      <w:r w:rsidR="002361FE" w:rsidRPr="00924B83">
        <w:rPr>
          <w:rFonts w:ascii="Arial" w:hAnsi="Arial" w:cs="Arial"/>
        </w:rPr>
        <w:t xml:space="preserve">nment and national development and strengthen </w:t>
      </w:r>
      <w:proofErr w:type="gramStart"/>
      <w:r w:rsidR="002361FE" w:rsidRPr="00924B83">
        <w:rPr>
          <w:rFonts w:ascii="Arial" w:hAnsi="Arial" w:cs="Arial"/>
        </w:rPr>
        <w:t>linkage</w:t>
      </w:r>
      <w:proofErr w:type="gramEnd"/>
      <w:r w:rsidR="002361FE" w:rsidRPr="00924B83">
        <w:rPr>
          <w:rFonts w:ascii="Arial" w:hAnsi="Arial" w:cs="Arial"/>
        </w:rPr>
        <w:t xml:space="preserve"> between cities, towns and ru</w:t>
      </w:r>
      <w:r w:rsidR="001716DD" w:rsidRPr="00924B83">
        <w:rPr>
          <w:rFonts w:ascii="Arial" w:hAnsi="Arial" w:cs="Arial"/>
        </w:rPr>
        <w:t>ral areas.</w:t>
      </w:r>
    </w:p>
    <w:p w14:paraId="1400C53F" w14:textId="6B994849" w:rsidR="001716DD" w:rsidRPr="00924B83" w:rsidRDefault="0044523B" w:rsidP="00965457">
      <w:pPr>
        <w:pStyle w:val="ListParagraph"/>
        <w:numPr>
          <w:ilvl w:val="0"/>
          <w:numId w:val="26"/>
        </w:numPr>
        <w:tabs>
          <w:tab w:val="left" w:pos="720"/>
        </w:tabs>
        <w:ind w:right="7"/>
        <w:jc w:val="both"/>
        <w:rPr>
          <w:rFonts w:ascii="Arial" w:hAnsi="Arial" w:cs="Arial"/>
        </w:rPr>
      </w:pPr>
      <w:r w:rsidRPr="00924B83">
        <w:rPr>
          <w:rFonts w:ascii="Arial" w:hAnsi="Arial" w:cs="Arial"/>
        </w:rPr>
        <w:t xml:space="preserve">The </w:t>
      </w:r>
      <w:r w:rsidR="00924B83" w:rsidRPr="00924B83">
        <w:rPr>
          <w:rFonts w:ascii="Arial" w:hAnsi="Arial" w:cs="Arial"/>
        </w:rPr>
        <w:t>initiative</w:t>
      </w:r>
      <w:r w:rsidR="00D7589A" w:rsidRPr="00924B83">
        <w:rPr>
          <w:rFonts w:ascii="Arial" w:hAnsi="Arial" w:cs="Arial"/>
        </w:rPr>
        <w:t xml:space="preserve"> proposed by the SACN is to collaborate with Msunduzi Municipali</w:t>
      </w:r>
      <w:r w:rsidR="002438BF" w:rsidRPr="00924B83">
        <w:rPr>
          <w:rFonts w:ascii="Arial" w:hAnsi="Arial" w:cs="Arial"/>
        </w:rPr>
        <w:t>ty to develop a recovery plan to support the strategic priority</w:t>
      </w:r>
      <w:r w:rsidR="00117F99" w:rsidRPr="00924B83">
        <w:rPr>
          <w:rFonts w:ascii="Arial" w:hAnsi="Arial" w:cs="Arial"/>
        </w:rPr>
        <w:t xml:space="preserve"> of the city</w:t>
      </w:r>
      <w:r w:rsidR="00B069FA" w:rsidRPr="00924B83">
        <w:rPr>
          <w:rFonts w:ascii="Arial" w:hAnsi="Arial" w:cs="Arial"/>
        </w:rPr>
        <w:t xml:space="preserve"> with </w:t>
      </w:r>
      <w:r w:rsidR="00130F9A" w:rsidRPr="00924B83">
        <w:rPr>
          <w:rFonts w:ascii="Arial" w:hAnsi="Arial" w:cs="Arial"/>
        </w:rPr>
        <w:t>the</w:t>
      </w:r>
      <w:r w:rsidR="00B069FA" w:rsidRPr="00924B83">
        <w:rPr>
          <w:rFonts w:ascii="Arial" w:hAnsi="Arial" w:cs="Arial"/>
        </w:rPr>
        <w:t xml:space="preserve"> aim of </w:t>
      </w:r>
      <w:r w:rsidR="00130F9A" w:rsidRPr="00924B83">
        <w:rPr>
          <w:rFonts w:ascii="Arial" w:hAnsi="Arial" w:cs="Arial"/>
        </w:rPr>
        <w:t xml:space="preserve">promoting financial sustainability going forward. </w:t>
      </w:r>
      <w:r w:rsidR="00325825" w:rsidRPr="00924B83">
        <w:rPr>
          <w:rFonts w:ascii="Arial" w:hAnsi="Arial" w:cs="Arial"/>
        </w:rPr>
        <w:t xml:space="preserve">The SACN will support the municipality as much as </w:t>
      </w:r>
      <w:r w:rsidR="00DF486F" w:rsidRPr="00924B83">
        <w:rPr>
          <w:rFonts w:ascii="Arial" w:hAnsi="Arial" w:cs="Arial"/>
        </w:rPr>
        <w:t>possible by leveraging resources</w:t>
      </w:r>
      <w:r w:rsidR="00AE0A4E" w:rsidRPr="00924B83">
        <w:rPr>
          <w:rFonts w:ascii="Arial" w:hAnsi="Arial" w:cs="Arial"/>
        </w:rPr>
        <w:t xml:space="preserve"> from other SACN </w:t>
      </w:r>
      <w:r w:rsidR="00924B83" w:rsidRPr="00924B83">
        <w:rPr>
          <w:rFonts w:ascii="Arial" w:hAnsi="Arial" w:cs="Arial"/>
        </w:rPr>
        <w:t>Council</w:t>
      </w:r>
      <w:r w:rsidR="00AE0A4E" w:rsidRPr="00924B83">
        <w:rPr>
          <w:rFonts w:ascii="Arial" w:hAnsi="Arial" w:cs="Arial"/>
        </w:rPr>
        <w:t xml:space="preserve"> </w:t>
      </w:r>
      <w:r w:rsidR="00190DA9" w:rsidRPr="00924B83">
        <w:rPr>
          <w:rFonts w:ascii="Arial" w:hAnsi="Arial" w:cs="Arial"/>
        </w:rPr>
        <w:t>Organizations</w:t>
      </w:r>
      <w:r w:rsidR="00AE0A4E" w:rsidRPr="00924B83">
        <w:rPr>
          <w:rFonts w:ascii="Arial" w:hAnsi="Arial" w:cs="Arial"/>
        </w:rPr>
        <w:t>, and local government fraternal orga</w:t>
      </w:r>
      <w:r w:rsidR="00FE2BE4" w:rsidRPr="00924B83">
        <w:rPr>
          <w:rFonts w:ascii="Arial" w:hAnsi="Arial" w:cs="Arial"/>
        </w:rPr>
        <w:t>nizations to de</w:t>
      </w:r>
      <w:r w:rsidR="00190DA9" w:rsidRPr="00924B83">
        <w:rPr>
          <w:rFonts w:ascii="Arial" w:hAnsi="Arial" w:cs="Arial"/>
        </w:rPr>
        <w:t>liver more impactful outcomes.</w:t>
      </w:r>
    </w:p>
    <w:p w14:paraId="5F978DFD" w14:textId="77777777" w:rsidR="000868A2" w:rsidRPr="000868A2" w:rsidRDefault="000868A2" w:rsidP="00190DA9">
      <w:pPr>
        <w:spacing w:line="276" w:lineRule="auto"/>
        <w:ind w:left="0" w:right="7" w:firstLine="0"/>
      </w:pPr>
    </w:p>
    <w:p w14:paraId="7CBB2D53" w14:textId="2B7E166F" w:rsidR="000868A2" w:rsidRDefault="00977AE0" w:rsidP="00965457">
      <w:pPr>
        <w:pStyle w:val="Heading1"/>
        <w:numPr>
          <w:ilvl w:val="0"/>
          <w:numId w:val="21"/>
        </w:numPr>
      </w:pPr>
      <w:r w:rsidRPr="000868A2">
        <w:t xml:space="preserve">ORGANIZATIONAL/INSTITUTIONAL ARRANGEMENTS </w:t>
      </w:r>
    </w:p>
    <w:p w14:paraId="7D6C2A53" w14:textId="6B39326C" w:rsidR="000868A2" w:rsidRDefault="00977AE0" w:rsidP="000868A2">
      <w:pPr>
        <w:ind w:left="0" w:right="7" w:firstLine="0"/>
        <w:rPr>
          <w:b/>
        </w:rPr>
      </w:pPr>
      <w:r w:rsidRPr="000868A2">
        <w:rPr>
          <w:b/>
          <w:bCs/>
        </w:rPr>
        <w:t xml:space="preserve">(Distribution of Roles </w:t>
      </w:r>
      <w:r w:rsidR="00DE2991" w:rsidRPr="000868A2">
        <w:rPr>
          <w:b/>
          <w:bCs/>
        </w:rPr>
        <w:t xml:space="preserve">and </w:t>
      </w:r>
      <w:r w:rsidR="00DE2991">
        <w:rPr>
          <w:b/>
          <w:bCs/>
        </w:rPr>
        <w:t>Responsibility</w:t>
      </w:r>
      <w:r w:rsidRPr="000868A2">
        <w:rPr>
          <w:b/>
        </w:rPr>
        <w:t xml:space="preserve"> within the Municipality)  </w:t>
      </w:r>
    </w:p>
    <w:p w14:paraId="4CF8C5C8" w14:textId="696C0217" w:rsidR="000C5A54" w:rsidRDefault="00977AE0" w:rsidP="00617ECE">
      <w:pPr>
        <w:ind w:left="0" w:right="7" w:firstLine="0"/>
      </w:pPr>
      <w:r w:rsidRPr="000868A2">
        <w:rPr>
          <w:b/>
        </w:rPr>
        <w:t xml:space="preserve">   </w:t>
      </w:r>
      <w:r>
        <w:tab/>
      </w:r>
    </w:p>
    <w:p w14:paraId="53438322" w14:textId="1B0D3BE9" w:rsidR="00F77FBB" w:rsidRPr="00A47843" w:rsidRDefault="000C5A54" w:rsidP="00965457">
      <w:pPr>
        <w:pStyle w:val="Heading2"/>
        <w:numPr>
          <w:ilvl w:val="1"/>
          <w:numId w:val="21"/>
        </w:numPr>
      </w:pPr>
      <w:r w:rsidRPr="00A47843">
        <w:t xml:space="preserve">The role of the Msunduzi Municipal </w:t>
      </w:r>
      <w:r w:rsidR="00A47843" w:rsidRPr="00A47843">
        <w:t>Council.</w:t>
      </w:r>
    </w:p>
    <w:p w14:paraId="65018786" w14:textId="2E739842" w:rsidR="00F77FBB" w:rsidRPr="00EB0855" w:rsidRDefault="00F77FBB" w:rsidP="00965457">
      <w:pPr>
        <w:pStyle w:val="ListParagraph"/>
        <w:numPr>
          <w:ilvl w:val="0"/>
          <w:numId w:val="26"/>
        </w:numPr>
        <w:tabs>
          <w:tab w:val="left" w:pos="720"/>
        </w:tabs>
        <w:ind w:right="7"/>
        <w:jc w:val="both"/>
        <w:rPr>
          <w:rFonts w:ascii="Arial" w:hAnsi="Arial" w:cs="Arial"/>
        </w:rPr>
      </w:pPr>
      <w:r w:rsidRPr="00EB0855">
        <w:rPr>
          <w:rFonts w:ascii="Arial" w:hAnsi="Arial" w:cs="Arial"/>
        </w:rPr>
        <w:t>Be responsible for the overall management and coordination of the planning process</w:t>
      </w:r>
    </w:p>
    <w:p w14:paraId="4F306C7E" w14:textId="77777777" w:rsidR="00F77FBB" w:rsidRPr="00EB0855" w:rsidRDefault="00617ECE" w:rsidP="00965457">
      <w:pPr>
        <w:pStyle w:val="ListParagraph"/>
        <w:numPr>
          <w:ilvl w:val="0"/>
          <w:numId w:val="26"/>
        </w:numPr>
        <w:tabs>
          <w:tab w:val="left" w:pos="720"/>
        </w:tabs>
        <w:ind w:right="7"/>
        <w:jc w:val="both"/>
        <w:rPr>
          <w:rFonts w:ascii="Arial" w:hAnsi="Arial" w:cs="Arial"/>
        </w:rPr>
      </w:pPr>
      <w:r w:rsidRPr="00EB0855">
        <w:rPr>
          <w:rFonts w:ascii="Arial" w:hAnsi="Arial" w:cs="Arial"/>
        </w:rPr>
        <w:t xml:space="preserve">To adopt the IDP Process plan. </w:t>
      </w:r>
    </w:p>
    <w:p w14:paraId="394345AC" w14:textId="7C331819" w:rsidR="00617ECE" w:rsidRPr="00EB0855" w:rsidRDefault="00617ECE" w:rsidP="00965457">
      <w:pPr>
        <w:pStyle w:val="ListParagraph"/>
        <w:numPr>
          <w:ilvl w:val="0"/>
          <w:numId w:val="26"/>
        </w:numPr>
        <w:tabs>
          <w:tab w:val="left" w:pos="720"/>
        </w:tabs>
        <w:ind w:right="7"/>
        <w:jc w:val="both"/>
        <w:rPr>
          <w:rFonts w:ascii="Arial" w:hAnsi="Arial" w:cs="Arial"/>
        </w:rPr>
      </w:pPr>
      <w:r w:rsidRPr="00EB0855">
        <w:rPr>
          <w:rFonts w:ascii="Arial" w:hAnsi="Arial" w:cs="Arial"/>
        </w:rPr>
        <w:t>Adopt and approve the final IDP and.</w:t>
      </w:r>
    </w:p>
    <w:p w14:paraId="7C6AFC62" w14:textId="6395E388" w:rsidR="00617ECE" w:rsidRPr="00A47843" w:rsidRDefault="00EB0855" w:rsidP="00965457">
      <w:pPr>
        <w:pStyle w:val="ListParagraph"/>
        <w:numPr>
          <w:ilvl w:val="0"/>
          <w:numId w:val="26"/>
        </w:numPr>
        <w:tabs>
          <w:tab w:val="left" w:pos="720"/>
        </w:tabs>
        <w:ind w:right="7"/>
        <w:jc w:val="both"/>
        <w:rPr>
          <w:rFonts w:ascii="Arial" w:hAnsi="Arial" w:cs="Arial"/>
        </w:rPr>
      </w:pPr>
      <w:r w:rsidRPr="00EB0855">
        <w:rPr>
          <w:rFonts w:ascii="Arial" w:hAnsi="Arial" w:cs="Arial"/>
        </w:rPr>
        <w:t>Ensure that annual business plans, budget and related development activities are based on the approved IDP</w:t>
      </w:r>
    </w:p>
    <w:p w14:paraId="0FC3F6B3" w14:textId="77777777" w:rsidR="00A3096D" w:rsidRPr="00C96AC6" w:rsidRDefault="000C5A54" w:rsidP="00965457">
      <w:pPr>
        <w:pStyle w:val="Heading2"/>
        <w:numPr>
          <w:ilvl w:val="1"/>
          <w:numId w:val="21"/>
        </w:numPr>
      </w:pPr>
      <w:r w:rsidRPr="00C96AC6">
        <w:t>The role of the Executive Committee</w:t>
      </w:r>
    </w:p>
    <w:p w14:paraId="1CB9D569"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Manage through the City Manager or alternative the review process. </w:t>
      </w:r>
    </w:p>
    <w:p w14:paraId="203CD1D2"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Recommend the IDP review process to the Council. </w:t>
      </w:r>
    </w:p>
    <w:p w14:paraId="584A335D"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Recommend </w:t>
      </w:r>
      <w:proofErr w:type="gramStart"/>
      <w:r w:rsidRPr="00BB00B3">
        <w:rPr>
          <w:rFonts w:ascii="Arial" w:hAnsi="Arial" w:cs="Arial"/>
        </w:rPr>
        <w:t>the IDP</w:t>
      </w:r>
      <w:proofErr w:type="gramEnd"/>
      <w:r w:rsidRPr="00BB00B3">
        <w:rPr>
          <w:rFonts w:ascii="Arial" w:hAnsi="Arial" w:cs="Arial"/>
        </w:rPr>
        <w:t xml:space="preserve"> revisions to the Council. </w:t>
      </w:r>
    </w:p>
    <w:p w14:paraId="31A15AF7"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Allocate resources for reviewing the IDP.  </w:t>
      </w:r>
    </w:p>
    <w:p w14:paraId="162B89F4"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Manage the development of the IDP. </w:t>
      </w:r>
    </w:p>
    <w:p w14:paraId="1F580F6A" w14:textId="77777777" w:rsidR="00A3096D" w:rsidRPr="00BB00B3" w:rsidRDefault="00A3096D" w:rsidP="00965457">
      <w:pPr>
        <w:pStyle w:val="ListParagraph"/>
        <w:numPr>
          <w:ilvl w:val="0"/>
          <w:numId w:val="26"/>
        </w:numPr>
        <w:tabs>
          <w:tab w:val="left" w:pos="720"/>
        </w:tabs>
        <w:ind w:right="7"/>
        <w:jc w:val="both"/>
        <w:rPr>
          <w:rFonts w:ascii="Arial" w:hAnsi="Arial" w:cs="Arial"/>
        </w:rPr>
      </w:pPr>
      <w:r w:rsidRPr="00BB00B3">
        <w:rPr>
          <w:rFonts w:ascii="Arial" w:hAnsi="Arial" w:cs="Arial"/>
        </w:rPr>
        <w:t xml:space="preserve">Approve and adopt indicators and targets.   </w:t>
      </w:r>
    </w:p>
    <w:p w14:paraId="39215419" w14:textId="77777777" w:rsidR="00A3096D" w:rsidRPr="00BB00B3" w:rsidRDefault="00A3096D" w:rsidP="00A3096D">
      <w:pPr>
        <w:spacing w:after="267"/>
        <w:ind w:left="360" w:right="7" w:firstLine="0"/>
      </w:pPr>
    </w:p>
    <w:p w14:paraId="01864FC4" w14:textId="60925FD6" w:rsidR="00977AE0" w:rsidRPr="00C96AC6" w:rsidRDefault="00A3096D" w:rsidP="00965457">
      <w:pPr>
        <w:pStyle w:val="Heading2"/>
        <w:numPr>
          <w:ilvl w:val="1"/>
          <w:numId w:val="21"/>
        </w:numPr>
      </w:pPr>
      <w:r w:rsidRPr="00C96AC6">
        <w:t xml:space="preserve">The composition of the Political </w:t>
      </w:r>
      <w:r w:rsidR="00E55F84" w:rsidRPr="00E55F84">
        <w:t>budget steering committee meeting</w:t>
      </w:r>
    </w:p>
    <w:p w14:paraId="18AEC2FC" w14:textId="2E241B45" w:rsidR="00977AE0" w:rsidRPr="00C96AC6" w:rsidRDefault="00977AE0" w:rsidP="00965457">
      <w:pPr>
        <w:pStyle w:val="ListParagraph"/>
        <w:numPr>
          <w:ilvl w:val="0"/>
          <w:numId w:val="9"/>
        </w:numPr>
        <w:tabs>
          <w:tab w:val="center" w:pos="1350"/>
          <w:tab w:val="left" w:pos="1440"/>
        </w:tabs>
        <w:spacing w:after="280"/>
        <w:ind w:hanging="270"/>
        <w:jc w:val="both"/>
        <w:rPr>
          <w:rFonts w:ascii="Arial" w:hAnsi="Arial" w:cs="Arial"/>
          <w:b/>
          <w:bCs/>
        </w:rPr>
      </w:pPr>
      <w:r w:rsidRPr="00C96AC6">
        <w:rPr>
          <w:rFonts w:ascii="Arial" w:hAnsi="Arial" w:cs="Arial"/>
          <w:b/>
          <w:bCs/>
        </w:rPr>
        <w:t xml:space="preserve">Comprising: </w:t>
      </w:r>
    </w:p>
    <w:p w14:paraId="037AFA8B" w14:textId="35D3F5F9" w:rsidR="00977AE0" w:rsidRPr="00C96AC6" w:rsidRDefault="00977AE0"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w:t>
      </w:r>
      <w:r w:rsidR="00317BA0" w:rsidRPr="00C96AC6">
        <w:rPr>
          <w:rFonts w:ascii="Arial" w:hAnsi="Arial" w:cs="Arial"/>
        </w:rPr>
        <w:t>mayor</w:t>
      </w:r>
      <w:r w:rsidRPr="00C96AC6">
        <w:rPr>
          <w:rFonts w:ascii="Arial" w:hAnsi="Arial" w:cs="Arial"/>
        </w:rPr>
        <w:t xml:space="preserve"> </w:t>
      </w:r>
    </w:p>
    <w:p w14:paraId="74B8A296" w14:textId="77777777" w:rsidR="00531CF8" w:rsidRPr="00C96AC6" w:rsidRDefault="00977AE0"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Deputy Mayor </w:t>
      </w:r>
    </w:p>
    <w:p w14:paraId="21E4F409" w14:textId="438587D4"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Executive Committee Members </w:t>
      </w:r>
    </w:p>
    <w:p w14:paraId="6772D156"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IDP Champions (elected from the different party caucuses) </w:t>
      </w:r>
    </w:p>
    <w:p w14:paraId="3AD5C8CD"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City Manager (or alternate) (chair) </w:t>
      </w:r>
    </w:p>
    <w:p w14:paraId="36854447"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Deputy Municipal Managers (DMMs) </w:t>
      </w:r>
    </w:p>
    <w:p w14:paraId="31992F89" w14:textId="7777777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Two representatives from IMATU and SAMWU </w:t>
      </w:r>
    </w:p>
    <w:p w14:paraId="02EB8A22" w14:textId="6589D194"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Municipal Manager’s Coordinating Committee (IDP Broad Planning Technical Committee</w:t>
      </w:r>
      <w:r w:rsidRPr="00C96AC6">
        <w:t xml:space="preserve">) </w:t>
      </w:r>
    </w:p>
    <w:p w14:paraId="5C0A5778" w14:textId="77777777" w:rsidR="00C96AC6" w:rsidRPr="00C96AC6" w:rsidRDefault="00C96AC6" w:rsidP="00C96AC6">
      <w:pPr>
        <w:pStyle w:val="ListParagraph"/>
        <w:tabs>
          <w:tab w:val="left" w:pos="720"/>
        </w:tabs>
        <w:ind w:left="710" w:right="7"/>
        <w:jc w:val="both"/>
        <w:rPr>
          <w:rFonts w:ascii="Arial" w:hAnsi="Arial" w:cs="Arial"/>
        </w:rPr>
      </w:pPr>
    </w:p>
    <w:p w14:paraId="211EFE17" w14:textId="45143BC7" w:rsidR="00493A8A" w:rsidRPr="00A47843" w:rsidRDefault="005F1217" w:rsidP="00965457">
      <w:pPr>
        <w:pStyle w:val="ListParagraph"/>
        <w:numPr>
          <w:ilvl w:val="0"/>
          <w:numId w:val="9"/>
        </w:numPr>
        <w:tabs>
          <w:tab w:val="center" w:pos="1350"/>
          <w:tab w:val="left" w:pos="1440"/>
        </w:tabs>
        <w:spacing w:after="280"/>
        <w:ind w:hanging="270"/>
        <w:jc w:val="both"/>
        <w:rPr>
          <w:rFonts w:ascii="Arial" w:hAnsi="Arial" w:cs="Arial"/>
          <w:b/>
          <w:bCs/>
        </w:rPr>
      </w:pPr>
      <w:r w:rsidRPr="00A47843">
        <w:rPr>
          <w:rFonts w:ascii="Arial" w:hAnsi="Arial" w:cs="Arial"/>
          <w:b/>
          <w:bCs/>
        </w:rPr>
        <w:t xml:space="preserve">The role of the </w:t>
      </w:r>
      <w:r w:rsidR="00AD25E7" w:rsidRPr="00A47843">
        <w:rPr>
          <w:rFonts w:ascii="Arial" w:hAnsi="Arial" w:cs="Arial"/>
          <w:b/>
          <w:bCs/>
        </w:rPr>
        <w:t xml:space="preserve">Political </w:t>
      </w:r>
      <w:r w:rsidR="00E55F84">
        <w:rPr>
          <w:rFonts w:ascii="Arial" w:hAnsi="Arial" w:cs="Arial"/>
          <w:b/>
          <w:bCs/>
        </w:rPr>
        <w:t>budget</w:t>
      </w:r>
      <w:r w:rsidRPr="00A47843">
        <w:rPr>
          <w:rFonts w:ascii="Arial" w:hAnsi="Arial" w:cs="Arial"/>
          <w:b/>
          <w:bCs/>
        </w:rPr>
        <w:t xml:space="preserve"> </w:t>
      </w:r>
      <w:r w:rsidR="00E55F84">
        <w:rPr>
          <w:rFonts w:ascii="Arial" w:hAnsi="Arial" w:cs="Arial"/>
          <w:b/>
          <w:bCs/>
        </w:rPr>
        <w:t>s</w:t>
      </w:r>
      <w:r w:rsidRPr="00A47843">
        <w:rPr>
          <w:rFonts w:ascii="Arial" w:hAnsi="Arial" w:cs="Arial"/>
          <w:b/>
          <w:bCs/>
        </w:rPr>
        <w:t xml:space="preserve">teering </w:t>
      </w:r>
      <w:r w:rsidR="00E55F84">
        <w:rPr>
          <w:rFonts w:ascii="Arial" w:hAnsi="Arial" w:cs="Arial"/>
          <w:b/>
          <w:bCs/>
        </w:rPr>
        <w:t>c</w:t>
      </w:r>
      <w:r w:rsidRPr="00A47843">
        <w:rPr>
          <w:rFonts w:ascii="Arial" w:hAnsi="Arial" w:cs="Arial"/>
          <w:b/>
          <w:bCs/>
        </w:rPr>
        <w:t xml:space="preserve">ommittee will be: </w:t>
      </w:r>
    </w:p>
    <w:p w14:paraId="0C175FA9" w14:textId="77777777" w:rsidR="00ED5E9B"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Commission IDP planning studies, </w:t>
      </w:r>
      <w:r w:rsidR="007A2E97" w:rsidRPr="00C96AC6">
        <w:rPr>
          <w:rFonts w:ascii="Arial" w:hAnsi="Arial" w:cs="Arial"/>
        </w:rPr>
        <w:t>programs,</w:t>
      </w:r>
      <w:r w:rsidRPr="00C96AC6">
        <w:rPr>
          <w:rFonts w:ascii="Arial" w:hAnsi="Arial" w:cs="Arial"/>
        </w:rPr>
        <w:t xml:space="preserve"> and </w:t>
      </w:r>
      <w:r w:rsidR="00AD25E7" w:rsidRPr="00C96AC6">
        <w:rPr>
          <w:rFonts w:ascii="Arial" w:hAnsi="Arial" w:cs="Arial"/>
        </w:rPr>
        <w:t>projects.</w:t>
      </w:r>
      <w:r w:rsidRPr="00C96AC6">
        <w:rPr>
          <w:rFonts w:ascii="Arial" w:hAnsi="Arial" w:cs="Arial"/>
        </w:rPr>
        <w:t xml:space="preserve"> </w:t>
      </w:r>
    </w:p>
    <w:p w14:paraId="3B8EA59B" w14:textId="52A7D807"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Process, summarize and document outputs from subcommittees, teams </w:t>
      </w:r>
      <w:r w:rsidR="00DB563B" w:rsidRPr="00C96AC6">
        <w:rPr>
          <w:rFonts w:ascii="Arial" w:hAnsi="Arial" w:cs="Arial"/>
        </w:rPr>
        <w:t>etc.</w:t>
      </w:r>
      <w:r w:rsidRPr="00C96AC6">
        <w:rPr>
          <w:rFonts w:ascii="Arial" w:hAnsi="Arial" w:cs="Arial"/>
        </w:rPr>
        <w:t xml:space="preserve"> </w:t>
      </w:r>
    </w:p>
    <w:p w14:paraId="6A73F509" w14:textId="6BEDB340"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Recommend amendments to the contents of the </w:t>
      </w:r>
      <w:r w:rsidR="00317BA0" w:rsidRPr="00C96AC6">
        <w:rPr>
          <w:rFonts w:ascii="Arial" w:hAnsi="Arial" w:cs="Arial"/>
        </w:rPr>
        <w:t>IDP.</w:t>
      </w:r>
      <w:r w:rsidRPr="00C96AC6">
        <w:rPr>
          <w:rFonts w:ascii="Arial" w:hAnsi="Arial" w:cs="Arial"/>
        </w:rPr>
        <w:t xml:space="preserve"> </w:t>
      </w:r>
    </w:p>
    <w:p w14:paraId="7D8C5047" w14:textId="06648B1C"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Prepare, </w:t>
      </w:r>
      <w:r w:rsidR="004D40CA" w:rsidRPr="00C96AC6">
        <w:rPr>
          <w:rFonts w:ascii="Arial" w:hAnsi="Arial" w:cs="Arial"/>
        </w:rPr>
        <w:t>facilitate,</w:t>
      </w:r>
      <w:r w:rsidRPr="00C96AC6">
        <w:rPr>
          <w:rFonts w:ascii="Arial" w:hAnsi="Arial" w:cs="Arial"/>
        </w:rPr>
        <w:t xml:space="preserve"> and document meetings and </w:t>
      </w:r>
      <w:r w:rsidR="00317BA0" w:rsidRPr="00C96AC6">
        <w:rPr>
          <w:rFonts w:ascii="Arial" w:hAnsi="Arial" w:cs="Arial"/>
        </w:rPr>
        <w:t>workshops.</w:t>
      </w:r>
      <w:r w:rsidRPr="00C96AC6">
        <w:rPr>
          <w:rFonts w:ascii="Arial" w:hAnsi="Arial" w:cs="Arial"/>
        </w:rPr>
        <w:t xml:space="preserve"> </w:t>
      </w:r>
    </w:p>
    <w:p w14:paraId="0AF0B739" w14:textId="6374E820" w:rsidR="00493A8A" w:rsidRPr="00C96AC6" w:rsidRDefault="005F1217"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Ensure alignment and participation in the determination and prioritization of plans and programs </w:t>
      </w:r>
      <w:r w:rsidR="007F3599" w:rsidRPr="00C96AC6">
        <w:rPr>
          <w:rFonts w:ascii="Arial" w:hAnsi="Arial" w:cs="Arial"/>
        </w:rPr>
        <w:t>in the</w:t>
      </w:r>
      <w:r w:rsidRPr="00C96AC6">
        <w:rPr>
          <w:rFonts w:ascii="Arial" w:hAnsi="Arial" w:cs="Arial"/>
        </w:rPr>
        <w:t xml:space="preserve"> spirit of cooperative </w:t>
      </w:r>
      <w:r w:rsidR="00317BA0" w:rsidRPr="00C96AC6">
        <w:rPr>
          <w:rFonts w:ascii="Arial" w:hAnsi="Arial" w:cs="Arial"/>
        </w:rPr>
        <w:t>governance.</w:t>
      </w:r>
      <w:r w:rsidRPr="00C96AC6">
        <w:rPr>
          <w:rFonts w:ascii="Arial" w:hAnsi="Arial" w:cs="Arial"/>
        </w:rPr>
        <w:t xml:space="preserve"> </w:t>
      </w:r>
    </w:p>
    <w:p w14:paraId="12715902" w14:textId="1D8F236A" w:rsidR="003F0348" w:rsidRPr="00C96AC6" w:rsidRDefault="003F0348" w:rsidP="00965457">
      <w:pPr>
        <w:pStyle w:val="Heading2"/>
        <w:numPr>
          <w:ilvl w:val="1"/>
          <w:numId w:val="21"/>
        </w:numPr>
      </w:pPr>
      <w:r w:rsidRPr="00C96AC6">
        <w:t>Municipal Manager’s</w:t>
      </w:r>
      <w:r w:rsidR="00CC357B" w:rsidRPr="00C96AC6">
        <w:t xml:space="preserve"> </w:t>
      </w:r>
      <w:r w:rsidR="0035589F" w:rsidRPr="0035589F">
        <w:t>Technical budget steering committee meeting</w:t>
      </w:r>
    </w:p>
    <w:p w14:paraId="21704CF6" w14:textId="505D5C09" w:rsidR="003F0348" w:rsidRPr="00C96AC6" w:rsidRDefault="0012645B" w:rsidP="00C96AC6">
      <w:pPr>
        <w:tabs>
          <w:tab w:val="center" w:pos="1350"/>
          <w:tab w:val="left" w:pos="1440"/>
        </w:tabs>
        <w:spacing w:after="280"/>
        <w:ind w:left="0"/>
        <w:rPr>
          <w:b/>
          <w:bCs/>
        </w:rPr>
      </w:pPr>
      <w:r>
        <w:rPr>
          <w:b/>
          <w:bCs/>
        </w:rPr>
        <w:t xml:space="preserve">a). </w:t>
      </w:r>
      <w:r w:rsidR="00C96AC6" w:rsidRPr="00C96AC6">
        <w:rPr>
          <w:b/>
          <w:bCs/>
        </w:rPr>
        <w:t>Comprising</w:t>
      </w:r>
      <w:r w:rsidR="003F0348" w:rsidRPr="00C96AC6">
        <w:rPr>
          <w:b/>
          <w:bCs/>
        </w:rPr>
        <w:t xml:space="preserve">: </w:t>
      </w:r>
    </w:p>
    <w:p w14:paraId="6C454BC9"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The City Manager </w:t>
      </w:r>
    </w:p>
    <w:p w14:paraId="397956BB"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IDP </w:t>
      </w:r>
    </w:p>
    <w:p w14:paraId="0980FD94" w14:textId="4D04FD67" w:rsidR="00EA72A1" w:rsidRPr="00EA72A1" w:rsidRDefault="003F0348" w:rsidP="00EA72A1">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Mayors and Speakers Office </w:t>
      </w:r>
    </w:p>
    <w:p w14:paraId="66B81F6E" w14:textId="0C1A1AE3" w:rsidR="003F0348" w:rsidRPr="00C96AC6" w:rsidRDefault="00EA72A1" w:rsidP="00965457">
      <w:pPr>
        <w:pStyle w:val="ListParagraph"/>
        <w:numPr>
          <w:ilvl w:val="0"/>
          <w:numId w:val="26"/>
        </w:numPr>
        <w:tabs>
          <w:tab w:val="left" w:pos="720"/>
        </w:tabs>
        <w:ind w:right="7"/>
        <w:jc w:val="both"/>
        <w:rPr>
          <w:rFonts w:ascii="Arial" w:hAnsi="Arial" w:cs="Arial"/>
        </w:rPr>
      </w:pPr>
      <w:r>
        <w:rPr>
          <w:rFonts w:ascii="Arial" w:hAnsi="Arial" w:cs="Arial"/>
        </w:rPr>
        <w:t xml:space="preserve">Senior </w:t>
      </w:r>
      <w:r w:rsidR="003F0348" w:rsidRPr="00C96AC6">
        <w:rPr>
          <w:rFonts w:ascii="Arial" w:hAnsi="Arial" w:cs="Arial"/>
        </w:rPr>
        <w:t xml:space="preserve">Manager Budget </w:t>
      </w:r>
    </w:p>
    <w:p w14:paraId="15F854BE" w14:textId="77777777" w:rsidR="00EA72A1"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Manager PMU</w:t>
      </w:r>
    </w:p>
    <w:p w14:paraId="4E38AA3E" w14:textId="77777777" w:rsidR="00944605" w:rsidRDefault="00944605" w:rsidP="00965457">
      <w:pPr>
        <w:pStyle w:val="ListParagraph"/>
        <w:numPr>
          <w:ilvl w:val="0"/>
          <w:numId w:val="26"/>
        </w:numPr>
        <w:tabs>
          <w:tab w:val="left" w:pos="720"/>
        </w:tabs>
        <w:ind w:right="7"/>
        <w:jc w:val="both"/>
        <w:rPr>
          <w:rFonts w:ascii="Arial" w:hAnsi="Arial" w:cs="Arial"/>
        </w:rPr>
      </w:pPr>
      <w:r>
        <w:rPr>
          <w:rFonts w:ascii="Arial" w:hAnsi="Arial" w:cs="Arial"/>
        </w:rPr>
        <w:t xml:space="preserve">Manager Budget </w:t>
      </w:r>
    </w:p>
    <w:p w14:paraId="409AB07A" w14:textId="7D3CDA47" w:rsidR="003F0348" w:rsidRPr="00C96AC6" w:rsidRDefault="00944605" w:rsidP="00965457">
      <w:pPr>
        <w:pStyle w:val="ListParagraph"/>
        <w:numPr>
          <w:ilvl w:val="0"/>
          <w:numId w:val="26"/>
        </w:numPr>
        <w:tabs>
          <w:tab w:val="left" w:pos="720"/>
        </w:tabs>
        <w:ind w:right="7"/>
        <w:jc w:val="both"/>
        <w:rPr>
          <w:rFonts w:ascii="Arial" w:hAnsi="Arial" w:cs="Arial"/>
        </w:rPr>
      </w:pPr>
      <w:r>
        <w:rPr>
          <w:rFonts w:ascii="Arial" w:hAnsi="Arial" w:cs="Arial"/>
        </w:rPr>
        <w:t xml:space="preserve">Finance Support Managers </w:t>
      </w:r>
      <w:r w:rsidR="003F0348" w:rsidRPr="00C96AC6">
        <w:rPr>
          <w:rFonts w:ascii="Arial" w:hAnsi="Arial" w:cs="Arial"/>
        </w:rPr>
        <w:t xml:space="preserve"> </w:t>
      </w:r>
    </w:p>
    <w:p w14:paraId="09711948"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Manager PMS  </w:t>
      </w:r>
    </w:p>
    <w:p w14:paraId="52E39448" w14:textId="77777777"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Admin support </w:t>
      </w:r>
    </w:p>
    <w:p w14:paraId="7FBC5FAD" w14:textId="0B64201A" w:rsidR="003F0348" w:rsidRPr="00AD25E7" w:rsidRDefault="00320EBF" w:rsidP="0012645B">
      <w:pPr>
        <w:tabs>
          <w:tab w:val="center" w:pos="769"/>
          <w:tab w:val="center" w:pos="1881"/>
        </w:tabs>
        <w:spacing w:after="273"/>
        <w:ind w:left="0"/>
      </w:pPr>
      <w:r>
        <w:rPr>
          <w:b/>
          <w:bCs/>
        </w:rPr>
        <w:t>b)</w:t>
      </w:r>
      <w:r w:rsidRPr="0012645B">
        <w:rPr>
          <w:b/>
          <w:bCs/>
        </w:rPr>
        <w:t xml:space="preserve"> The</w:t>
      </w:r>
      <w:r w:rsidR="003F0348" w:rsidRPr="0012645B">
        <w:rPr>
          <w:b/>
          <w:bCs/>
        </w:rPr>
        <w:t xml:space="preserve"> role of the </w:t>
      </w:r>
      <w:proofErr w:type="gramStart"/>
      <w:r w:rsidR="00E55F84" w:rsidRPr="00E55F84">
        <w:rPr>
          <w:b/>
          <w:bCs/>
        </w:rPr>
        <w:t>Technical</w:t>
      </w:r>
      <w:proofErr w:type="gramEnd"/>
      <w:r w:rsidR="00E55F84" w:rsidRPr="00E55F84">
        <w:rPr>
          <w:b/>
          <w:bCs/>
        </w:rPr>
        <w:t xml:space="preserve"> budget steering committee meeting</w:t>
      </w:r>
      <w:r w:rsidR="003F0348" w:rsidRPr="0012645B">
        <w:rPr>
          <w:b/>
          <w:bCs/>
        </w:rPr>
        <w:t>:</w:t>
      </w:r>
      <w:r w:rsidR="003F0348" w:rsidRPr="00AD25E7">
        <w:t xml:space="preserve"> </w:t>
      </w:r>
    </w:p>
    <w:p w14:paraId="78AF61A9" w14:textId="5318EE0C"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Prepare the IDP review process </w:t>
      </w:r>
      <w:r w:rsidR="00317BA0" w:rsidRPr="00C96AC6">
        <w:rPr>
          <w:rFonts w:ascii="Arial" w:hAnsi="Arial" w:cs="Arial"/>
        </w:rPr>
        <w:t>plan.</w:t>
      </w:r>
      <w:r w:rsidRPr="00C96AC6">
        <w:rPr>
          <w:rFonts w:ascii="Arial" w:hAnsi="Arial" w:cs="Arial"/>
        </w:rPr>
        <w:t xml:space="preserve"> </w:t>
      </w:r>
    </w:p>
    <w:p w14:paraId="7B428D4C" w14:textId="05B7D5B4"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Identify resources </w:t>
      </w:r>
      <w:r w:rsidR="00317BA0" w:rsidRPr="00C96AC6">
        <w:rPr>
          <w:rFonts w:ascii="Arial" w:hAnsi="Arial" w:cs="Arial"/>
        </w:rPr>
        <w:t>people.</w:t>
      </w:r>
      <w:r w:rsidRPr="00C96AC6">
        <w:rPr>
          <w:rFonts w:ascii="Arial" w:hAnsi="Arial" w:cs="Arial"/>
        </w:rPr>
        <w:t xml:space="preserve"> </w:t>
      </w:r>
    </w:p>
    <w:p w14:paraId="05922C0B" w14:textId="11272804" w:rsidR="00470FB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Coordinate and manage the components of the planning process, </w:t>
      </w:r>
      <w:r w:rsidR="002A52FA" w:rsidRPr="00C96AC6">
        <w:rPr>
          <w:rFonts w:ascii="Arial" w:hAnsi="Arial" w:cs="Arial"/>
        </w:rPr>
        <w:t>including</w:t>
      </w:r>
      <w:r w:rsidRPr="00C96AC6">
        <w:rPr>
          <w:rFonts w:ascii="Arial" w:hAnsi="Arial" w:cs="Arial"/>
        </w:rPr>
        <w:t xml:space="preserve"> </w:t>
      </w:r>
      <w:r w:rsidR="00317BA0" w:rsidRPr="00C96AC6">
        <w:rPr>
          <w:rFonts w:ascii="Arial" w:hAnsi="Arial" w:cs="Arial"/>
        </w:rPr>
        <w:t>Stakeholders’</w:t>
      </w:r>
      <w:r w:rsidRPr="00C96AC6">
        <w:rPr>
          <w:rFonts w:ascii="Arial" w:hAnsi="Arial" w:cs="Arial"/>
        </w:rPr>
        <w:t xml:space="preserve"> meetings </w:t>
      </w:r>
      <w:r w:rsidR="00470FB8" w:rsidRPr="00C96AC6">
        <w:rPr>
          <w:rFonts w:ascii="Arial" w:hAnsi="Arial" w:cs="Arial"/>
        </w:rPr>
        <w:t xml:space="preserve">and </w:t>
      </w:r>
      <w:r w:rsidRPr="00C96AC6">
        <w:rPr>
          <w:rFonts w:ascii="Arial" w:hAnsi="Arial" w:cs="Arial"/>
        </w:rPr>
        <w:t xml:space="preserve">Meeting </w:t>
      </w:r>
      <w:r w:rsidR="000A5057" w:rsidRPr="00C96AC6">
        <w:rPr>
          <w:rFonts w:ascii="Arial" w:hAnsi="Arial" w:cs="Arial"/>
        </w:rPr>
        <w:t>deadlines.</w:t>
      </w:r>
      <w:r w:rsidRPr="00C96AC6">
        <w:rPr>
          <w:rFonts w:ascii="Arial" w:hAnsi="Arial" w:cs="Arial"/>
        </w:rPr>
        <w:t xml:space="preserve"> </w:t>
      </w:r>
    </w:p>
    <w:p w14:paraId="0F67A078" w14:textId="5DF11A7E" w:rsidR="003F0348" w:rsidRPr="00C96AC6"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Horizontal and vertical </w:t>
      </w:r>
      <w:r w:rsidR="00317BA0" w:rsidRPr="00C96AC6">
        <w:rPr>
          <w:rFonts w:ascii="Arial" w:hAnsi="Arial" w:cs="Arial"/>
        </w:rPr>
        <w:t>aligns.</w:t>
      </w:r>
      <w:r w:rsidRPr="00C96AC6">
        <w:rPr>
          <w:rFonts w:ascii="Arial" w:hAnsi="Arial" w:cs="Arial"/>
        </w:rPr>
        <w:t xml:space="preserve"> </w:t>
      </w:r>
    </w:p>
    <w:p w14:paraId="1583D66A" w14:textId="77777777" w:rsidR="003F0348" w:rsidRDefault="003F0348" w:rsidP="00965457">
      <w:pPr>
        <w:pStyle w:val="ListParagraph"/>
        <w:numPr>
          <w:ilvl w:val="0"/>
          <w:numId w:val="26"/>
        </w:numPr>
        <w:tabs>
          <w:tab w:val="left" w:pos="720"/>
        </w:tabs>
        <w:ind w:right="7"/>
        <w:jc w:val="both"/>
        <w:rPr>
          <w:rFonts w:ascii="Arial" w:hAnsi="Arial" w:cs="Arial"/>
        </w:rPr>
      </w:pPr>
      <w:r w:rsidRPr="00C96AC6">
        <w:rPr>
          <w:rFonts w:ascii="Arial" w:hAnsi="Arial" w:cs="Arial"/>
        </w:rPr>
        <w:t xml:space="preserve">Compliance with national and provincial requirements </w:t>
      </w:r>
    </w:p>
    <w:p w14:paraId="1009FA90" w14:textId="77777777" w:rsidR="00C96AC6" w:rsidRPr="00C96AC6" w:rsidRDefault="00C96AC6" w:rsidP="00C96AC6">
      <w:pPr>
        <w:pStyle w:val="ListParagraph"/>
        <w:tabs>
          <w:tab w:val="left" w:pos="720"/>
        </w:tabs>
        <w:ind w:left="710" w:right="7"/>
        <w:jc w:val="both"/>
        <w:rPr>
          <w:rFonts w:ascii="Arial" w:hAnsi="Arial" w:cs="Arial"/>
        </w:rPr>
      </w:pPr>
    </w:p>
    <w:p w14:paraId="3350C304" w14:textId="29BB8415" w:rsidR="00493A8A" w:rsidRDefault="005F1217" w:rsidP="00965457">
      <w:pPr>
        <w:pStyle w:val="Heading2"/>
        <w:numPr>
          <w:ilvl w:val="1"/>
          <w:numId w:val="21"/>
        </w:numPr>
      </w:pPr>
      <w:r>
        <w:t xml:space="preserve">Ward Councilors  </w:t>
      </w:r>
    </w:p>
    <w:p w14:paraId="3C563829" w14:textId="77777777" w:rsidR="00493A8A" w:rsidRDefault="005F1217" w:rsidP="00A82DD9">
      <w:pPr>
        <w:spacing w:after="272" w:line="276" w:lineRule="auto"/>
        <w:ind w:left="-269" w:right="7" w:firstLine="0"/>
      </w:pPr>
      <w:r>
        <w:t xml:space="preserve">Ward </w:t>
      </w:r>
      <w:r w:rsidR="007F3599">
        <w:t>councilors</w:t>
      </w:r>
      <w:r>
        <w:t xml:space="preserve"> will play a pivotal role in the preparation of the IDP process, both </w:t>
      </w:r>
      <w:r w:rsidR="007F3599">
        <w:t>in terms</w:t>
      </w:r>
      <w:r>
        <w:t xml:space="preserve"> of the technical and community participation process. They will act as the </w:t>
      </w:r>
      <w:r w:rsidR="007F3599">
        <w:t>main interface</w:t>
      </w:r>
      <w:r>
        <w:t xml:space="preserve"> between the council and communities. Primary responsibilities would include:</w:t>
      </w:r>
      <w:r>
        <w:rPr>
          <w:b/>
        </w:rPr>
        <w:t xml:space="preserve"> </w:t>
      </w:r>
    </w:p>
    <w:p w14:paraId="52B55037" w14:textId="038793A9" w:rsidR="00493A8A" w:rsidRPr="0012645B" w:rsidRDefault="007F3599" w:rsidP="00965457">
      <w:pPr>
        <w:pStyle w:val="ListParagraph"/>
        <w:numPr>
          <w:ilvl w:val="0"/>
          <w:numId w:val="26"/>
        </w:numPr>
        <w:tabs>
          <w:tab w:val="left" w:pos="720"/>
        </w:tabs>
        <w:ind w:right="7"/>
        <w:jc w:val="both"/>
        <w:rPr>
          <w:rFonts w:ascii="Arial" w:hAnsi="Arial" w:cs="Arial"/>
        </w:rPr>
      </w:pPr>
      <w:r w:rsidRPr="0012645B">
        <w:rPr>
          <w:rFonts w:ascii="Arial" w:hAnsi="Arial" w:cs="Arial"/>
        </w:rPr>
        <w:t>Organizing</w:t>
      </w:r>
      <w:r w:rsidR="005F1217" w:rsidRPr="0012645B">
        <w:rPr>
          <w:rFonts w:ascii="Arial" w:hAnsi="Arial" w:cs="Arial"/>
        </w:rPr>
        <w:t xml:space="preserve"> public consultation and participation at ward </w:t>
      </w:r>
      <w:r w:rsidR="00317BA0" w:rsidRPr="0012645B">
        <w:rPr>
          <w:rFonts w:ascii="Arial" w:hAnsi="Arial" w:cs="Arial"/>
        </w:rPr>
        <w:t>level.</w:t>
      </w:r>
      <w:r w:rsidR="005F1217" w:rsidRPr="0012645B">
        <w:rPr>
          <w:rFonts w:ascii="Arial" w:hAnsi="Arial" w:cs="Arial"/>
        </w:rPr>
        <w:t xml:space="preserve"> </w:t>
      </w:r>
    </w:p>
    <w:p w14:paraId="10D32739" w14:textId="77E37F90"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Dissemination of the information from council to constituents and </w:t>
      </w:r>
      <w:r w:rsidR="00317BA0" w:rsidRPr="0012645B">
        <w:rPr>
          <w:rFonts w:ascii="Arial" w:hAnsi="Arial" w:cs="Arial"/>
        </w:rPr>
        <w:t>vice versa.</w:t>
      </w:r>
      <w:r w:rsidRPr="0012645B">
        <w:rPr>
          <w:rFonts w:ascii="Arial" w:hAnsi="Arial" w:cs="Arial"/>
        </w:rPr>
        <w:t xml:space="preserve"> </w:t>
      </w:r>
    </w:p>
    <w:p w14:paraId="0F947600" w14:textId="6EAB647A"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Identification of issues and projects at a ward </w:t>
      </w:r>
      <w:r w:rsidR="00317BA0" w:rsidRPr="0012645B">
        <w:rPr>
          <w:rFonts w:ascii="Arial" w:hAnsi="Arial" w:cs="Arial"/>
        </w:rPr>
        <w:t>level.</w:t>
      </w:r>
      <w:r w:rsidRPr="0012645B">
        <w:rPr>
          <w:rFonts w:ascii="Arial" w:hAnsi="Arial" w:cs="Arial"/>
        </w:rPr>
        <w:t xml:space="preserve"> </w:t>
      </w:r>
    </w:p>
    <w:p w14:paraId="4D7F8BA1" w14:textId="1F6C0248" w:rsidR="00493A8A" w:rsidRPr="0012645B" w:rsidRDefault="005F1217" w:rsidP="00965457">
      <w:pPr>
        <w:pStyle w:val="ListParagraph"/>
        <w:numPr>
          <w:ilvl w:val="0"/>
          <w:numId w:val="26"/>
        </w:numPr>
        <w:tabs>
          <w:tab w:val="left" w:pos="720"/>
        </w:tabs>
        <w:ind w:right="7"/>
        <w:jc w:val="both"/>
        <w:rPr>
          <w:rFonts w:ascii="Arial" w:hAnsi="Arial" w:cs="Arial"/>
        </w:rPr>
      </w:pPr>
      <w:r w:rsidRPr="0012645B">
        <w:rPr>
          <w:rFonts w:ascii="Arial" w:hAnsi="Arial" w:cs="Arial"/>
        </w:rPr>
        <w:t xml:space="preserve">Participating in the approval and ongoing monitoring of approved </w:t>
      </w:r>
      <w:r w:rsidR="00317BA0" w:rsidRPr="0012645B">
        <w:rPr>
          <w:rFonts w:ascii="Arial" w:hAnsi="Arial" w:cs="Arial"/>
        </w:rPr>
        <w:t>IDP.</w:t>
      </w:r>
      <w:r w:rsidRPr="0012645B">
        <w:rPr>
          <w:rFonts w:ascii="Arial" w:hAnsi="Arial" w:cs="Arial"/>
        </w:rPr>
        <w:t xml:space="preserve"> </w:t>
      </w:r>
    </w:p>
    <w:p w14:paraId="4897A81E" w14:textId="3E9CFF4E" w:rsidR="003F5156" w:rsidRPr="0012645B" w:rsidRDefault="005F1217" w:rsidP="00965457">
      <w:pPr>
        <w:pStyle w:val="ListParagraph"/>
        <w:numPr>
          <w:ilvl w:val="0"/>
          <w:numId w:val="26"/>
        </w:numPr>
        <w:tabs>
          <w:tab w:val="left" w:pos="720"/>
        </w:tabs>
        <w:ind w:right="7"/>
        <w:jc w:val="both"/>
        <w:rPr>
          <w:rFonts w:ascii="Arial" w:hAnsi="Arial" w:cs="Arial"/>
        </w:rPr>
        <w:sectPr w:rsidR="003F5156" w:rsidRPr="0012645B" w:rsidSect="0090711F">
          <w:headerReference w:type="even" r:id="rId15"/>
          <w:headerReference w:type="default" r:id="rId16"/>
          <w:footerReference w:type="even" r:id="rId17"/>
          <w:footerReference w:type="default" r:id="rId18"/>
          <w:headerReference w:type="first" r:id="rId19"/>
          <w:footerReference w:type="first" r:id="rId20"/>
          <w:pgSz w:w="11909" w:h="16838"/>
          <w:pgMar w:top="857" w:right="1130" w:bottom="1168" w:left="1349" w:header="857" w:footer="432" w:gutter="0"/>
          <w:pgNumType w:start="0"/>
          <w:cols w:space="720"/>
          <w:titlePg/>
          <w:docGrid w:linePitch="299"/>
        </w:sectPr>
      </w:pPr>
      <w:r w:rsidRPr="0012645B">
        <w:rPr>
          <w:rFonts w:ascii="Arial" w:hAnsi="Arial" w:cs="Arial"/>
        </w:rPr>
        <w:t xml:space="preserve">Identify and encourage </w:t>
      </w:r>
      <w:r w:rsidR="007F3599" w:rsidRPr="0012645B">
        <w:rPr>
          <w:rFonts w:ascii="Arial" w:hAnsi="Arial" w:cs="Arial"/>
        </w:rPr>
        <w:t>unorganized</w:t>
      </w:r>
      <w:r w:rsidRPr="0012645B">
        <w:rPr>
          <w:rFonts w:ascii="Arial" w:hAnsi="Arial" w:cs="Arial"/>
        </w:rPr>
        <w:t xml:space="preserve"> groups to </w:t>
      </w:r>
      <w:r w:rsidR="007F3599" w:rsidRPr="0012645B">
        <w:rPr>
          <w:rFonts w:ascii="Arial" w:hAnsi="Arial" w:cs="Arial"/>
        </w:rPr>
        <w:t xml:space="preserve">participate in the IDP </w:t>
      </w:r>
      <w:r w:rsidR="00317BA0" w:rsidRPr="0012645B">
        <w:rPr>
          <w:rFonts w:ascii="Arial" w:hAnsi="Arial" w:cs="Arial"/>
        </w:rPr>
        <w:t>process</w:t>
      </w:r>
    </w:p>
    <w:p w14:paraId="3C9529AB" w14:textId="43A8182A" w:rsidR="00493A8A" w:rsidRDefault="005F1217" w:rsidP="00965457">
      <w:pPr>
        <w:pStyle w:val="Heading2"/>
        <w:numPr>
          <w:ilvl w:val="1"/>
          <w:numId w:val="21"/>
        </w:numPr>
      </w:pPr>
      <w:r>
        <w:t xml:space="preserve">The Municipal Manager  </w:t>
      </w:r>
    </w:p>
    <w:p w14:paraId="416C6255" w14:textId="5E9E9FD3" w:rsidR="00B0111B" w:rsidRDefault="005F1217" w:rsidP="00A82DD9">
      <w:pPr>
        <w:spacing w:after="0" w:line="276" w:lineRule="auto"/>
        <w:ind w:left="810" w:right="6" w:hanging="544"/>
      </w:pPr>
      <w:r>
        <w:t>The Municipal Manager will be responsible for overall ma</w:t>
      </w:r>
      <w:r w:rsidR="00B0111B">
        <w:t xml:space="preserve">nagement of the IDP process and </w:t>
      </w:r>
    </w:p>
    <w:p w14:paraId="76052F37" w14:textId="276297A6" w:rsidR="00B0111B" w:rsidRDefault="003B5432" w:rsidP="00A82DD9">
      <w:pPr>
        <w:spacing w:after="0" w:line="276" w:lineRule="auto"/>
        <w:ind w:left="810" w:right="6" w:hanging="544"/>
      </w:pPr>
      <w:r>
        <w:t>Remains</w:t>
      </w:r>
      <w:r w:rsidR="005F1217">
        <w:t xml:space="preserve"> accountable for the overall IDP process as required in terms of the Municipal Systems </w:t>
      </w:r>
    </w:p>
    <w:p w14:paraId="3FF1571A" w14:textId="285685A9" w:rsidR="00493A8A" w:rsidRDefault="005F1217" w:rsidP="00A82DD9">
      <w:pPr>
        <w:spacing w:after="0" w:line="276" w:lineRule="auto"/>
        <w:ind w:left="810" w:right="6" w:hanging="544"/>
        <w:rPr>
          <w:b/>
        </w:rPr>
      </w:pPr>
      <w:r>
        <w:t>Act as follows:</w:t>
      </w:r>
      <w:r>
        <w:rPr>
          <w:b/>
        </w:rPr>
        <w:t xml:space="preserve"> </w:t>
      </w:r>
      <w:r w:rsidR="005419BA">
        <w:rPr>
          <w:b/>
        </w:rPr>
        <w:t xml:space="preserve"> </w:t>
      </w:r>
    </w:p>
    <w:p w14:paraId="68A22266" w14:textId="77777777" w:rsidR="005419BA" w:rsidRDefault="005419BA" w:rsidP="00A82DD9">
      <w:pPr>
        <w:spacing w:after="0" w:line="276" w:lineRule="auto"/>
        <w:ind w:left="810" w:right="6" w:hanging="544"/>
      </w:pPr>
    </w:p>
    <w:p w14:paraId="28A75FAE" w14:textId="6C7C10D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that the Process Plan is </w:t>
      </w:r>
      <w:r w:rsidR="00DB563B" w:rsidRPr="005419BA">
        <w:rPr>
          <w:rFonts w:ascii="Arial" w:hAnsi="Arial" w:cs="Arial"/>
        </w:rPr>
        <w:t>finalized</w:t>
      </w:r>
      <w:r w:rsidRPr="005419BA">
        <w:rPr>
          <w:rFonts w:ascii="Arial" w:hAnsi="Arial" w:cs="Arial"/>
        </w:rPr>
        <w:t xml:space="preserve"> and adopted by </w:t>
      </w:r>
      <w:r w:rsidR="00317BA0" w:rsidRPr="005419BA">
        <w:rPr>
          <w:rFonts w:ascii="Arial" w:hAnsi="Arial" w:cs="Arial"/>
        </w:rPr>
        <w:t>Council.</w:t>
      </w:r>
      <w:r w:rsidRPr="005419BA">
        <w:rPr>
          <w:rFonts w:ascii="Arial" w:hAnsi="Arial" w:cs="Arial"/>
        </w:rPr>
        <w:t xml:space="preserve">  </w:t>
      </w:r>
    </w:p>
    <w:p w14:paraId="380E6AE1" w14:textId="13EA0048"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adjust the IDP according to the proposals of the </w:t>
      </w:r>
      <w:r w:rsidR="00317BA0" w:rsidRPr="005419BA">
        <w:rPr>
          <w:rFonts w:ascii="Arial" w:hAnsi="Arial" w:cs="Arial"/>
        </w:rPr>
        <w:t>MEC.</w:t>
      </w:r>
      <w:r w:rsidRPr="005419BA">
        <w:rPr>
          <w:rFonts w:ascii="Arial" w:hAnsi="Arial" w:cs="Arial"/>
        </w:rPr>
        <w:t xml:space="preserve">  </w:t>
      </w:r>
    </w:p>
    <w:p w14:paraId="1C271D52" w14:textId="569BE300"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identify additional role-players to sit on the IDP Representative </w:t>
      </w:r>
      <w:r w:rsidR="00317BA0" w:rsidRPr="005419BA">
        <w:rPr>
          <w:rFonts w:ascii="Arial" w:hAnsi="Arial" w:cs="Arial"/>
        </w:rPr>
        <w:t>Forum.</w:t>
      </w:r>
      <w:r w:rsidRPr="005419BA">
        <w:rPr>
          <w:rFonts w:ascii="Arial" w:hAnsi="Arial" w:cs="Arial"/>
        </w:rPr>
        <w:t xml:space="preserve">  </w:t>
      </w:r>
    </w:p>
    <w:p w14:paraId="239C95A1" w14:textId="4EB32F9E"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the continuous participation of role </w:t>
      </w:r>
      <w:r w:rsidR="00317BA0" w:rsidRPr="005419BA">
        <w:rPr>
          <w:rFonts w:ascii="Arial" w:hAnsi="Arial" w:cs="Arial"/>
        </w:rPr>
        <w:t>players.</w:t>
      </w:r>
      <w:r w:rsidRPr="005419BA">
        <w:rPr>
          <w:rFonts w:ascii="Arial" w:hAnsi="Arial" w:cs="Arial"/>
        </w:rPr>
        <w:t xml:space="preserve">  </w:t>
      </w:r>
    </w:p>
    <w:p w14:paraId="4924F5DD" w14:textId="0899E9E8"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monitor the participation of role </w:t>
      </w:r>
      <w:r w:rsidR="00317BA0" w:rsidRPr="005419BA">
        <w:rPr>
          <w:rFonts w:ascii="Arial" w:hAnsi="Arial" w:cs="Arial"/>
        </w:rPr>
        <w:t>players.</w:t>
      </w:r>
      <w:r w:rsidRPr="005419BA">
        <w:rPr>
          <w:rFonts w:ascii="Arial" w:hAnsi="Arial" w:cs="Arial"/>
        </w:rPr>
        <w:t xml:space="preserve">  </w:t>
      </w:r>
    </w:p>
    <w:p w14:paraId="29F8F7DA" w14:textId="3E3FE38C"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appropriate procedures are </w:t>
      </w:r>
      <w:r w:rsidR="00317BA0" w:rsidRPr="005419BA">
        <w:rPr>
          <w:rFonts w:ascii="Arial" w:hAnsi="Arial" w:cs="Arial"/>
        </w:rPr>
        <w:t>followed.</w:t>
      </w:r>
      <w:r w:rsidRPr="005419BA">
        <w:rPr>
          <w:rFonts w:ascii="Arial" w:hAnsi="Arial" w:cs="Arial"/>
        </w:rPr>
        <w:t xml:space="preserve">  </w:t>
      </w:r>
    </w:p>
    <w:p w14:paraId="4F49347F" w14:textId="643F5CF9"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documentation is prepared </w:t>
      </w:r>
      <w:r w:rsidR="00317BA0" w:rsidRPr="005419BA">
        <w:rPr>
          <w:rFonts w:ascii="Arial" w:hAnsi="Arial" w:cs="Arial"/>
        </w:rPr>
        <w:t>properly.</w:t>
      </w:r>
      <w:r w:rsidRPr="005419BA">
        <w:rPr>
          <w:rFonts w:ascii="Arial" w:hAnsi="Arial" w:cs="Arial"/>
        </w:rPr>
        <w:t xml:space="preserve">  </w:t>
      </w:r>
    </w:p>
    <w:p w14:paraId="466FBEDC" w14:textId="1188D8A5"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carry out the day-to-day management of the IDP </w:t>
      </w:r>
      <w:r w:rsidR="00317BA0" w:rsidRPr="005419BA">
        <w:rPr>
          <w:rFonts w:ascii="Arial" w:hAnsi="Arial" w:cs="Arial"/>
        </w:rPr>
        <w:t>process.</w:t>
      </w:r>
      <w:r w:rsidRPr="005419BA">
        <w:rPr>
          <w:rFonts w:ascii="Arial" w:hAnsi="Arial" w:cs="Arial"/>
        </w:rPr>
        <w:t xml:space="preserve"> </w:t>
      </w:r>
    </w:p>
    <w:p w14:paraId="47F9C5C7" w14:textId="78FE14DA"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respond to comments and </w:t>
      </w:r>
      <w:r w:rsidR="00317BA0" w:rsidRPr="005419BA">
        <w:rPr>
          <w:rFonts w:ascii="Arial" w:hAnsi="Arial" w:cs="Arial"/>
        </w:rPr>
        <w:t>enquiries.</w:t>
      </w:r>
      <w:r w:rsidRPr="005419BA">
        <w:rPr>
          <w:rFonts w:ascii="Arial" w:hAnsi="Arial" w:cs="Arial"/>
        </w:rPr>
        <w:t xml:space="preserve">  </w:t>
      </w:r>
    </w:p>
    <w:p w14:paraId="5425448D" w14:textId="5ECC5EE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ensure alignment of the IDP with other IDP’s within the District </w:t>
      </w:r>
      <w:r w:rsidR="00E873AF" w:rsidRPr="005419BA">
        <w:rPr>
          <w:rFonts w:ascii="Arial" w:hAnsi="Arial" w:cs="Arial"/>
        </w:rPr>
        <w:t>Municipality.</w:t>
      </w:r>
      <w:r w:rsidRPr="005419BA">
        <w:rPr>
          <w:rFonts w:ascii="Arial" w:hAnsi="Arial" w:cs="Arial"/>
        </w:rPr>
        <w:t xml:space="preserve">  </w:t>
      </w:r>
    </w:p>
    <w:p w14:paraId="34C3A639" w14:textId="404D6D32"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co-ordinate the inclusion of </w:t>
      </w:r>
      <w:r w:rsidR="00E873AF" w:rsidRPr="005419BA">
        <w:rPr>
          <w:rFonts w:ascii="Arial" w:hAnsi="Arial" w:cs="Arial"/>
        </w:rPr>
        <w:t>Sector Plans</w:t>
      </w:r>
      <w:r w:rsidRPr="005419BA">
        <w:rPr>
          <w:rFonts w:ascii="Arial" w:hAnsi="Arial" w:cs="Arial"/>
        </w:rPr>
        <w:t xml:space="preserve"> into the IDP </w:t>
      </w:r>
      <w:r w:rsidR="005338E6" w:rsidRPr="005419BA">
        <w:rPr>
          <w:rFonts w:ascii="Arial" w:hAnsi="Arial" w:cs="Arial"/>
        </w:rPr>
        <w:t>documentation.</w:t>
      </w:r>
      <w:r w:rsidRPr="005419BA">
        <w:rPr>
          <w:rFonts w:ascii="Arial" w:hAnsi="Arial" w:cs="Arial"/>
        </w:rPr>
        <w:t xml:space="preserve">  </w:t>
      </w:r>
    </w:p>
    <w:p w14:paraId="50CC99BE" w14:textId="7078B67F"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co-ordinate the inclusion of the Performance Management System (PMS) into the </w:t>
      </w:r>
      <w:r w:rsidR="00E873AF" w:rsidRPr="005419BA">
        <w:rPr>
          <w:rFonts w:ascii="Arial" w:hAnsi="Arial" w:cs="Arial"/>
        </w:rPr>
        <w:t>IDP.</w:t>
      </w:r>
      <w:r w:rsidRPr="005419BA">
        <w:rPr>
          <w:rFonts w:ascii="Arial" w:hAnsi="Arial" w:cs="Arial"/>
        </w:rPr>
        <w:t xml:space="preserve"> </w:t>
      </w:r>
    </w:p>
    <w:p w14:paraId="54330156" w14:textId="77777777" w:rsidR="00493A8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To submit the reviewed IDP to the relevant authorities.  </w:t>
      </w:r>
    </w:p>
    <w:p w14:paraId="44ABE398" w14:textId="77777777" w:rsidR="005419BA" w:rsidRPr="005419BA" w:rsidRDefault="005419BA" w:rsidP="005419BA">
      <w:pPr>
        <w:pStyle w:val="ListParagraph"/>
        <w:tabs>
          <w:tab w:val="left" w:pos="720"/>
        </w:tabs>
        <w:ind w:left="710" w:right="7"/>
        <w:jc w:val="both"/>
        <w:rPr>
          <w:rFonts w:ascii="Arial" w:hAnsi="Arial" w:cs="Arial"/>
        </w:rPr>
      </w:pPr>
    </w:p>
    <w:p w14:paraId="43C72EFC" w14:textId="4C5ABC0A" w:rsidR="00493A8A" w:rsidRDefault="005F1217" w:rsidP="00965457">
      <w:pPr>
        <w:pStyle w:val="Heading2"/>
        <w:numPr>
          <w:ilvl w:val="1"/>
          <w:numId w:val="21"/>
        </w:numPr>
      </w:pPr>
      <w:r>
        <w:t xml:space="preserve">Officials </w:t>
      </w:r>
    </w:p>
    <w:p w14:paraId="4B626538" w14:textId="77777777" w:rsidR="00B0111B" w:rsidRDefault="005F1217" w:rsidP="00CC53FE">
      <w:pPr>
        <w:spacing w:after="0" w:line="276" w:lineRule="auto"/>
        <w:ind w:left="810" w:right="6" w:hanging="629"/>
      </w:pPr>
      <w:r>
        <w:t>The officials of Msunduzi Municipality will ultimately be responsibl</w:t>
      </w:r>
      <w:r w:rsidR="00B0111B">
        <w:t>e for the implementation of the</w:t>
      </w:r>
    </w:p>
    <w:p w14:paraId="18D1EFDC" w14:textId="0FF27F60" w:rsidR="00B0111B" w:rsidRDefault="005F1217" w:rsidP="00CC53FE">
      <w:pPr>
        <w:spacing w:after="0" w:line="276" w:lineRule="auto"/>
        <w:ind w:left="810" w:right="6" w:hanging="629"/>
      </w:pPr>
      <w:r>
        <w:t>IDP Process and such will play a key role in the development of the IDP’s specifi</w:t>
      </w:r>
      <w:r w:rsidR="00B0111B">
        <w:t xml:space="preserve">c activities </w:t>
      </w:r>
      <w:r w:rsidR="00E873AF">
        <w:t>that.</w:t>
      </w:r>
    </w:p>
    <w:p w14:paraId="48EB8E95" w14:textId="62A9AC78" w:rsidR="00493A8A" w:rsidRDefault="003B5432" w:rsidP="00CC53FE">
      <w:pPr>
        <w:spacing w:after="0" w:line="276" w:lineRule="auto"/>
        <w:ind w:left="810" w:right="6" w:hanging="629"/>
      </w:pPr>
      <w:r>
        <w:t>Will</w:t>
      </w:r>
      <w:r w:rsidR="005F1217">
        <w:t xml:space="preserve"> be undertaken by the officials.</w:t>
      </w:r>
      <w:r w:rsidR="005F1217">
        <w:rPr>
          <w:b/>
        </w:rPr>
        <w:t xml:space="preserve"> </w:t>
      </w:r>
      <w:r w:rsidR="005F1217">
        <w:t>This includes:</w:t>
      </w:r>
      <w:r w:rsidR="005F1217">
        <w:rPr>
          <w:b/>
        </w:rPr>
        <w:t xml:space="preserve"> </w:t>
      </w:r>
    </w:p>
    <w:p w14:paraId="0FC9C4CC" w14:textId="699A08AC"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Provision of relevant technical and financial </w:t>
      </w:r>
      <w:r w:rsidR="00653CBB" w:rsidRPr="005419BA">
        <w:rPr>
          <w:rFonts w:ascii="Arial" w:hAnsi="Arial" w:cs="Arial"/>
        </w:rPr>
        <w:t>information.</w:t>
      </w:r>
      <w:r w:rsidRPr="005419BA">
        <w:rPr>
          <w:rFonts w:ascii="Arial" w:hAnsi="Arial" w:cs="Arial"/>
        </w:rPr>
        <w:t xml:space="preserve"> </w:t>
      </w:r>
    </w:p>
    <w:p w14:paraId="4A8F7158" w14:textId="46724DF9" w:rsidR="00493A8A"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Development of strategies and project </w:t>
      </w:r>
      <w:r w:rsidR="00E873AF" w:rsidRPr="005419BA">
        <w:rPr>
          <w:rFonts w:ascii="Arial" w:hAnsi="Arial" w:cs="Arial"/>
        </w:rPr>
        <w:t>plans.</w:t>
      </w:r>
      <w:r w:rsidRPr="005419BA">
        <w:rPr>
          <w:rFonts w:ascii="Arial" w:hAnsi="Arial" w:cs="Arial"/>
        </w:rPr>
        <w:t xml:space="preserve"> </w:t>
      </w:r>
    </w:p>
    <w:p w14:paraId="59EF872E" w14:textId="6F8D40E5" w:rsidR="000E2C1C" w:rsidRPr="005419BA" w:rsidRDefault="005F1217" w:rsidP="00965457">
      <w:pPr>
        <w:pStyle w:val="ListParagraph"/>
        <w:numPr>
          <w:ilvl w:val="0"/>
          <w:numId w:val="26"/>
        </w:numPr>
        <w:tabs>
          <w:tab w:val="left" w:pos="720"/>
        </w:tabs>
        <w:ind w:right="7"/>
        <w:jc w:val="both"/>
        <w:rPr>
          <w:rFonts w:ascii="Arial" w:hAnsi="Arial" w:cs="Arial"/>
        </w:rPr>
      </w:pPr>
      <w:r w:rsidRPr="005419BA">
        <w:rPr>
          <w:rFonts w:ascii="Arial" w:hAnsi="Arial" w:cs="Arial"/>
        </w:rPr>
        <w:t xml:space="preserve">Providing inputs regarding the financial and technical feasibility aspects of projects and strategies identified by committees.  </w:t>
      </w:r>
    </w:p>
    <w:p w14:paraId="54F8AB8F" w14:textId="77777777" w:rsidR="007F6FC6" w:rsidRDefault="007F6FC6" w:rsidP="00A82DD9">
      <w:pPr>
        <w:spacing w:after="0" w:line="276" w:lineRule="auto"/>
        <w:ind w:left="1140" w:right="6" w:hanging="1140"/>
      </w:pPr>
    </w:p>
    <w:p w14:paraId="62EC8EFC" w14:textId="1C65FD5E" w:rsidR="00BA0D7E" w:rsidRDefault="00BA0D7E" w:rsidP="00965457">
      <w:pPr>
        <w:pStyle w:val="Heading2"/>
        <w:numPr>
          <w:ilvl w:val="1"/>
          <w:numId w:val="21"/>
        </w:numPr>
      </w:pPr>
      <w:r>
        <w:t xml:space="preserve">Top Management Committee (TMC) </w:t>
      </w:r>
    </w:p>
    <w:p w14:paraId="28365734" w14:textId="197BF611" w:rsidR="00BA0D7E" w:rsidRDefault="00BA0D7E" w:rsidP="00A82DD9">
      <w:pPr>
        <w:spacing w:after="267" w:line="276" w:lineRule="auto"/>
        <w:ind w:left="0" w:right="7" w:firstLine="0"/>
      </w:pPr>
      <w:r>
        <w:t xml:space="preserve">This is the strategic high-level committee of the top management </w:t>
      </w:r>
      <w:r w:rsidR="007B4DFA">
        <w:t>Deputy Municipal</w:t>
      </w:r>
      <w:r w:rsidR="00F3269A">
        <w:t xml:space="preserve"> </w:t>
      </w:r>
      <w:r>
        <w:t xml:space="preserve">Managers and is chaired by the Municipal Manager and they meet every Monday of the week to provide strategic direction and decisions on behalf of the administration.  Specific terms of reference are available and revolves around the above points. </w:t>
      </w:r>
    </w:p>
    <w:p w14:paraId="47BC30D2" w14:textId="77777777" w:rsidR="00BA0D7E" w:rsidRDefault="00BA0D7E" w:rsidP="00A82DD9">
      <w:pPr>
        <w:spacing w:after="267" w:line="276" w:lineRule="auto"/>
        <w:ind w:left="0" w:right="7" w:firstLine="0"/>
      </w:pPr>
      <w:r w:rsidRPr="00BA3DA1">
        <w:t>To</w:t>
      </w:r>
      <w:r>
        <w:t>p</w:t>
      </w:r>
      <w:r w:rsidRPr="00BA3DA1">
        <w:t xml:space="preserve"> manage</w:t>
      </w:r>
      <w:r>
        <w:t>ment Committee</w:t>
      </w:r>
      <w:r w:rsidRPr="00BA3DA1">
        <w:t xml:space="preserve"> have the highest authority and are responsible for the entire </w:t>
      </w:r>
      <w:r>
        <w:t>Municipality</w:t>
      </w:r>
      <w:r w:rsidRPr="00BA3DA1">
        <w:t xml:space="preserve">. They control and oversee </w:t>
      </w:r>
      <w:r>
        <w:t>if their respective unit</w:t>
      </w:r>
      <w:r w:rsidRPr="00BA3DA1">
        <w:t xml:space="preserve"> goes in the direction they want. They make decisions about where the </w:t>
      </w:r>
      <w:r>
        <w:t>unit</w:t>
      </w:r>
      <w:r w:rsidRPr="00BA3DA1">
        <w:t xml:space="preserve"> is headed. And they also develop </w:t>
      </w:r>
      <w:r>
        <w:t>municipal</w:t>
      </w:r>
      <w:r w:rsidRPr="00BA3DA1">
        <w:t xml:space="preserve"> goals, strategic plans, and policies. In addition, they play an important role in allocating and mobilizing </w:t>
      </w:r>
      <w:r>
        <w:t>Municipal</w:t>
      </w:r>
      <w:r w:rsidRPr="00BA3DA1">
        <w:t xml:space="preserve"> resources.</w:t>
      </w:r>
    </w:p>
    <w:p w14:paraId="5C8AE32A" w14:textId="0040F7A8" w:rsidR="005230EF" w:rsidRPr="00EB63DE" w:rsidRDefault="005230EF" w:rsidP="005230EF">
      <w:pPr>
        <w:ind w:left="0" w:firstLine="0"/>
        <w:rPr>
          <w:b/>
          <w:bCs/>
        </w:rPr>
      </w:pPr>
      <w:r w:rsidRPr="00EB63DE">
        <w:rPr>
          <w:b/>
          <w:bCs/>
        </w:rPr>
        <w:t xml:space="preserve">TABLE </w:t>
      </w:r>
      <w:r w:rsidR="00320EBF">
        <w:rPr>
          <w:b/>
          <w:bCs/>
        </w:rPr>
        <w:t>8</w:t>
      </w:r>
      <w:r w:rsidRPr="00EB63DE">
        <w:rPr>
          <w:b/>
          <w:bCs/>
        </w:rPr>
        <w:t>:</w:t>
      </w:r>
      <w:r w:rsidR="00320EBF">
        <w:rPr>
          <w:b/>
          <w:bCs/>
        </w:rPr>
        <w:t xml:space="preserve"> </w:t>
      </w:r>
      <w:r w:rsidR="00320EBF" w:rsidRPr="00320EBF">
        <w:rPr>
          <w:b/>
          <w:bCs/>
        </w:rPr>
        <w:t>MANAGEMENT COMMITTEES</w:t>
      </w:r>
    </w:p>
    <w:p w14:paraId="2E7BC03E" w14:textId="77777777" w:rsidR="005230EF" w:rsidRPr="00DB0F04" w:rsidRDefault="005230EF" w:rsidP="00A82DD9">
      <w:pPr>
        <w:spacing w:after="267" w:line="276" w:lineRule="auto"/>
        <w:ind w:left="0" w:right="7" w:firstLine="0"/>
      </w:pPr>
    </w:p>
    <w:tbl>
      <w:tblPr>
        <w:tblStyle w:val="TableGrid0"/>
        <w:tblW w:w="0" w:type="auto"/>
        <w:tblLook w:val="04A0" w:firstRow="1" w:lastRow="0" w:firstColumn="1" w:lastColumn="0" w:noHBand="0" w:noVBand="1"/>
      </w:tblPr>
      <w:tblGrid>
        <w:gridCol w:w="3116"/>
        <w:gridCol w:w="3117"/>
        <w:gridCol w:w="3117"/>
      </w:tblGrid>
      <w:tr w:rsidR="00BA0D7E" w:rsidRPr="00DB0F04" w14:paraId="248128F0" w14:textId="77777777" w:rsidTr="00503B27">
        <w:tc>
          <w:tcPr>
            <w:tcW w:w="3116" w:type="dxa"/>
            <w:shd w:val="clear" w:color="auto" w:fill="006540"/>
          </w:tcPr>
          <w:p w14:paraId="19A9B458"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Committees</w:t>
            </w:r>
          </w:p>
        </w:tc>
        <w:tc>
          <w:tcPr>
            <w:tcW w:w="3117" w:type="dxa"/>
            <w:shd w:val="clear" w:color="auto" w:fill="006540"/>
          </w:tcPr>
          <w:p w14:paraId="1E785575"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Members</w:t>
            </w:r>
          </w:p>
        </w:tc>
        <w:tc>
          <w:tcPr>
            <w:tcW w:w="3117" w:type="dxa"/>
            <w:shd w:val="clear" w:color="auto" w:fill="006540"/>
          </w:tcPr>
          <w:p w14:paraId="097339E8" w14:textId="77777777" w:rsidR="00BA0D7E" w:rsidRPr="00503B27" w:rsidRDefault="00BA0D7E" w:rsidP="00A82DD9">
            <w:pPr>
              <w:spacing w:after="267" w:line="276" w:lineRule="auto"/>
              <w:ind w:left="0" w:right="7" w:firstLine="0"/>
              <w:rPr>
                <w:b/>
                <w:bCs/>
                <w:color w:val="FFFFFF" w:themeColor="background1"/>
                <w:lang w:val="en-GB"/>
              </w:rPr>
            </w:pPr>
            <w:r w:rsidRPr="00503B27">
              <w:rPr>
                <w:b/>
                <w:bCs/>
                <w:color w:val="FFFFFF" w:themeColor="background1"/>
                <w:lang w:val="en-GB"/>
              </w:rPr>
              <w:t xml:space="preserve">Convening dates </w:t>
            </w:r>
          </w:p>
        </w:tc>
      </w:tr>
      <w:tr w:rsidR="00BA0D7E" w:rsidRPr="00DB0F04" w14:paraId="3E00FF43" w14:textId="77777777" w:rsidTr="00503B27">
        <w:trPr>
          <w:trHeight w:val="854"/>
        </w:trPr>
        <w:tc>
          <w:tcPr>
            <w:tcW w:w="3116" w:type="dxa"/>
            <w:shd w:val="clear" w:color="auto" w:fill="B8D3C8"/>
          </w:tcPr>
          <w:p w14:paraId="0A0C46BF" w14:textId="77777777" w:rsidR="00BA0D7E" w:rsidRPr="00DB0F04" w:rsidRDefault="00BA0D7E" w:rsidP="00A82DD9">
            <w:pPr>
              <w:spacing w:after="267" w:line="276" w:lineRule="auto"/>
              <w:ind w:left="0" w:right="7" w:firstLine="0"/>
              <w:rPr>
                <w:lang w:val="en-GB"/>
              </w:rPr>
            </w:pPr>
            <w:r>
              <w:rPr>
                <w:lang w:val="en-GB"/>
              </w:rPr>
              <w:t>Top</w:t>
            </w:r>
            <w:r w:rsidRPr="00DB0F04">
              <w:rPr>
                <w:lang w:val="en-GB"/>
              </w:rPr>
              <w:t xml:space="preserve"> Management Committee (</w:t>
            </w:r>
            <w:r>
              <w:rPr>
                <w:lang w:val="en-GB"/>
              </w:rPr>
              <w:t>T</w:t>
            </w:r>
            <w:r w:rsidRPr="00DB0F04">
              <w:rPr>
                <w:lang w:val="en-GB"/>
              </w:rPr>
              <w:t>MC)</w:t>
            </w:r>
          </w:p>
        </w:tc>
        <w:tc>
          <w:tcPr>
            <w:tcW w:w="3117" w:type="dxa"/>
            <w:shd w:val="clear" w:color="auto" w:fill="B8D3C8"/>
          </w:tcPr>
          <w:p w14:paraId="1402D2C6" w14:textId="77777777" w:rsidR="00BA0D7E" w:rsidRPr="00DB0F04" w:rsidRDefault="00BA0D7E" w:rsidP="00A82DD9">
            <w:pPr>
              <w:spacing w:after="267" w:line="276" w:lineRule="auto"/>
              <w:ind w:left="0" w:right="7" w:firstLine="0"/>
              <w:rPr>
                <w:lang w:val="en-GB"/>
              </w:rPr>
            </w:pPr>
            <w:r>
              <w:rPr>
                <w:lang w:val="en-GB"/>
              </w:rPr>
              <w:t>Municipal</w:t>
            </w:r>
            <w:r w:rsidRPr="00DB0F04">
              <w:rPr>
                <w:lang w:val="en-GB"/>
              </w:rPr>
              <w:t xml:space="preserve"> Mangers and All </w:t>
            </w:r>
            <w:r>
              <w:rPr>
                <w:lang w:val="en-GB"/>
              </w:rPr>
              <w:t>Deputy Municipal</w:t>
            </w:r>
            <w:r w:rsidRPr="00DB0F04">
              <w:rPr>
                <w:lang w:val="en-GB"/>
              </w:rPr>
              <w:t xml:space="preserve"> Managers </w:t>
            </w:r>
          </w:p>
        </w:tc>
        <w:tc>
          <w:tcPr>
            <w:tcW w:w="3117" w:type="dxa"/>
            <w:shd w:val="clear" w:color="auto" w:fill="B8D3C8"/>
          </w:tcPr>
          <w:p w14:paraId="4B5CB10C" w14:textId="77777777" w:rsidR="00BA0D7E" w:rsidRPr="00DB0F04" w:rsidRDefault="00BA0D7E" w:rsidP="00A82DD9">
            <w:pPr>
              <w:spacing w:after="267" w:line="276" w:lineRule="auto"/>
              <w:ind w:left="0" w:right="7" w:firstLine="0"/>
              <w:rPr>
                <w:lang w:val="en-GB"/>
              </w:rPr>
            </w:pPr>
            <w:r w:rsidRPr="00DB0F04">
              <w:rPr>
                <w:lang w:val="en-GB"/>
              </w:rPr>
              <w:t>Every Monday 0</w:t>
            </w:r>
            <w:r>
              <w:rPr>
                <w:lang w:val="en-GB"/>
              </w:rPr>
              <w:t>8</w:t>
            </w:r>
            <w:r w:rsidRPr="00DB0F04">
              <w:rPr>
                <w:lang w:val="en-GB"/>
              </w:rPr>
              <w:t>h00</w:t>
            </w:r>
          </w:p>
        </w:tc>
      </w:tr>
    </w:tbl>
    <w:p w14:paraId="2C3EF6FB" w14:textId="045BA4F2" w:rsidR="00493A8A" w:rsidRDefault="005F1217" w:rsidP="00965457">
      <w:pPr>
        <w:pStyle w:val="Heading2"/>
        <w:numPr>
          <w:ilvl w:val="1"/>
          <w:numId w:val="21"/>
        </w:numPr>
      </w:pPr>
      <w:r>
        <w:t xml:space="preserve">Portfolio Committees  </w:t>
      </w:r>
    </w:p>
    <w:p w14:paraId="0695D0FB" w14:textId="77777777" w:rsidR="00493A8A" w:rsidRDefault="005F1217" w:rsidP="00A82DD9">
      <w:pPr>
        <w:spacing w:after="267" w:line="276" w:lineRule="auto"/>
        <w:ind w:left="0" w:right="7" w:firstLine="0"/>
      </w:pPr>
      <w:r>
        <w:t>In terms of the Portfolio Committees there is a comprehensive list of terms of reference, and these Portfolio Committees are chaired by the members of the Executive Committee with delegated powers from the Executive Committee.</w:t>
      </w:r>
      <w:r>
        <w:rPr>
          <w:b/>
        </w:rPr>
        <w:t xml:space="preserve">  </w:t>
      </w:r>
    </w:p>
    <w:p w14:paraId="7CABE052" w14:textId="11D83E63" w:rsidR="00CF7D29" w:rsidRDefault="00CF7D29" w:rsidP="00965457">
      <w:pPr>
        <w:pStyle w:val="Heading2"/>
        <w:numPr>
          <w:ilvl w:val="1"/>
          <w:numId w:val="21"/>
        </w:numPr>
      </w:pPr>
      <w:r>
        <w:t xml:space="preserve">Management Committee (MANCO) </w:t>
      </w:r>
    </w:p>
    <w:p w14:paraId="68C9A9D7" w14:textId="77777777" w:rsidR="00CF7D29" w:rsidRDefault="00CF7D29" w:rsidP="00262E16">
      <w:pPr>
        <w:spacing w:line="276" w:lineRule="auto"/>
        <w:ind w:left="0"/>
      </w:pPr>
      <w:r w:rsidRPr="00D336E0">
        <w:t xml:space="preserve">Msunduzi Municipality has strong Senior Management structures in place aimed at ensuring that the </w:t>
      </w:r>
      <w:r>
        <w:t xml:space="preserve">municipality </w:t>
      </w:r>
      <w:r w:rsidRPr="00D336E0">
        <w:t>functions in an effective and efficient manner.</w:t>
      </w:r>
    </w:p>
    <w:p w14:paraId="4201EF2A" w14:textId="77777777" w:rsidR="00503B27" w:rsidRDefault="00503B27" w:rsidP="00262E16">
      <w:pPr>
        <w:spacing w:line="276" w:lineRule="auto"/>
        <w:ind w:left="0"/>
      </w:pPr>
    </w:p>
    <w:p w14:paraId="31517987" w14:textId="130AAF93" w:rsidR="005230EF" w:rsidRPr="00EB63DE" w:rsidRDefault="005230EF" w:rsidP="005230EF">
      <w:pPr>
        <w:ind w:left="0" w:firstLine="0"/>
        <w:rPr>
          <w:b/>
          <w:bCs/>
        </w:rPr>
      </w:pPr>
      <w:r w:rsidRPr="00EB63DE">
        <w:rPr>
          <w:b/>
          <w:bCs/>
        </w:rPr>
        <w:t xml:space="preserve">TABLE </w:t>
      </w:r>
      <w:r w:rsidR="004845DE">
        <w:rPr>
          <w:b/>
          <w:bCs/>
        </w:rPr>
        <w:t>9</w:t>
      </w:r>
      <w:r w:rsidRPr="00EB63DE">
        <w:rPr>
          <w:b/>
          <w:bCs/>
        </w:rPr>
        <w:t>:</w:t>
      </w:r>
      <w:r w:rsidR="004845DE">
        <w:rPr>
          <w:b/>
          <w:bCs/>
        </w:rPr>
        <w:t xml:space="preserve"> </w:t>
      </w:r>
      <w:r w:rsidR="004845DE" w:rsidRPr="004845DE">
        <w:rPr>
          <w:b/>
          <w:bCs/>
        </w:rPr>
        <w:t>COMMITTEE MEETINGS</w:t>
      </w:r>
    </w:p>
    <w:p w14:paraId="5F894CBB" w14:textId="77777777" w:rsidR="005230EF" w:rsidRDefault="005230EF" w:rsidP="00262E16">
      <w:pPr>
        <w:spacing w:line="276" w:lineRule="auto"/>
        <w:ind w:left="0"/>
      </w:pPr>
    </w:p>
    <w:tbl>
      <w:tblPr>
        <w:tblStyle w:val="TableGrid0"/>
        <w:tblW w:w="0" w:type="auto"/>
        <w:tblLook w:val="04A0" w:firstRow="1" w:lastRow="0" w:firstColumn="1" w:lastColumn="0" w:noHBand="0" w:noVBand="1"/>
      </w:tblPr>
      <w:tblGrid>
        <w:gridCol w:w="3116"/>
        <w:gridCol w:w="3117"/>
        <w:gridCol w:w="3117"/>
      </w:tblGrid>
      <w:tr w:rsidR="00CF7D29" w14:paraId="5527EA9B" w14:textId="77777777" w:rsidTr="00503B27">
        <w:tc>
          <w:tcPr>
            <w:tcW w:w="3116" w:type="dxa"/>
            <w:shd w:val="clear" w:color="auto" w:fill="006540"/>
          </w:tcPr>
          <w:p w14:paraId="1B858748" w14:textId="77777777" w:rsidR="00CF7D29" w:rsidRPr="00503B27" w:rsidRDefault="00CF7D29" w:rsidP="00A82DD9">
            <w:pPr>
              <w:spacing w:line="276" w:lineRule="auto"/>
              <w:rPr>
                <w:b/>
                <w:bCs/>
                <w:color w:val="FFFFFF" w:themeColor="background1"/>
              </w:rPr>
            </w:pPr>
            <w:r w:rsidRPr="00503B27">
              <w:rPr>
                <w:b/>
                <w:bCs/>
                <w:color w:val="FFFFFF" w:themeColor="background1"/>
              </w:rPr>
              <w:t>COMMITTEE</w:t>
            </w:r>
          </w:p>
        </w:tc>
        <w:tc>
          <w:tcPr>
            <w:tcW w:w="3117" w:type="dxa"/>
            <w:shd w:val="clear" w:color="auto" w:fill="006540"/>
          </w:tcPr>
          <w:p w14:paraId="6CA39764" w14:textId="77777777" w:rsidR="00CF7D29" w:rsidRPr="00503B27" w:rsidRDefault="00CF7D29" w:rsidP="00A82DD9">
            <w:pPr>
              <w:spacing w:line="276" w:lineRule="auto"/>
              <w:rPr>
                <w:b/>
                <w:bCs/>
                <w:color w:val="FFFFFF" w:themeColor="background1"/>
              </w:rPr>
            </w:pPr>
            <w:r w:rsidRPr="00503B27">
              <w:rPr>
                <w:b/>
                <w:bCs/>
                <w:color w:val="FFFFFF" w:themeColor="background1"/>
              </w:rPr>
              <w:t>MEMBERS</w:t>
            </w:r>
          </w:p>
        </w:tc>
        <w:tc>
          <w:tcPr>
            <w:tcW w:w="3117" w:type="dxa"/>
            <w:shd w:val="clear" w:color="auto" w:fill="006540"/>
          </w:tcPr>
          <w:p w14:paraId="5AF3C70B" w14:textId="77777777" w:rsidR="00CF7D29" w:rsidRPr="00503B27" w:rsidRDefault="00CF7D29" w:rsidP="00A82DD9">
            <w:pPr>
              <w:spacing w:line="276" w:lineRule="auto"/>
              <w:rPr>
                <w:b/>
                <w:bCs/>
                <w:color w:val="FFFFFF" w:themeColor="background1"/>
              </w:rPr>
            </w:pPr>
            <w:r w:rsidRPr="00503B27">
              <w:rPr>
                <w:b/>
                <w:bCs/>
                <w:color w:val="FFFFFF" w:themeColor="background1"/>
              </w:rPr>
              <w:t xml:space="preserve">CONVENEING DATES </w:t>
            </w:r>
          </w:p>
        </w:tc>
      </w:tr>
      <w:tr w:rsidR="00CF7D29" w14:paraId="789495BB" w14:textId="77777777" w:rsidTr="00503B27">
        <w:tc>
          <w:tcPr>
            <w:tcW w:w="3116" w:type="dxa"/>
            <w:shd w:val="clear" w:color="auto" w:fill="B8D3C8"/>
          </w:tcPr>
          <w:p w14:paraId="77600E94" w14:textId="77777777" w:rsidR="00CF7D29" w:rsidRDefault="00CF7D29" w:rsidP="00A82DD9">
            <w:pPr>
              <w:spacing w:line="276" w:lineRule="auto"/>
            </w:pPr>
            <w:r>
              <w:t>Management Committee (MANCO)</w:t>
            </w:r>
          </w:p>
        </w:tc>
        <w:tc>
          <w:tcPr>
            <w:tcW w:w="3117" w:type="dxa"/>
            <w:shd w:val="clear" w:color="auto" w:fill="B8D3C8"/>
          </w:tcPr>
          <w:p w14:paraId="11BFEDC5" w14:textId="77777777" w:rsidR="00CF7D29" w:rsidRDefault="00CF7D29" w:rsidP="00A82DD9">
            <w:pPr>
              <w:spacing w:line="276" w:lineRule="auto"/>
            </w:pPr>
            <w:r>
              <w:t xml:space="preserve">Municipal Managers, All Deputy MM and Senior Managers </w:t>
            </w:r>
          </w:p>
          <w:p w14:paraId="3B1C2E8A" w14:textId="77777777" w:rsidR="005230EF" w:rsidRDefault="005230EF" w:rsidP="00A82DD9">
            <w:pPr>
              <w:spacing w:line="276" w:lineRule="auto"/>
            </w:pPr>
          </w:p>
        </w:tc>
        <w:tc>
          <w:tcPr>
            <w:tcW w:w="3117" w:type="dxa"/>
            <w:shd w:val="clear" w:color="auto" w:fill="B8D3C8"/>
          </w:tcPr>
          <w:p w14:paraId="433237D4" w14:textId="77777777" w:rsidR="00CF7D29" w:rsidRDefault="00CF7D29" w:rsidP="00A82DD9">
            <w:pPr>
              <w:spacing w:line="276" w:lineRule="auto"/>
            </w:pPr>
            <w:r>
              <w:t>Once a month</w:t>
            </w:r>
          </w:p>
        </w:tc>
      </w:tr>
      <w:tr w:rsidR="00CF7D29" w14:paraId="0E280BF6" w14:textId="77777777" w:rsidTr="00503B27">
        <w:tc>
          <w:tcPr>
            <w:tcW w:w="3116" w:type="dxa"/>
            <w:shd w:val="clear" w:color="auto" w:fill="7EB09E"/>
          </w:tcPr>
          <w:p w14:paraId="77411F57" w14:textId="77777777" w:rsidR="00CF7D29" w:rsidRDefault="00CF7D29" w:rsidP="00A82DD9">
            <w:pPr>
              <w:spacing w:line="276" w:lineRule="auto"/>
            </w:pPr>
            <w:r>
              <w:t>Extended Management Committee</w:t>
            </w:r>
          </w:p>
        </w:tc>
        <w:tc>
          <w:tcPr>
            <w:tcW w:w="3117" w:type="dxa"/>
            <w:shd w:val="clear" w:color="auto" w:fill="7EB09E"/>
          </w:tcPr>
          <w:p w14:paraId="31856D2E" w14:textId="77777777" w:rsidR="00CF7D29" w:rsidRDefault="00CF7D29" w:rsidP="00A82DD9">
            <w:pPr>
              <w:spacing w:line="276" w:lineRule="auto"/>
            </w:pPr>
            <w:r>
              <w:t xml:space="preserve">Municipal Manager, DMM, All Senior Managers and All Managers </w:t>
            </w:r>
          </w:p>
          <w:p w14:paraId="185C48EA" w14:textId="77777777" w:rsidR="005230EF" w:rsidRDefault="005230EF" w:rsidP="00A82DD9">
            <w:pPr>
              <w:spacing w:line="276" w:lineRule="auto"/>
            </w:pPr>
          </w:p>
        </w:tc>
        <w:tc>
          <w:tcPr>
            <w:tcW w:w="3117" w:type="dxa"/>
            <w:shd w:val="clear" w:color="auto" w:fill="7EB09E"/>
          </w:tcPr>
          <w:p w14:paraId="2765F9AC" w14:textId="77777777" w:rsidR="00CF7D29" w:rsidRDefault="00CF7D29" w:rsidP="00A82DD9">
            <w:pPr>
              <w:spacing w:line="276" w:lineRule="auto"/>
            </w:pPr>
            <w:r>
              <w:t>First Monday of each Quarter</w:t>
            </w:r>
          </w:p>
        </w:tc>
      </w:tr>
      <w:tr w:rsidR="00CF7D29" w14:paraId="2EF8F356" w14:textId="77777777" w:rsidTr="00503B27">
        <w:tc>
          <w:tcPr>
            <w:tcW w:w="3116" w:type="dxa"/>
            <w:shd w:val="clear" w:color="auto" w:fill="B8D3C8"/>
          </w:tcPr>
          <w:p w14:paraId="315F92FE" w14:textId="77777777" w:rsidR="00CF7D29" w:rsidRDefault="00CF7D29" w:rsidP="00A82DD9">
            <w:pPr>
              <w:spacing w:line="276" w:lineRule="auto"/>
            </w:pPr>
            <w:r>
              <w:t>Business Units Manco</w:t>
            </w:r>
          </w:p>
        </w:tc>
        <w:tc>
          <w:tcPr>
            <w:tcW w:w="3117" w:type="dxa"/>
            <w:shd w:val="clear" w:color="auto" w:fill="B8D3C8"/>
          </w:tcPr>
          <w:p w14:paraId="3A96DDB6" w14:textId="77777777" w:rsidR="00CF7D29" w:rsidRDefault="00CF7D29" w:rsidP="00A82DD9">
            <w:pPr>
              <w:spacing w:line="276" w:lineRule="auto"/>
            </w:pPr>
            <w:r>
              <w:t xml:space="preserve">Deputy Municipal Managers with their respective managers </w:t>
            </w:r>
          </w:p>
        </w:tc>
        <w:tc>
          <w:tcPr>
            <w:tcW w:w="3117" w:type="dxa"/>
            <w:shd w:val="clear" w:color="auto" w:fill="B8D3C8"/>
          </w:tcPr>
          <w:p w14:paraId="48C454E0" w14:textId="77777777" w:rsidR="00CF7D29" w:rsidRDefault="00CF7D29" w:rsidP="00A82DD9">
            <w:pPr>
              <w:spacing w:line="276" w:lineRule="auto"/>
            </w:pPr>
            <w:r>
              <w:t>Every first Monday of the month</w:t>
            </w:r>
          </w:p>
        </w:tc>
      </w:tr>
    </w:tbl>
    <w:p w14:paraId="276175EC" w14:textId="77777777" w:rsidR="007D012A" w:rsidRDefault="005F1217" w:rsidP="00A82DD9">
      <w:pPr>
        <w:pStyle w:val="Heading2"/>
        <w:tabs>
          <w:tab w:val="center" w:pos="439"/>
          <w:tab w:val="center" w:pos="3878"/>
        </w:tabs>
        <w:spacing w:after="2" w:line="276" w:lineRule="auto"/>
        <w:ind w:left="0" w:firstLine="0"/>
        <w:jc w:val="both"/>
        <w:rPr>
          <w:rFonts w:ascii="Calibri" w:eastAsia="Calibri" w:hAnsi="Calibri" w:cs="Calibri"/>
          <w:b w:val="0"/>
        </w:rPr>
      </w:pPr>
      <w:r>
        <w:rPr>
          <w:rFonts w:ascii="Calibri" w:eastAsia="Calibri" w:hAnsi="Calibri" w:cs="Calibri"/>
          <w:b w:val="0"/>
        </w:rPr>
        <w:tab/>
      </w:r>
    </w:p>
    <w:p w14:paraId="14F507E0" w14:textId="36116E54" w:rsidR="005835F5" w:rsidRDefault="005835F5" w:rsidP="00965457">
      <w:pPr>
        <w:pStyle w:val="Heading1"/>
        <w:numPr>
          <w:ilvl w:val="0"/>
          <w:numId w:val="21"/>
        </w:numPr>
      </w:pPr>
      <w:r>
        <w:t xml:space="preserve">MECHANISMS AND PROCEDURES FOR PARTICIPATION </w:t>
      </w:r>
    </w:p>
    <w:p w14:paraId="173BDB8B" w14:textId="77777777" w:rsidR="005835F5" w:rsidRDefault="005835F5" w:rsidP="00A82DD9">
      <w:pPr>
        <w:pStyle w:val="Heading3"/>
        <w:spacing w:after="2" w:line="276" w:lineRule="auto"/>
        <w:ind w:left="293"/>
        <w:jc w:val="both"/>
      </w:pPr>
      <w:r>
        <w:t xml:space="preserve">9.1 FUNCTIONS AND CONTEXT FOR PUBLIC PARTICIPATION </w:t>
      </w:r>
    </w:p>
    <w:p w14:paraId="6E621BB1" w14:textId="77777777" w:rsidR="005835F5" w:rsidRDefault="005835F5" w:rsidP="00A82DD9">
      <w:pPr>
        <w:spacing w:after="0" w:line="276" w:lineRule="auto"/>
        <w:ind w:left="0" w:right="0" w:firstLine="0"/>
      </w:pPr>
      <w:r>
        <w:t xml:space="preserve">  </w:t>
      </w:r>
    </w:p>
    <w:p w14:paraId="44CD37FB" w14:textId="77777777" w:rsidR="005835F5" w:rsidRPr="00417269" w:rsidRDefault="005835F5" w:rsidP="00A82DD9">
      <w:pPr>
        <w:tabs>
          <w:tab w:val="center" w:pos="4837"/>
        </w:tabs>
        <w:spacing w:after="278" w:line="276" w:lineRule="auto"/>
        <w:ind w:left="0" w:right="0" w:firstLine="0"/>
        <w:rPr>
          <w:color w:val="auto"/>
        </w:rPr>
      </w:pPr>
      <w:r>
        <w:t xml:space="preserve"> </w:t>
      </w:r>
      <w:r>
        <w:tab/>
      </w:r>
      <w:r w:rsidRPr="00417269">
        <w:rPr>
          <w:color w:val="auto"/>
        </w:rPr>
        <w:t xml:space="preserve">Four major functions can be aligned with the public participation process namely:  </w:t>
      </w:r>
    </w:p>
    <w:p w14:paraId="0FE97A91" w14:textId="077EFA2E" w:rsidR="005835F5" w:rsidRPr="005F08D8" w:rsidRDefault="00FF6359" w:rsidP="00965457">
      <w:pPr>
        <w:numPr>
          <w:ilvl w:val="0"/>
          <w:numId w:val="4"/>
        </w:numPr>
        <w:spacing w:after="0" w:line="276" w:lineRule="auto"/>
        <w:ind w:left="1696" w:right="1338" w:hanging="794"/>
        <w:rPr>
          <w:color w:val="auto"/>
        </w:rPr>
      </w:pPr>
      <w:r w:rsidRPr="0035230D">
        <w:rPr>
          <w:b/>
          <w:bCs/>
          <w:color w:val="auto"/>
        </w:rPr>
        <w:t>Information Sharing</w:t>
      </w:r>
      <w:r w:rsidR="0035230D">
        <w:rPr>
          <w:color w:val="auto"/>
        </w:rPr>
        <w:t xml:space="preserve"> - </w:t>
      </w:r>
      <w:r w:rsidR="005F08D8" w:rsidRPr="005F08D8">
        <w:rPr>
          <w:color w:val="auto"/>
        </w:rPr>
        <w:t>Ensure the public is well-informed about government plans, decisions, and developments.</w:t>
      </w:r>
      <w:r w:rsidR="005835F5" w:rsidRPr="005F08D8">
        <w:rPr>
          <w:color w:val="auto"/>
        </w:rPr>
        <w:t xml:space="preserve">  </w:t>
      </w:r>
    </w:p>
    <w:p w14:paraId="0B0FD31D" w14:textId="682E73D0" w:rsidR="005835F5" w:rsidRPr="00417269" w:rsidRDefault="00997DA6" w:rsidP="00965457">
      <w:pPr>
        <w:numPr>
          <w:ilvl w:val="0"/>
          <w:numId w:val="4"/>
        </w:numPr>
        <w:spacing w:after="0" w:line="276" w:lineRule="auto"/>
        <w:ind w:left="1696" w:right="1338" w:hanging="794"/>
        <w:rPr>
          <w:color w:val="auto"/>
        </w:rPr>
      </w:pPr>
      <w:r w:rsidRPr="00F60550">
        <w:rPr>
          <w:b/>
          <w:bCs/>
          <w:color w:val="auto"/>
        </w:rPr>
        <w:t>Consultation</w:t>
      </w:r>
      <w:r w:rsidR="00F60550" w:rsidRPr="00F60550">
        <w:rPr>
          <w:b/>
          <w:bCs/>
          <w:color w:val="auto"/>
        </w:rPr>
        <w:t xml:space="preserve"> </w:t>
      </w:r>
      <w:r w:rsidR="00F60550">
        <w:rPr>
          <w:color w:val="auto"/>
        </w:rPr>
        <w:t xml:space="preserve">- </w:t>
      </w:r>
      <w:r w:rsidR="00F60550" w:rsidRPr="00F60550">
        <w:rPr>
          <w:color w:val="auto"/>
        </w:rPr>
        <w:t xml:space="preserve">Obtain feedback and </w:t>
      </w:r>
      <w:proofErr w:type="gramStart"/>
      <w:r w:rsidR="00F60550" w:rsidRPr="00F60550">
        <w:rPr>
          <w:color w:val="auto"/>
        </w:rPr>
        <w:t>inputs</w:t>
      </w:r>
      <w:proofErr w:type="gramEnd"/>
      <w:r w:rsidR="00F60550" w:rsidRPr="00F60550">
        <w:rPr>
          <w:color w:val="auto"/>
        </w:rPr>
        <w:t xml:space="preserve"> from the community on specific issues, projects, or </w:t>
      </w:r>
      <w:r w:rsidR="0035230D" w:rsidRPr="00F60550">
        <w:rPr>
          <w:color w:val="auto"/>
        </w:rPr>
        <w:t>policies.</w:t>
      </w:r>
    </w:p>
    <w:p w14:paraId="64FF4D92" w14:textId="15D1397E" w:rsidR="00417269" w:rsidRPr="00417269" w:rsidRDefault="00417269" w:rsidP="00965457">
      <w:pPr>
        <w:numPr>
          <w:ilvl w:val="0"/>
          <w:numId w:val="4"/>
        </w:numPr>
        <w:spacing w:after="0" w:line="276" w:lineRule="auto"/>
        <w:ind w:left="1696" w:right="1338" w:hanging="794"/>
        <w:rPr>
          <w:color w:val="auto"/>
        </w:rPr>
      </w:pPr>
      <w:r w:rsidRPr="006F1B93">
        <w:rPr>
          <w:b/>
          <w:bCs/>
          <w:color w:val="auto"/>
        </w:rPr>
        <w:t>Involvement / Collaboration</w:t>
      </w:r>
      <w:r w:rsidR="006F1B93">
        <w:rPr>
          <w:color w:val="auto"/>
        </w:rPr>
        <w:t xml:space="preserve"> - </w:t>
      </w:r>
      <w:r w:rsidR="006F1B93" w:rsidRPr="006F1B93">
        <w:rPr>
          <w:color w:val="auto"/>
        </w:rPr>
        <w:t>Engage community members actively in the planning and decision-making process.</w:t>
      </w:r>
    </w:p>
    <w:p w14:paraId="7922A91E" w14:textId="0AA61792" w:rsidR="005835F5" w:rsidRDefault="00417269" w:rsidP="00965457">
      <w:pPr>
        <w:numPr>
          <w:ilvl w:val="0"/>
          <w:numId w:val="4"/>
        </w:numPr>
        <w:spacing w:after="0" w:line="276" w:lineRule="auto"/>
        <w:ind w:left="1696" w:right="1338" w:hanging="794"/>
      </w:pPr>
      <w:r w:rsidRPr="008039DD">
        <w:rPr>
          <w:b/>
          <w:bCs/>
        </w:rPr>
        <w:t>Empowerment / Decision-Making</w:t>
      </w:r>
      <w:r w:rsidR="008039DD">
        <w:t xml:space="preserve"> - </w:t>
      </w:r>
      <w:r w:rsidR="008039DD" w:rsidRPr="008039DD">
        <w:t>Allow communities to take part in or directly influence decisions</w:t>
      </w:r>
      <w:r w:rsidR="00E873AF">
        <w:t>.</w:t>
      </w:r>
      <w:r w:rsidR="005835F5">
        <w:t xml:space="preserve">   </w:t>
      </w:r>
    </w:p>
    <w:p w14:paraId="41BEDCD5" w14:textId="77777777" w:rsidR="005835F5" w:rsidRDefault="005835F5" w:rsidP="00A82DD9">
      <w:pPr>
        <w:spacing w:after="2" w:line="276" w:lineRule="auto"/>
        <w:ind w:left="279" w:right="0"/>
        <w:rPr>
          <w:b/>
        </w:rPr>
      </w:pPr>
    </w:p>
    <w:p w14:paraId="522AB7D0" w14:textId="77777777" w:rsidR="005835F5" w:rsidRDefault="005835F5" w:rsidP="00A82DD9">
      <w:pPr>
        <w:spacing w:after="2" w:line="276" w:lineRule="auto"/>
        <w:ind w:left="279" w:right="0"/>
      </w:pPr>
      <w:r>
        <w:rPr>
          <w:b/>
        </w:rPr>
        <w:t xml:space="preserve">9.2 MECHANISMS FOR PARTICIPATION </w:t>
      </w:r>
    </w:p>
    <w:p w14:paraId="4BDA77A2" w14:textId="77777777" w:rsidR="005835F5" w:rsidRDefault="005835F5" w:rsidP="00A82DD9">
      <w:pPr>
        <w:spacing w:after="0" w:line="276" w:lineRule="auto"/>
        <w:ind w:left="0" w:right="0" w:firstLine="0"/>
      </w:pPr>
      <w:r>
        <w:t xml:space="preserve">  </w:t>
      </w:r>
    </w:p>
    <w:p w14:paraId="172C7039" w14:textId="77777777" w:rsidR="005835F5" w:rsidRDefault="005835F5" w:rsidP="00A82DD9">
      <w:pPr>
        <w:tabs>
          <w:tab w:val="center" w:pos="542"/>
          <w:tab w:val="center" w:pos="3719"/>
        </w:tabs>
        <w:spacing w:line="276" w:lineRule="auto"/>
        <w:ind w:left="0" w:right="0" w:firstLine="0"/>
      </w:pPr>
      <w:r>
        <w:t xml:space="preserve"> </w:t>
      </w:r>
      <w:r>
        <w:tab/>
        <w:t xml:space="preserve"> </w:t>
      </w:r>
      <w:r>
        <w:tab/>
        <w:t xml:space="preserve">The following mechanisms for participation will be utilized:  </w:t>
      </w:r>
    </w:p>
    <w:p w14:paraId="1EDA038A" w14:textId="77777777" w:rsidR="005835F5" w:rsidRDefault="005835F5" w:rsidP="00A82DD9">
      <w:pPr>
        <w:spacing w:after="0" w:line="276" w:lineRule="auto"/>
        <w:ind w:left="0" w:right="0" w:firstLine="0"/>
      </w:pPr>
      <w:r>
        <w:t xml:space="preserve"> </w:t>
      </w:r>
    </w:p>
    <w:p w14:paraId="2CC68DE4" w14:textId="528D2619" w:rsidR="005835F5" w:rsidRPr="00945DBE" w:rsidRDefault="00F36665" w:rsidP="00CB6A33">
      <w:pPr>
        <w:pStyle w:val="Heading3"/>
        <w:tabs>
          <w:tab w:val="left" w:pos="0"/>
          <w:tab w:val="center" w:pos="810"/>
          <w:tab w:val="center" w:pos="3164"/>
        </w:tabs>
        <w:spacing w:after="234" w:line="276" w:lineRule="auto"/>
        <w:ind w:left="0" w:firstLine="0"/>
        <w:jc w:val="both"/>
        <w:rPr>
          <w:color w:val="FF0000"/>
        </w:rPr>
      </w:pPr>
      <w:r>
        <w:rPr>
          <w:rFonts w:ascii="Calibri" w:eastAsia="Calibri" w:hAnsi="Calibri" w:cs="Calibri"/>
          <w:b w:val="0"/>
        </w:rPr>
        <w:t xml:space="preserve">              </w:t>
      </w:r>
      <w:r w:rsidR="005835F5">
        <w:rPr>
          <w:b w:val="0"/>
        </w:rPr>
        <w:t>(i</w:t>
      </w:r>
      <w:proofErr w:type="gramStart"/>
      <w:r w:rsidR="005835F5">
        <w:rPr>
          <w:b w:val="0"/>
        </w:rPr>
        <w:t xml:space="preserve">) </w:t>
      </w:r>
      <w:r w:rsidR="00CB6A33">
        <w:rPr>
          <w:b w:val="0"/>
        </w:rPr>
        <w:t xml:space="preserve"> </w:t>
      </w:r>
      <w:r w:rsidR="005835F5">
        <w:rPr>
          <w:b w:val="0"/>
        </w:rPr>
        <w:tab/>
      </w:r>
      <w:proofErr w:type="gramEnd"/>
      <w:r w:rsidR="005835F5" w:rsidRPr="00F36665">
        <w:rPr>
          <w:color w:val="auto"/>
        </w:rPr>
        <w:t>IDP Representatives</w:t>
      </w:r>
      <w:r w:rsidRPr="0084285F">
        <w:rPr>
          <w:bCs/>
          <w:color w:val="auto"/>
        </w:rPr>
        <w:t xml:space="preserve"> Fo</w:t>
      </w:r>
      <w:r w:rsidR="0084285F" w:rsidRPr="0084285F">
        <w:rPr>
          <w:bCs/>
          <w:color w:val="auto"/>
        </w:rPr>
        <w:t>rum</w:t>
      </w:r>
    </w:p>
    <w:p w14:paraId="583E259D" w14:textId="77777777" w:rsidR="005835F5" w:rsidRDefault="005835F5" w:rsidP="00664369">
      <w:pPr>
        <w:tabs>
          <w:tab w:val="left" w:pos="1440"/>
        </w:tabs>
        <w:spacing w:line="276" w:lineRule="auto"/>
        <w:ind w:left="1080" w:right="7" w:firstLine="0"/>
      </w:pPr>
      <w:r>
        <w:t xml:space="preserve">A variety of public participation engagements will take place whereby all IDP Stakeholder Representatives will be invited as per the Stakeholders database. </w:t>
      </w:r>
    </w:p>
    <w:p w14:paraId="6335E44E" w14:textId="77777777" w:rsidR="005835F5" w:rsidRDefault="005835F5" w:rsidP="00A82DD9">
      <w:pPr>
        <w:spacing w:after="0" w:line="276" w:lineRule="auto"/>
        <w:ind w:left="1441" w:right="0" w:firstLine="0"/>
      </w:pPr>
      <w:r>
        <w:t xml:space="preserve"> </w:t>
      </w:r>
    </w:p>
    <w:p w14:paraId="2584703C" w14:textId="0BFB7456" w:rsidR="005835F5" w:rsidRDefault="005835F5" w:rsidP="00A82DD9">
      <w:pPr>
        <w:pStyle w:val="Heading3"/>
        <w:tabs>
          <w:tab w:val="center" w:pos="841"/>
          <w:tab w:val="center" w:pos="1749"/>
        </w:tabs>
        <w:spacing w:after="235" w:line="276" w:lineRule="auto"/>
        <w:ind w:left="0" w:firstLine="0"/>
        <w:jc w:val="both"/>
      </w:pPr>
      <w:r>
        <w:rPr>
          <w:rFonts w:ascii="Calibri" w:eastAsia="Calibri" w:hAnsi="Calibri" w:cs="Calibri"/>
          <w:b w:val="0"/>
        </w:rPr>
        <w:tab/>
      </w:r>
      <w:r>
        <w:rPr>
          <w:b w:val="0"/>
        </w:rPr>
        <w:t xml:space="preserve">(ii) </w:t>
      </w:r>
      <w:r>
        <w:rPr>
          <w:b w:val="0"/>
        </w:rPr>
        <w:tab/>
        <w:t xml:space="preserve">      </w:t>
      </w:r>
      <w:r w:rsidR="00CB6A33">
        <w:rPr>
          <w:b w:val="0"/>
        </w:rPr>
        <w:t xml:space="preserve"> </w:t>
      </w:r>
      <w:r w:rsidRPr="009F7523">
        <w:t xml:space="preserve">Traditional Media, </w:t>
      </w:r>
      <w:r w:rsidR="00E873AF">
        <w:t xml:space="preserve">social </w:t>
      </w:r>
      <w:r w:rsidR="004D40CA">
        <w:t>media,</w:t>
      </w:r>
      <w:r w:rsidRPr="009F7523">
        <w:t xml:space="preserve"> and virtual meetings</w:t>
      </w:r>
      <w:r>
        <w:t xml:space="preserve">  </w:t>
      </w:r>
      <w:r>
        <w:rPr>
          <w:b w:val="0"/>
        </w:rPr>
        <w:t xml:space="preserve"> </w:t>
      </w:r>
    </w:p>
    <w:p w14:paraId="145A6BC0" w14:textId="062A7D5A" w:rsidR="00493A8A" w:rsidRDefault="005835F5" w:rsidP="00664369">
      <w:pPr>
        <w:spacing w:line="276" w:lineRule="auto"/>
        <w:ind w:left="1170" w:right="7" w:firstLine="0"/>
      </w:pPr>
      <w:r>
        <w:t xml:space="preserve">The local newspapers (commercial and community) will be used for the publishing of all relevant notices and invitations. In addition, the municipality’s </w:t>
      </w:r>
      <w:proofErr w:type="gramStart"/>
      <w:r>
        <w:t xml:space="preserve">newspaper, </w:t>
      </w:r>
      <w:r>
        <w:rPr>
          <w:i/>
        </w:rPr>
        <w:t>‘</w:t>
      </w:r>
      <w:proofErr w:type="gramEnd"/>
      <w:r>
        <w:rPr>
          <w:i/>
        </w:rPr>
        <w:t xml:space="preserve">Msunduzi News’, </w:t>
      </w:r>
      <w:r>
        <w:t xml:space="preserve">will be used as a mechanism to educate and inform the public on progress and processes related to the IDP. </w:t>
      </w:r>
    </w:p>
    <w:p w14:paraId="4DDDAFDB" w14:textId="77777777" w:rsidR="00667C2E" w:rsidRDefault="00667C2E" w:rsidP="00A82DD9">
      <w:pPr>
        <w:spacing w:line="276" w:lineRule="auto"/>
        <w:ind w:left="1441" w:right="7" w:firstLine="62"/>
      </w:pPr>
    </w:p>
    <w:p w14:paraId="33CC8895" w14:textId="77777777" w:rsidR="008D212A" w:rsidRPr="008D212A" w:rsidRDefault="005F1217" w:rsidP="00CB6A33">
      <w:pPr>
        <w:pStyle w:val="Heading3"/>
        <w:tabs>
          <w:tab w:val="center" w:pos="865"/>
          <w:tab w:val="center" w:pos="2044"/>
        </w:tabs>
        <w:spacing w:after="28" w:line="276" w:lineRule="auto"/>
        <w:ind w:left="0" w:firstLine="0"/>
        <w:jc w:val="both"/>
      </w:pPr>
      <w:r>
        <w:rPr>
          <w:rFonts w:ascii="Calibri" w:eastAsia="Calibri" w:hAnsi="Calibri" w:cs="Calibri"/>
          <w:b w:val="0"/>
        </w:rPr>
        <w:tab/>
      </w:r>
      <w:r>
        <w:rPr>
          <w:b w:val="0"/>
        </w:rPr>
        <w:t>(iii</w:t>
      </w:r>
      <w:proofErr w:type="gramStart"/>
      <w:r>
        <w:rPr>
          <w:b w:val="0"/>
        </w:rPr>
        <w:t xml:space="preserve">) </w:t>
      </w:r>
      <w:r>
        <w:rPr>
          <w:b w:val="0"/>
        </w:rPr>
        <w:tab/>
      </w:r>
      <w:r w:rsidR="008D212A" w:rsidRPr="008D212A">
        <w:t>Radio</w:t>
      </w:r>
      <w:proofErr w:type="gramEnd"/>
      <w:r w:rsidR="008D212A" w:rsidRPr="008D212A">
        <w:t xml:space="preserve"> Slots </w:t>
      </w:r>
      <w:r w:rsidR="008D212A" w:rsidRPr="008D212A">
        <w:rPr>
          <w:b w:val="0"/>
        </w:rPr>
        <w:t xml:space="preserve"> </w:t>
      </w:r>
    </w:p>
    <w:p w14:paraId="48A0882E" w14:textId="77777777" w:rsidR="008D212A" w:rsidRPr="008D212A" w:rsidRDefault="008D212A" w:rsidP="00A82DD9">
      <w:pPr>
        <w:spacing w:after="23" w:line="276" w:lineRule="auto"/>
        <w:ind w:left="1441" w:right="0" w:firstLine="0"/>
      </w:pPr>
      <w:r w:rsidRPr="008D212A">
        <w:rPr>
          <w:b/>
        </w:rPr>
        <w:t xml:space="preserve"> </w:t>
      </w:r>
    </w:p>
    <w:p w14:paraId="51953490" w14:textId="637EB2DC" w:rsidR="008D212A" w:rsidRPr="008D212A" w:rsidRDefault="008D212A" w:rsidP="00A82DD9">
      <w:pPr>
        <w:spacing w:line="276" w:lineRule="auto"/>
        <w:ind w:left="1451" w:right="7"/>
      </w:pPr>
      <w:r w:rsidRPr="008D212A">
        <w:t xml:space="preserve">The community radio station will be </w:t>
      </w:r>
      <w:r w:rsidR="00DB563B" w:rsidRPr="008D212A">
        <w:t>utilized</w:t>
      </w:r>
      <w:r w:rsidRPr="008D212A">
        <w:t xml:space="preserve"> to make public announcements where necessary.  </w:t>
      </w:r>
    </w:p>
    <w:p w14:paraId="640E48B5" w14:textId="77777777" w:rsidR="008D212A" w:rsidRPr="008D212A" w:rsidRDefault="008D212A" w:rsidP="00A82DD9">
      <w:pPr>
        <w:spacing w:after="9" w:line="276" w:lineRule="auto"/>
        <w:ind w:left="1441" w:right="0" w:firstLine="0"/>
      </w:pPr>
      <w:r w:rsidRPr="008D212A">
        <w:t xml:space="preserve"> </w:t>
      </w:r>
    </w:p>
    <w:p w14:paraId="13084423" w14:textId="77777777" w:rsidR="008D212A" w:rsidRPr="008D212A" w:rsidRDefault="008D212A" w:rsidP="00A82DD9">
      <w:pPr>
        <w:keepNext/>
        <w:keepLines/>
        <w:tabs>
          <w:tab w:val="center" w:pos="872"/>
          <w:tab w:val="center" w:pos="2639"/>
        </w:tabs>
        <w:spacing w:after="28" w:line="276" w:lineRule="auto"/>
        <w:ind w:left="0" w:right="0" w:firstLine="0"/>
        <w:outlineLvl w:val="2"/>
        <w:rPr>
          <w:color w:val="auto"/>
        </w:rPr>
      </w:pPr>
      <w:r w:rsidRPr="008D212A">
        <w:rPr>
          <w:rFonts w:ascii="Calibri" w:eastAsia="Calibri" w:hAnsi="Calibri" w:cs="Calibri"/>
        </w:rPr>
        <w:tab/>
      </w:r>
      <w:r w:rsidRPr="008D212A">
        <w:t>(iv</w:t>
      </w:r>
      <w:proofErr w:type="gramStart"/>
      <w:r w:rsidRPr="008D212A">
        <w:t xml:space="preserve">) </w:t>
      </w:r>
      <w:r w:rsidRPr="008D212A">
        <w:tab/>
      </w:r>
      <w:r w:rsidRPr="008D212A">
        <w:rPr>
          <w:b/>
          <w:color w:val="auto"/>
        </w:rPr>
        <w:t>Survey</w:t>
      </w:r>
      <w:proofErr w:type="gramEnd"/>
      <w:r w:rsidRPr="008D212A">
        <w:rPr>
          <w:b/>
          <w:color w:val="auto"/>
        </w:rPr>
        <w:t xml:space="preserve"> Questionnaires</w:t>
      </w:r>
      <w:r w:rsidRPr="008D212A">
        <w:rPr>
          <w:color w:val="auto"/>
        </w:rPr>
        <w:t xml:space="preserve"> </w:t>
      </w:r>
    </w:p>
    <w:p w14:paraId="3F2ABA46" w14:textId="77777777" w:rsidR="008D212A" w:rsidRPr="008D212A" w:rsidRDefault="008D212A" w:rsidP="00A82DD9">
      <w:pPr>
        <w:spacing w:line="276" w:lineRule="auto"/>
        <w:rPr>
          <w:color w:val="auto"/>
        </w:rPr>
      </w:pPr>
    </w:p>
    <w:p w14:paraId="6538D4D0" w14:textId="3F062A83" w:rsidR="008D212A" w:rsidRPr="008D212A" w:rsidRDefault="008D212A" w:rsidP="00A82DD9">
      <w:pPr>
        <w:spacing w:line="276" w:lineRule="auto"/>
        <w:ind w:left="1451" w:right="7"/>
        <w:rPr>
          <w:color w:val="auto"/>
        </w:rPr>
      </w:pPr>
      <w:r w:rsidRPr="008D212A">
        <w:rPr>
          <w:color w:val="auto"/>
        </w:rPr>
        <w:t xml:space="preserve">These will be prepared in English and isiZulu and be distributed at the IDP/ Budget Izimbizo that will be conducted in all five (05) ABM areas. The objective of the questionnaires is to solicit the needs </w:t>
      </w:r>
      <w:proofErr w:type="gramStart"/>
      <w:r w:rsidRPr="008D212A">
        <w:rPr>
          <w:color w:val="auto"/>
        </w:rPr>
        <w:t>from</w:t>
      </w:r>
      <w:proofErr w:type="gramEnd"/>
      <w:r w:rsidRPr="008D212A">
        <w:rPr>
          <w:color w:val="auto"/>
        </w:rPr>
        <w:t xml:space="preserve"> members of the community. The input from these questionnaires will be consolidated and </w:t>
      </w:r>
      <w:r w:rsidR="00DB563B" w:rsidRPr="008D212A">
        <w:rPr>
          <w:color w:val="auto"/>
        </w:rPr>
        <w:t>analyzed</w:t>
      </w:r>
      <w:r w:rsidRPr="008D212A">
        <w:rPr>
          <w:color w:val="auto"/>
        </w:rPr>
        <w:t xml:space="preserve"> towards the development of </w:t>
      </w:r>
      <w:proofErr w:type="gramStart"/>
      <w:r w:rsidRPr="008D212A">
        <w:rPr>
          <w:color w:val="auto"/>
        </w:rPr>
        <w:t>a needs</w:t>
      </w:r>
      <w:proofErr w:type="gramEnd"/>
      <w:r w:rsidRPr="008D212A">
        <w:rPr>
          <w:color w:val="auto"/>
        </w:rPr>
        <w:t xml:space="preserve"> analysis. </w:t>
      </w:r>
    </w:p>
    <w:p w14:paraId="5049110B" w14:textId="77777777" w:rsidR="008D212A" w:rsidRPr="008D212A" w:rsidRDefault="008D212A" w:rsidP="00A82DD9">
      <w:pPr>
        <w:spacing w:after="33" w:line="276" w:lineRule="auto"/>
        <w:ind w:left="1441" w:right="0" w:firstLine="0"/>
        <w:rPr>
          <w:color w:val="FF0000"/>
        </w:rPr>
      </w:pPr>
      <w:r w:rsidRPr="008D212A">
        <w:rPr>
          <w:color w:val="FF0000"/>
        </w:rPr>
        <w:t xml:space="preserve"> </w:t>
      </w:r>
    </w:p>
    <w:p w14:paraId="1E1FB8E7" w14:textId="77777777" w:rsidR="008D212A" w:rsidRPr="008D212A" w:rsidRDefault="008D212A" w:rsidP="00A82DD9">
      <w:pPr>
        <w:keepNext/>
        <w:keepLines/>
        <w:tabs>
          <w:tab w:val="center" w:pos="848"/>
          <w:tab w:val="center" w:pos="2844"/>
        </w:tabs>
        <w:spacing w:after="342" w:line="276" w:lineRule="auto"/>
        <w:ind w:left="0" w:right="0" w:firstLine="0"/>
        <w:outlineLvl w:val="2"/>
        <w:rPr>
          <w:b/>
        </w:rPr>
      </w:pPr>
      <w:r w:rsidRPr="008D212A">
        <w:rPr>
          <w:rFonts w:eastAsia="Calibri"/>
        </w:rPr>
        <w:tab/>
      </w:r>
      <w:r w:rsidRPr="008D212A">
        <w:t>(v</w:t>
      </w:r>
      <w:proofErr w:type="gramStart"/>
      <w:r w:rsidRPr="008D212A">
        <w:t xml:space="preserve">) </w:t>
      </w:r>
      <w:r w:rsidRPr="008D212A">
        <w:tab/>
      </w:r>
      <w:r w:rsidRPr="008D212A">
        <w:rPr>
          <w:b/>
        </w:rPr>
        <w:t>The</w:t>
      </w:r>
      <w:proofErr w:type="gramEnd"/>
      <w:r w:rsidRPr="008D212A">
        <w:rPr>
          <w:b/>
        </w:rPr>
        <w:t xml:space="preserve"> Municipality’s Website</w:t>
      </w:r>
      <w:r w:rsidRPr="008D212A">
        <w:t xml:space="preserve">  </w:t>
      </w:r>
    </w:p>
    <w:p w14:paraId="5B3FD74B" w14:textId="5FCCFE78" w:rsidR="008D212A" w:rsidRDefault="008D212A" w:rsidP="00052B80">
      <w:pPr>
        <w:spacing w:after="0" w:line="276" w:lineRule="auto"/>
        <w:ind w:left="1440" w:right="-8"/>
      </w:pPr>
      <w:r w:rsidRPr="008D212A">
        <w:t xml:space="preserve">The Municipality’s website will also be utilized to communicate and inform the community.  Copies of the IDP and Budget will be placed on the website for people and service providers to download.  </w:t>
      </w:r>
    </w:p>
    <w:p w14:paraId="1D3F8247" w14:textId="77777777" w:rsidR="00704DE3" w:rsidRPr="008D212A" w:rsidRDefault="00704DE3" w:rsidP="00A82DD9">
      <w:pPr>
        <w:spacing w:after="0" w:line="276" w:lineRule="auto"/>
        <w:ind w:left="1633" w:right="-8"/>
      </w:pPr>
    </w:p>
    <w:p w14:paraId="3B333C6D" w14:textId="77777777" w:rsidR="008D212A" w:rsidRPr="008D212A" w:rsidRDefault="008D212A" w:rsidP="00A82DD9">
      <w:pPr>
        <w:keepNext/>
        <w:keepLines/>
        <w:tabs>
          <w:tab w:val="center" w:pos="872"/>
          <w:tab w:val="center" w:pos="2525"/>
        </w:tabs>
        <w:spacing w:after="269" w:line="276" w:lineRule="auto"/>
        <w:ind w:left="0" w:right="0" w:firstLine="0"/>
        <w:outlineLvl w:val="2"/>
        <w:rPr>
          <w:b/>
          <w:color w:val="auto"/>
        </w:rPr>
      </w:pPr>
      <w:r w:rsidRPr="008D212A">
        <w:rPr>
          <w:rFonts w:eastAsia="Calibri"/>
        </w:rPr>
        <w:tab/>
      </w:r>
      <w:r w:rsidRPr="008D212A">
        <w:t>(vi</w:t>
      </w:r>
      <w:proofErr w:type="gramStart"/>
      <w:r w:rsidRPr="008D212A">
        <w:t xml:space="preserve">) </w:t>
      </w:r>
      <w:r w:rsidRPr="008D212A">
        <w:tab/>
      </w:r>
      <w:r w:rsidRPr="008D212A">
        <w:rPr>
          <w:b/>
          <w:color w:val="auto"/>
        </w:rPr>
        <w:t>IDP</w:t>
      </w:r>
      <w:proofErr w:type="gramEnd"/>
      <w:r w:rsidRPr="008D212A">
        <w:rPr>
          <w:b/>
          <w:color w:val="auto"/>
        </w:rPr>
        <w:t>/ Budget Izimbizo</w:t>
      </w:r>
      <w:r w:rsidRPr="008D212A">
        <w:rPr>
          <w:color w:val="auto"/>
        </w:rPr>
        <w:t xml:space="preserve"> </w:t>
      </w:r>
    </w:p>
    <w:p w14:paraId="37A1F5D1" w14:textId="77777777" w:rsidR="008D212A" w:rsidRPr="008D212A" w:rsidRDefault="008D212A" w:rsidP="00A82DD9">
      <w:pPr>
        <w:spacing w:line="276" w:lineRule="auto"/>
        <w:ind w:left="1451" w:right="7"/>
        <w:rPr>
          <w:color w:val="auto"/>
        </w:rPr>
      </w:pPr>
      <w:r w:rsidRPr="008D212A">
        <w:rPr>
          <w:color w:val="auto"/>
        </w:rPr>
        <w:t xml:space="preserve">The Msunduzi Municipality plans to host IDP/ Budget Izimbizo in all five (05) ABM zones. Dates are contained in table 16.  The details and invitation to these meetings will be publicized in the local media. </w:t>
      </w:r>
    </w:p>
    <w:p w14:paraId="5B60330F" w14:textId="77777777" w:rsidR="008D212A" w:rsidRPr="008D212A" w:rsidRDefault="008D212A" w:rsidP="00A82DD9">
      <w:pPr>
        <w:spacing w:line="276" w:lineRule="auto"/>
        <w:ind w:left="1451" w:right="7"/>
        <w:rPr>
          <w:color w:val="auto"/>
        </w:rPr>
      </w:pPr>
    </w:p>
    <w:p w14:paraId="1493A204" w14:textId="64379D5B" w:rsidR="008D212A" w:rsidRPr="006B53D4" w:rsidRDefault="008D212A" w:rsidP="00965457">
      <w:pPr>
        <w:pStyle w:val="Heading1"/>
        <w:numPr>
          <w:ilvl w:val="0"/>
          <w:numId w:val="21"/>
        </w:numPr>
      </w:pPr>
      <w:r w:rsidRPr="008D212A">
        <w:t xml:space="preserve">ALIGNMENT MECHANISM </w:t>
      </w:r>
    </w:p>
    <w:p w14:paraId="7EBB2594"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6C9D8C75" w14:textId="6D1C88B4" w:rsidR="008D212A" w:rsidRPr="00951476" w:rsidRDefault="008D212A" w:rsidP="00965457">
      <w:pPr>
        <w:pStyle w:val="ListParagraph"/>
        <w:numPr>
          <w:ilvl w:val="0"/>
          <w:numId w:val="7"/>
        </w:numPr>
        <w:spacing w:after="0"/>
        <w:ind w:left="1440"/>
        <w:rPr>
          <w:rFonts w:ascii="Arial" w:hAnsi="Arial" w:cs="Arial"/>
          <w:b/>
          <w:bCs/>
        </w:rPr>
      </w:pPr>
      <w:r w:rsidRPr="00951476">
        <w:rPr>
          <w:rFonts w:ascii="Arial" w:hAnsi="Arial" w:cs="Arial"/>
          <w:b/>
          <w:bCs/>
        </w:rPr>
        <w:t xml:space="preserve">National Linkages </w:t>
      </w:r>
    </w:p>
    <w:p w14:paraId="732261B5"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090B4AAD" w14:textId="77777777" w:rsidR="008D212A" w:rsidRPr="008D212A" w:rsidRDefault="008D212A" w:rsidP="00A82DD9">
      <w:pPr>
        <w:spacing w:line="276" w:lineRule="auto"/>
        <w:ind w:left="1427" w:right="7"/>
      </w:pPr>
      <w:r w:rsidRPr="008D212A">
        <w:t xml:space="preserve">The national sphere provides a framework for the preparation of the Sector plans, and funding where possible. This contributes to the creation of normative frameworks and consistency between municipalities.   </w:t>
      </w:r>
    </w:p>
    <w:p w14:paraId="113C944F" w14:textId="77777777" w:rsidR="008D212A" w:rsidRPr="008D212A" w:rsidRDefault="008D212A" w:rsidP="00A82DD9">
      <w:pPr>
        <w:spacing w:after="0" w:line="276" w:lineRule="auto"/>
        <w:ind w:left="1417" w:right="0" w:firstLine="0"/>
      </w:pPr>
      <w:r w:rsidRPr="008D212A">
        <w:t xml:space="preserve"> </w:t>
      </w:r>
    </w:p>
    <w:p w14:paraId="5C125CC9" w14:textId="77777777" w:rsidR="008D212A" w:rsidRPr="008D212A" w:rsidRDefault="008D212A" w:rsidP="00A82DD9">
      <w:pPr>
        <w:spacing w:line="276" w:lineRule="auto"/>
        <w:ind w:left="1427" w:right="7"/>
      </w:pPr>
      <w:r w:rsidRPr="008D212A">
        <w:t xml:space="preserve">The national sphere should also co-ordinate and </w:t>
      </w:r>
      <w:proofErr w:type="gramStart"/>
      <w:r w:rsidRPr="008D212A">
        <w:t>prioritizes</w:t>
      </w:r>
      <w:proofErr w:type="gramEnd"/>
      <w:r w:rsidRPr="008D212A">
        <w:t xml:space="preserve"> programs and budgets between sectors and the national sphere in line with the framework. </w:t>
      </w:r>
    </w:p>
    <w:p w14:paraId="477E6CCD" w14:textId="77777777" w:rsidR="008D212A" w:rsidRPr="00951476" w:rsidRDefault="008D212A" w:rsidP="00A82DD9">
      <w:pPr>
        <w:spacing w:after="0" w:line="276" w:lineRule="auto"/>
        <w:ind w:left="1417" w:right="0" w:firstLine="0"/>
        <w:rPr>
          <w:b/>
          <w:bCs/>
        </w:rPr>
      </w:pPr>
      <w:r w:rsidRPr="008D212A">
        <w:rPr>
          <w:rFonts w:eastAsia="Century Gothic"/>
          <w:sz w:val="24"/>
        </w:rPr>
        <w:t xml:space="preserve"> </w:t>
      </w:r>
    </w:p>
    <w:p w14:paraId="5820CFE2" w14:textId="4F91E96D" w:rsidR="008D212A" w:rsidRPr="00951476" w:rsidRDefault="008D212A" w:rsidP="00965457">
      <w:pPr>
        <w:pStyle w:val="ListParagraph"/>
        <w:numPr>
          <w:ilvl w:val="0"/>
          <w:numId w:val="7"/>
        </w:numPr>
        <w:spacing w:after="0"/>
        <w:rPr>
          <w:rFonts w:ascii="Arial" w:hAnsi="Arial" w:cs="Arial"/>
          <w:b/>
          <w:bCs/>
        </w:rPr>
      </w:pPr>
      <w:r w:rsidRPr="00951476">
        <w:rPr>
          <w:rFonts w:ascii="Arial" w:hAnsi="Arial" w:cs="Arial"/>
          <w:b/>
          <w:bCs/>
        </w:rPr>
        <w:t xml:space="preserve">Provincial Level </w:t>
      </w:r>
    </w:p>
    <w:p w14:paraId="7DD40204" w14:textId="77777777" w:rsidR="008D212A" w:rsidRPr="008D212A" w:rsidRDefault="008D212A" w:rsidP="00A82DD9">
      <w:pPr>
        <w:spacing w:after="0" w:line="276" w:lineRule="auto"/>
        <w:ind w:left="1417" w:right="0" w:firstLine="0"/>
      </w:pPr>
      <w:r w:rsidRPr="008D212A">
        <w:rPr>
          <w:sz w:val="24"/>
        </w:rPr>
        <w:t xml:space="preserve"> </w:t>
      </w:r>
    </w:p>
    <w:p w14:paraId="495E4964" w14:textId="45E664B3" w:rsidR="008D212A" w:rsidRPr="008D212A" w:rsidRDefault="008D212A" w:rsidP="00A82DD9">
      <w:pPr>
        <w:spacing w:line="276" w:lineRule="auto"/>
        <w:ind w:left="1427" w:right="7"/>
      </w:pPr>
      <w:r w:rsidRPr="008D212A">
        <w:t xml:space="preserve">As with the National Government, Provincial Government should prepare </w:t>
      </w:r>
      <w:r w:rsidR="00DB563B" w:rsidRPr="008D212A">
        <w:t>Sectorial.</w:t>
      </w:r>
      <w:r w:rsidRPr="008D212A">
        <w:t xml:space="preserve"> </w:t>
      </w:r>
    </w:p>
    <w:p w14:paraId="41325792" w14:textId="77777777" w:rsidR="008D212A" w:rsidRPr="008D212A" w:rsidRDefault="008D212A" w:rsidP="00A82DD9">
      <w:pPr>
        <w:spacing w:line="276" w:lineRule="auto"/>
        <w:ind w:left="1427" w:right="7"/>
      </w:pPr>
      <w:r w:rsidRPr="008D212A">
        <w:t xml:space="preserve">Guidelines and funding for the preparation of these plans.  The preparation of the Sector plans and programs and both local and district programs also need to be coordinated and aligned. </w:t>
      </w:r>
    </w:p>
    <w:p w14:paraId="43565880" w14:textId="77777777" w:rsidR="008D212A" w:rsidRPr="008D212A" w:rsidRDefault="008D212A" w:rsidP="00A82DD9">
      <w:pPr>
        <w:spacing w:after="0" w:line="276" w:lineRule="auto"/>
        <w:ind w:left="1417" w:right="0" w:firstLine="0"/>
      </w:pPr>
      <w:r w:rsidRPr="008D212A">
        <w:rPr>
          <w:rFonts w:eastAsia="Century Gothic"/>
          <w:sz w:val="24"/>
        </w:rPr>
        <w:t xml:space="preserve">          </w:t>
      </w:r>
    </w:p>
    <w:p w14:paraId="628E05E2" w14:textId="77777777" w:rsidR="008D212A" w:rsidRPr="00951476" w:rsidRDefault="008D212A" w:rsidP="00965457">
      <w:pPr>
        <w:numPr>
          <w:ilvl w:val="0"/>
          <w:numId w:val="7"/>
        </w:numPr>
        <w:spacing w:after="0" w:line="276" w:lineRule="auto"/>
        <w:ind w:right="0"/>
        <w:rPr>
          <w:b/>
          <w:bCs/>
        </w:rPr>
      </w:pPr>
      <w:r w:rsidRPr="00951476">
        <w:rPr>
          <w:rFonts w:eastAsia="Calibri"/>
          <w:b/>
          <w:bCs/>
        </w:rPr>
        <w:t xml:space="preserve">As a Local Municipality </w:t>
      </w:r>
    </w:p>
    <w:p w14:paraId="7D8491B4" w14:textId="77777777" w:rsidR="008D212A" w:rsidRPr="008D212A" w:rsidRDefault="008D212A" w:rsidP="00A82DD9">
      <w:pPr>
        <w:spacing w:after="0" w:line="276" w:lineRule="auto"/>
        <w:ind w:left="1417" w:right="0" w:firstLine="0"/>
      </w:pPr>
      <w:r w:rsidRPr="008D212A">
        <w:rPr>
          <w:rFonts w:eastAsia="Century Gothic"/>
        </w:rPr>
        <w:t xml:space="preserve"> </w:t>
      </w:r>
    </w:p>
    <w:p w14:paraId="0D471F81" w14:textId="6A9FBA02" w:rsidR="00493A8A" w:rsidRPr="00D9521F" w:rsidRDefault="008D212A" w:rsidP="00A82DD9">
      <w:pPr>
        <w:spacing w:line="276" w:lineRule="auto"/>
        <w:ind w:left="1427" w:right="7"/>
      </w:pPr>
      <w:r w:rsidRPr="008D212A">
        <w:t xml:space="preserve">Msunduzi will participate in all district-level alignment events and specific alignment meetings. The municipality will also contribute strategies in addressing district-level issues during the alignment meetings. The municipality will also arrange for alignment meetings with neighboring municipality to discuss development issues of mutual concern. </w:t>
      </w:r>
      <w:r w:rsidR="005F1217" w:rsidRPr="00D9521F">
        <w:t xml:space="preserve">meetings with neighboring </w:t>
      </w:r>
      <w:proofErr w:type="gramStart"/>
      <w:r w:rsidR="005F1217" w:rsidRPr="00D9521F">
        <w:t>municipality</w:t>
      </w:r>
      <w:proofErr w:type="gramEnd"/>
      <w:r w:rsidR="005F1217" w:rsidRPr="00D9521F">
        <w:t xml:space="preserve"> to discuss development issues of mutual concern.</w:t>
      </w:r>
      <w:r w:rsidR="005F1217" w:rsidRPr="00D9521F">
        <w:rPr>
          <w:b/>
          <w:bCs/>
        </w:rPr>
        <w:t xml:space="preserve">  </w:t>
      </w:r>
    </w:p>
    <w:p w14:paraId="7C904EEF" w14:textId="77777777" w:rsidR="00493A8A" w:rsidRPr="00EC4224" w:rsidRDefault="005F1217" w:rsidP="00A82DD9">
      <w:pPr>
        <w:spacing w:after="0" w:line="276" w:lineRule="auto"/>
        <w:ind w:left="1417" w:right="0" w:firstLine="0"/>
      </w:pPr>
      <w:r w:rsidRPr="00EC4224">
        <w:rPr>
          <w:sz w:val="24"/>
        </w:rPr>
        <w:t xml:space="preserve"> </w:t>
      </w:r>
    </w:p>
    <w:p w14:paraId="7E0A7D9A" w14:textId="714F8E80" w:rsidR="00F24EFC" w:rsidRDefault="005F1217" w:rsidP="00B73B81">
      <w:pPr>
        <w:spacing w:line="276" w:lineRule="auto"/>
        <w:ind w:left="1427" w:right="7"/>
      </w:pPr>
      <w:r w:rsidRPr="00EC4224">
        <w:rPr>
          <w:sz w:val="24"/>
        </w:rPr>
        <w:t xml:space="preserve"> </w:t>
      </w:r>
      <w:r w:rsidRPr="00EC4224">
        <w:t xml:space="preserve">Table 16 </w:t>
      </w:r>
      <w:r w:rsidR="003B5432" w:rsidRPr="00EC4224">
        <w:t>below</w:t>
      </w:r>
      <w:r w:rsidRPr="00EC4224">
        <w:t>; indicates the various milestones/ activities which all contribute towards ensuring that the process involving the review of the IDP results in alignment of the budget, IDP and the PMS.</w:t>
      </w:r>
    </w:p>
    <w:p w14:paraId="46C49292" w14:textId="0FA7E9D9" w:rsidR="000A01C0" w:rsidRPr="00D9521F" w:rsidRDefault="000A01C0" w:rsidP="00A82DD9">
      <w:pPr>
        <w:spacing w:line="276" w:lineRule="auto"/>
        <w:ind w:left="0" w:right="7" w:firstLine="0"/>
      </w:pPr>
    </w:p>
    <w:p w14:paraId="15E0EF1A" w14:textId="77777777" w:rsidR="00B53DAC" w:rsidRPr="0033361D" w:rsidRDefault="00B53DAC" w:rsidP="00965457">
      <w:pPr>
        <w:pStyle w:val="ListParagraph"/>
        <w:numPr>
          <w:ilvl w:val="0"/>
          <w:numId w:val="20"/>
        </w:numPr>
        <w:spacing w:after="0"/>
        <w:jc w:val="both"/>
        <w:rPr>
          <w:rFonts w:ascii="Arial" w:hAnsi="Arial" w:cs="Arial"/>
          <w:b/>
          <w:bCs/>
        </w:rPr>
      </w:pPr>
      <w:r w:rsidRPr="00E46F94">
        <w:rPr>
          <w:rFonts w:ascii="Arial" w:hAnsi="Arial" w:cs="Arial"/>
          <w:b/>
          <w:bCs/>
        </w:rPr>
        <w:t>COST ESTIMATE</w:t>
      </w:r>
    </w:p>
    <w:p w14:paraId="714169D2" w14:textId="77777777" w:rsidR="00B53DAC" w:rsidRDefault="00B53DAC" w:rsidP="00A82DD9">
      <w:pPr>
        <w:spacing w:after="0" w:line="276" w:lineRule="auto"/>
        <w:rPr>
          <w:b/>
          <w:bCs/>
        </w:rPr>
      </w:pPr>
    </w:p>
    <w:p w14:paraId="75859206" w14:textId="600BEC73" w:rsidR="00B53DAC" w:rsidRPr="00EC32BC" w:rsidRDefault="00B53DAC" w:rsidP="00965457">
      <w:pPr>
        <w:pStyle w:val="ListParagraph"/>
        <w:numPr>
          <w:ilvl w:val="0"/>
          <w:numId w:val="8"/>
        </w:numPr>
        <w:tabs>
          <w:tab w:val="left" w:pos="1530"/>
        </w:tabs>
        <w:spacing w:after="0"/>
        <w:ind w:hanging="630"/>
        <w:rPr>
          <w:rFonts w:ascii="Arial" w:hAnsi="Arial" w:cs="Arial"/>
          <w:b/>
          <w:bCs/>
        </w:rPr>
      </w:pPr>
      <w:r w:rsidRPr="00EC32BC">
        <w:rPr>
          <w:rFonts w:ascii="Arial" w:hAnsi="Arial" w:cs="Arial"/>
          <w:b/>
          <w:bCs/>
        </w:rPr>
        <w:t xml:space="preserve">The IDP Unit has been allocated a total of </w:t>
      </w:r>
      <w:r w:rsidRPr="00BA4EAD">
        <w:rPr>
          <w:rFonts w:ascii="Arial" w:hAnsi="Arial" w:cs="Arial"/>
          <w:b/>
          <w:bCs/>
          <w:color w:val="FF0000"/>
        </w:rPr>
        <w:t>+- R 4 000 000.00</w:t>
      </w:r>
    </w:p>
    <w:p w14:paraId="203FF062" w14:textId="77777777" w:rsidR="00B53DAC" w:rsidRPr="007B4FD2" w:rsidRDefault="00B53DAC" w:rsidP="00A82DD9">
      <w:pPr>
        <w:spacing w:after="0" w:line="276" w:lineRule="auto"/>
        <w:rPr>
          <w:b/>
          <w:bCs/>
        </w:rPr>
      </w:pPr>
    </w:p>
    <w:p w14:paraId="4FF5B159" w14:textId="32E5DC7C" w:rsidR="00B53DAC" w:rsidRDefault="00B53DAC" w:rsidP="00A82DD9">
      <w:pPr>
        <w:spacing w:after="0" w:line="276" w:lineRule="auto"/>
      </w:pPr>
      <w:r>
        <w:t xml:space="preserve">This amount will cover the 5 Zonal Mayoral Izimbizo that the municipality </w:t>
      </w:r>
      <w:proofErr w:type="gramStart"/>
      <w:r>
        <w:t>host</w:t>
      </w:r>
      <w:proofErr w:type="gramEnd"/>
      <w:r>
        <w:t xml:space="preserve"> during the months of April/May. The zones are namely Vulindlela (Zone 1), Edendale (Zone 2), Imbali (Zone 3), Central (Zone 4) and Northern Areas (Zone 5). The anticipated number of attendees to our Izimbizo is expected to be +- 10 000 people. This cost also covers our publications and advertising </w:t>
      </w:r>
      <w:r w:rsidR="00DB563B">
        <w:t>expenses.</w:t>
      </w:r>
      <w:r>
        <w:t xml:space="preserve">  </w:t>
      </w:r>
    </w:p>
    <w:p w14:paraId="1FA183B1" w14:textId="77777777" w:rsidR="00B53DAC" w:rsidRDefault="00B53DAC" w:rsidP="00A82DD9">
      <w:pPr>
        <w:spacing w:after="0" w:line="276" w:lineRule="auto"/>
      </w:pPr>
    </w:p>
    <w:p w14:paraId="1245E768" w14:textId="11E3A1C8" w:rsidR="00B53DAC" w:rsidRDefault="00B53DAC" w:rsidP="00A82DD9">
      <w:pPr>
        <w:spacing w:after="0" w:line="276" w:lineRule="auto"/>
      </w:pPr>
      <w:r>
        <w:t xml:space="preserve">Due to cost containment the Integrated Development Plan (IDP) and Spatial Development Framework (SDF) will be done in-house. </w:t>
      </w:r>
    </w:p>
    <w:p w14:paraId="3BF4A5B2" w14:textId="77777777" w:rsidR="00E520DC" w:rsidRDefault="00E520DC" w:rsidP="00A82DD9">
      <w:pPr>
        <w:spacing w:after="0" w:line="276" w:lineRule="auto"/>
      </w:pPr>
    </w:p>
    <w:p w14:paraId="238E12CB" w14:textId="77777777" w:rsidR="00E520DC" w:rsidRDefault="00E520DC" w:rsidP="00A82DD9">
      <w:pPr>
        <w:spacing w:after="0" w:line="276" w:lineRule="auto"/>
      </w:pPr>
    </w:p>
    <w:p w14:paraId="2074103D" w14:textId="77777777" w:rsidR="00E520DC" w:rsidRDefault="00E520DC" w:rsidP="00A82DD9">
      <w:pPr>
        <w:spacing w:after="0" w:line="276" w:lineRule="auto"/>
      </w:pPr>
    </w:p>
    <w:p w14:paraId="78524F19" w14:textId="77777777" w:rsidR="00B53DAC" w:rsidRPr="00A10551" w:rsidRDefault="00B53DAC" w:rsidP="00B73B81">
      <w:pPr>
        <w:spacing w:after="0" w:line="276" w:lineRule="auto"/>
        <w:ind w:left="0" w:firstLine="0"/>
        <w:rPr>
          <w:b/>
          <w:bCs/>
        </w:rPr>
      </w:pPr>
    </w:p>
    <w:p w14:paraId="1871E3C0" w14:textId="2FB3A827" w:rsidR="00B53DAC" w:rsidRPr="00E520DC" w:rsidRDefault="00B53DAC" w:rsidP="00E520DC">
      <w:pPr>
        <w:pStyle w:val="ListParagraph"/>
        <w:numPr>
          <w:ilvl w:val="0"/>
          <w:numId w:val="20"/>
        </w:numPr>
        <w:spacing w:after="0"/>
        <w:jc w:val="both"/>
        <w:rPr>
          <w:rFonts w:ascii="Arial" w:hAnsi="Arial" w:cs="Arial"/>
          <w:b/>
          <w:bCs/>
        </w:rPr>
      </w:pPr>
      <w:r>
        <w:rPr>
          <w:rFonts w:ascii="Arial" w:hAnsi="Arial" w:cs="Arial"/>
          <w:b/>
          <w:bCs/>
        </w:rPr>
        <w:t>PROCEDURES AND PROCESS FOR PARTICIPATION.</w:t>
      </w:r>
    </w:p>
    <w:p w14:paraId="643B0EB8" w14:textId="77777777" w:rsidR="00B53DAC" w:rsidRPr="00EC4224" w:rsidRDefault="00B53DAC" w:rsidP="00A82DD9">
      <w:pPr>
        <w:spacing w:after="0" w:line="276" w:lineRule="auto"/>
        <w:ind w:left="0" w:right="0" w:firstLine="0"/>
      </w:pPr>
      <w:r w:rsidRPr="00EC4224">
        <w:t xml:space="preserve"> </w:t>
      </w:r>
    </w:p>
    <w:p w14:paraId="48B09E1B" w14:textId="30E0163A" w:rsidR="00B53DAC" w:rsidRPr="00EC4224" w:rsidRDefault="00B53DAC" w:rsidP="00E520DC">
      <w:pPr>
        <w:spacing w:line="276" w:lineRule="auto"/>
        <w:ind w:left="720" w:right="7" w:firstLine="0"/>
      </w:pPr>
      <w:r w:rsidRPr="00EC4224">
        <w:t>Table 16 below indicates the milestones/ activities towards the approved IDP, Budget and PMS for the 202</w:t>
      </w:r>
      <w:r w:rsidR="00C309B4">
        <w:t>6</w:t>
      </w:r>
      <w:r>
        <w:t>/ 202</w:t>
      </w:r>
      <w:r w:rsidR="00C309B4">
        <w:t xml:space="preserve">7 </w:t>
      </w:r>
      <w:r w:rsidRPr="00EC4224">
        <w:t xml:space="preserve">financial year: </w:t>
      </w:r>
    </w:p>
    <w:p w14:paraId="3AAE55EA" w14:textId="77777777" w:rsidR="00B53DAC" w:rsidRDefault="00B53DAC" w:rsidP="00A82DD9">
      <w:pPr>
        <w:spacing w:line="276" w:lineRule="auto"/>
      </w:pPr>
    </w:p>
    <w:p w14:paraId="3B8010F2" w14:textId="0406191E" w:rsidR="00F24EFC" w:rsidRPr="00EC4224" w:rsidRDefault="00F24EFC">
      <w:pPr>
        <w:sectPr w:rsidR="00F24EFC" w:rsidRPr="00EC4224">
          <w:headerReference w:type="even" r:id="rId21"/>
          <w:footerReference w:type="even" r:id="rId22"/>
          <w:headerReference w:type="first" r:id="rId23"/>
          <w:footerReference w:type="first" r:id="rId24"/>
          <w:pgSz w:w="11909" w:h="16838"/>
          <w:pgMar w:top="852" w:right="1132" w:bottom="1432" w:left="1080" w:header="720" w:footer="432" w:gutter="0"/>
          <w:cols w:space="720"/>
        </w:sectPr>
      </w:pPr>
    </w:p>
    <w:p w14:paraId="3518B719" w14:textId="338D838B" w:rsidR="0026485D" w:rsidRPr="00EC4224" w:rsidRDefault="0026485D" w:rsidP="0026485D">
      <w:pPr>
        <w:pStyle w:val="Heading3"/>
        <w:spacing w:after="2"/>
        <w:ind w:left="9"/>
        <w:rPr>
          <w:sz w:val="28"/>
          <w:szCs w:val="28"/>
        </w:rPr>
      </w:pPr>
      <w:r w:rsidRPr="00EC4224">
        <w:rPr>
          <w:sz w:val="28"/>
          <w:szCs w:val="28"/>
        </w:rPr>
        <w:t>Table 1</w:t>
      </w:r>
      <w:r w:rsidR="00BF1B3D">
        <w:rPr>
          <w:sz w:val="28"/>
          <w:szCs w:val="28"/>
        </w:rPr>
        <w:t>0:</w:t>
      </w:r>
      <w:r w:rsidRPr="00EC4224">
        <w:rPr>
          <w:sz w:val="28"/>
          <w:szCs w:val="28"/>
        </w:rPr>
        <w:t xml:space="preserve"> IDP/ Budget/OPMS Process Plan in Preparation for the 202</w:t>
      </w:r>
      <w:r w:rsidR="00C309B4">
        <w:rPr>
          <w:sz w:val="28"/>
          <w:szCs w:val="28"/>
        </w:rPr>
        <w:t>6</w:t>
      </w:r>
      <w:r w:rsidRPr="00EC4224">
        <w:rPr>
          <w:sz w:val="28"/>
          <w:szCs w:val="28"/>
        </w:rPr>
        <w:t>/ 202</w:t>
      </w:r>
      <w:r w:rsidR="00C309B4">
        <w:rPr>
          <w:sz w:val="28"/>
          <w:szCs w:val="28"/>
        </w:rPr>
        <w:t>7</w:t>
      </w:r>
      <w:r w:rsidRPr="00EC4224">
        <w:rPr>
          <w:sz w:val="28"/>
          <w:szCs w:val="28"/>
        </w:rPr>
        <w:t xml:space="preserve">Financial Year </w:t>
      </w:r>
    </w:p>
    <w:tbl>
      <w:tblPr>
        <w:tblStyle w:val="TableGrid"/>
        <w:tblW w:w="10098" w:type="pct"/>
        <w:tblInd w:w="-498" w:type="dxa"/>
        <w:tblCellMar>
          <w:top w:w="2" w:type="dxa"/>
          <w:left w:w="106" w:type="dxa"/>
          <w:right w:w="88" w:type="dxa"/>
        </w:tblCellMar>
        <w:tblLook w:val="04A0" w:firstRow="1" w:lastRow="0" w:firstColumn="1" w:lastColumn="0" w:noHBand="0" w:noVBand="1"/>
      </w:tblPr>
      <w:tblGrid>
        <w:gridCol w:w="1369"/>
        <w:gridCol w:w="5445"/>
        <w:gridCol w:w="1769"/>
        <w:gridCol w:w="3410"/>
        <w:gridCol w:w="3526"/>
      </w:tblGrid>
      <w:tr w:rsidR="0026485D" w:rsidRPr="00EC4224" w14:paraId="2CB88E1A" w14:textId="77777777" w:rsidTr="008568AC">
        <w:trPr>
          <w:trHeight w:val="839"/>
        </w:trPr>
        <w:tc>
          <w:tcPr>
            <w:tcW w:w="11993" w:type="dxa"/>
            <w:gridSpan w:val="4"/>
            <w:tcBorders>
              <w:top w:val="single" w:sz="4" w:space="0" w:color="000000"/>
              <w:left w:val="single" w:sz="4" w:space="0" w:color="000000"/>
              <w:bottom w:val="single" w:sz="4" w:space="0" w:color="000000"/>
              <w:right w:val="nil"/>
            </w:tcBorders>
            <w:shd w:val="clear" w:color="auto" w:fill="F2F2F2"/>
          </w:tcPr>
          <w:p w14:paraId="10350C5B" w14:textId="77777777" w:rsidR="0026485D" w:rsidRPr="00EC4224" w:rsidRDefault="0026485D" w:rsidP="008568AC">
            <w:pPr>
              <w:spacing w:after="0" w:line="259" w:lineRule="auto"/>
              <w:ind w:left="3877" w:right="0" w:firstLine="0"/>
              <w:jc w:val="center"/>
            </w:pPr>
            <w:r w:rsidRPr="00EC4224">
              <w:rPr>
                <w:b/>
                <w:sz w:val="24"/>
              </w:rPr>
              <w:t xml:space="preserve"> </w:t>
            </w:r>
          </w:p>
          <w:p w14:paraId="5E27C377" w14:textId="6DD2C843" w:rsidR="0026485D" w:rsidRPr="00EC4224" w:rsidRDefault="0026485D" w:rsidP="008568AC">
            <w:pPr>
              <w:spacing w:after="0" w:line="259" w:lineRule="auto"/>
              <w:ind w:left="3819" w:right="0" w:firstLine="0"/>
              <w:jc w:val="center"/>
            </w:pPr>
            <w:r w:rsidRPr="00EC4224">
              <w:rPr>
                <w:b/>
                <w:sz w:val="24"/>
              </w:rPr>
              <w:t>JULY 202</w:t>
            </w:r>
            <w:r w:rsidR="00DA474B">
              <w:rPr>
                <w:b/>
                <w:sz w:val="24"/>
              </w:rPr>
              <w:t>5</w:t>
            </w:r>
          </w:p>
          <w:p w14:paraId="3682A637" w14:textId="77777777" w:rsidR="0026485D" w:rsidRPr="00EC4224" w:rsidRDefault="0026485D" w:rsidP="008568AC">
            <w:pPr>
              <w:spacing w:after="0" w:line="259" w:lineRule="auto"/>
              <w:ind w:left="3877" w:right="0" w:firstLine="0"/>
              <w:jc w:val="center"/>
            </w:pPr>
            <w:r w:rsidRPr="00EC4224">
              <w:rPr>
                <w:b/>
                <w:sz w:val="24"/>
              </w:rPr>
              <w:t xml:space="preserve"> </w:t>
            </w:r>
          </w:p>
        </w:tc>
        <w:tc>
          <w:tcPr>
            <w:tcW w:w="3526" w:type="dxa"/>
            <w:tcBorders>
              <w:top w:val="single" w:sz="4" w:space="0" w:color="000000"/>
              <w:left w:val="nil"/>
              <w:bottom w:val="single" w:sz="4" w:space="0" w:color="000000"/>
              <w:right w:val="single" w:sz="4" w:space="0" w:color="000000"/>
            </w:tcBorders>
            <w:shd w:val="clear" w:color="auto" w:fill="F2F2F2"/>
          </w:tcPr>
          <w:p w14:paraId="4D2F5ABB" w14:textId="77777777" w:rsidR="0026485D" w:rsidRPr="00EC4224" w:rsidRDefault="0026485D" w:rsidP="008568AC">
            <w:pPr>
              <w:spacing w:after="160" w:line="259" w:lineRule="auto"/>
              <w:ind w:left="0" w:right="0" w:firstLine="0"/>
              <w:jc w:val="left"/>
            </w:pPr>
          </w:p>
        </w:tc>
      </w:tr>
      <w:tr w:rsidR="0026485D" w14:paraId="472B85EE" w14:textId="77777777" w:rsidTr="008568AC">
        <w:trPr>
          <w:trHeight w:val="834"/>
        </w:trPr>
        <w:tc>
          <w:tcPr>
            <w:tcW w:w="1369" w:type="dxa"/>
            <w:tcBorders>
              <w:top w:val="single" w:sz="4" w:space="0" w:color="000000"/>
              <w:left w:val="single" w:sz="4" w:space="0" w:color="000000"/>
              <w:bottom w:val="single" w:sz="4" w:space="0" w:color="000000"/>
              <w:right w:val="single" w:sz="4" w:space="0" w:color="000000"/>
            </w:tcBorders>
            <w:shd w:val="clear" w:color="auto" w:fill="92D050"/>
          </w:tcPr>
          <w:p w14:paraId="3F3050F0" w14:textId="77777777" w:rsidR="0026485D" w:rsidRDefault="0026485D" w:rsidP="008568AC">
            <w:pPr>
              <w:spacing w:after="0" w:line="259" w:lineRule="auto"/>
              <w:ind w:left="0" w:right="0" w:firstLine="0"/>
              <w:jc w:val="center"/>
            </w:pPr>
            <w:r>
              <w:rPr>
                <w:b/>
                <w:sz w:val="24"/>
              </w:rPr>
              <w:t xml:space="preserve">ALIGNED PROCESS </w:t>
            </w:r>
          </w:p>
        </w:tc>
        <w:tc>
          <w:tcPr>
            <w:tcW w:w="5445" w:type="dxa"/>
            <w:tcBorders>
              <w:top w:val="single" w:sz="4" w:space="0" w:color="000000"/>
              <w:left w:val="single" w:sz="4" w:space="0" w:color="000000"/>
              <w:bottom w:val="single" w:sz="4" w:space="0" w:color="000000"/>
              <w:right w:val="single" w:sz="4" w:space="0" w:color="000000"/>
            </w:tcBorders>
            <w:shd w:val="clear" w:color="auto" w:fill="92D050"/>
          </w:tcPr>
          <w:p w14:paraId="3B9DEAB1" w14:textId="77777777" w:rsidR="0026485D" w:rsidRDefault="0026485D" w:rsidP="008568AC">
            <w:pPr>
              <w:spacing w:after="0" w:line="259" w:lineRule="auto"/>
              <w:ind w:left="0" w:right="23" w:firstLine="0"/>
              <w:jc w:val="center"/>
            </w:pPr>
            <w:r>
              <w:rPr>
                <w:b/>
                <w:sz w:val="24"/>
              </w:rPr>
              <w:t xml:space="preserve">ACTIVITIES  </w:t>
            </w:r>
          </w:p>
          <w:p w14:paraId="34416A88" w14:textId="77777777" w:rsidR="0026485D" w:rsidRDefault="0026485D" w:rsidP="008568AC">
            <w:pPr>
              <w:spacing w:after="0" w:line="259" w:lineRule="auto"/>
              <w:ind w:left="0" w:right="18" w:firstLine="0"/>
              <w:jc w:val="center"/>
            </w:pPr>
            <w:r>
              <w:rPr>
                <w:b/>
                <w:sz w:val="24"/>
              </w:rPr>
              <w:t xml:space="preserve">AND  </w:t>
            </w:r>
          </w:p>
          <w:p w14:paraId="4CA0C244" w14:textId="77777777" w:rsidR="0026485D" w:rsidRDefault="0026485D" w:rsidP="008568AC">
            <w:pPr>
              <w:spacing w:after="0" w:line="259" w:lineRule="auto"/>
              <w:ind w:left="0" w:right="18" w:firstLine="0"/>
              <w:jc w:val="center"/>
            </w:pPr>
            <w:r>
              <w:rPr>
                <w:b/>
                <w:sz w:val="24"/>
              </w:rPr>
              <w:t xml:space="preserve">MILESTONES </w:t>
            </w:r>
          </w:p>
        </w:tc>
        <w:tc>
          <w:tcPr>
            <w:tcW w:w="1769" w:type="dxa"/>
            <w:tcBorders>
              <w:top w:val="single" w:sz="4" w:space="0" w:color="000000"/>
              <w:left w:val="single" w:sz="4" w:space="0" w:color="000000"/>
              <w:bottom w:val="single" w:sz="4" w:space="0" w:color="000000"/>
              <w:right w:val="single" w:sz="4" w:space="0" w:color="000000"/>
            </w:tcBorders>
            <w:shd w:val="clear" w:color="auto" w:fill="92D050"/>
          </w:tcPr>
          <w:p w14:paraId="4E4982E5" w14:textId="6A303209"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3410" w:type="dxa"/>
            <w:tcBorders>
              <w:top w:val="single" w:sz="4" w:space="0" w:color="000000"/>
              <w:left w:val="single" w:sz="4" w:space="0" w:color="000000"/>
              <w:bottom w:val="single" w:sz="4" w:space="0" w:color="000000"/>
              <w:right w:val="single" w:sz="4" w:space="0" w:color="000000"/>
            </w:tcBorders>
            <w:shd w:val="clear" w:color="auto" w:fill="92D050"/>
          </w:tcPr>
          <w:p w14:paraId="752F5D03" w14:textId="77777777" w:rsidR="0026485D" w:rsidRDefault="0026485D" w:rsidP="008568AC">
            <w:pPr>
              <w:spacing w:after="0" w:line="259" w:lineRule="auto"/>
              <w:ind w:left="0" w:right="15" w:firstLine="0"/>
              <w:jc w:val="center"/>
            </w:pPr>
            <w:r>
              <w:rPr>
                <w:b/>
                <w:sz w:val="24"/>
              </w:rPr>
              <w:t xml:space="preserve">RESPONSIBILITY </w:t>
            </w:r>
          </w:p>
        </w:tc>
        <w:tc>
          <w:tcPr>
            <w:tcW w:w="3526" w:type="dxa"/>
            <w:tcBorders>
              <w:top w:val="single" w:sz="4" w:space="0" w:color="000000"/>
              <w:left w:val="single" w:sz="4" w:space="0" w:color="000000"/>
              <w:bottom w:val="single" w:sz="4" w:space="0" w:color="000000"/>
              <w:right w:val="single" w:sz="4" w:space="0" w:color="000000"/>
            </w:tcBorders>
            <w:shd w:val="clear" w:color="auto" w:fill="92D050"/>
          </w:tcPr>
          <w:p w14:paraId="3510236B" w14:textId="77777777" w:rsidR="0026485D" w:rsidRDefault="0026485D" w:rsidP="008568AC">
            <w:pPr>
              <w:spacing w:after="0" w:line="259" w:lineRule="auto"/>
              <w:ind w:left="0" w:right="8" w:firstLine="0"/>
              <w:jc w:val="center"/>
            </w:pPr>
            <w:r>
              <w:rPr>
                <w:b/>
                <w:sz w:val="24"/>
              </w:rPr>
              <w:t xml:space="preserve">OUTPUTS </w:t>
            </w:r>
          </w:p>
        </w:tc>
      </w:tr>
      <w:tr w:rsidR="0026485D" w14:paraId="55A88406" w14:textId="77777777" w:rsidTr="008568AC">
        <w:trPr>
          <w:trHeight w:val="61"/>
        </w:trPr>
        <w:tc>
          <w:tcPr>
            <w:tcW w:w="1369" w:type="dxa"/>
            <w:tcBorders>
              <w:top w:val="single" w:sz="4" w:space="0" w:color="000000"/>
              <w:left w:val="single" w:sz="4" w:space="0" w:color="000000"/>
              <w:bottom w:val="single" w:sz="4" w:space="0" w:color="auto"/>
              <w:right w:val="single" w:sz="4" w:space="0" w:color="000000"/>
            </w:tcBorders>
          </w:tcPr>
          <w:p w14:paraId="6BBDCEEE" w14:textId="77777777" w:rsidR="0026485D" w:rsidRDefault="0026485D" w:rsidP="008568AC">
            <w:pPr>
              <w:spacing w:after="0" w:line="259" w:lineRule="auto"/>
              <w:ind w:left="3" w:right="0" w:firstLine="0"/>
              <w:jc w:val="left"/>
              <w:rPr>
                <w:sz w:val="24"/>
              </w:rPr>
            </w:pPr>
            <w:r>
              <w:rPr>
                <w:sz w:val="24"/>
              </w:rPr>
              <w:t xml:space="preserve">OPMS </w:t>
            </w:r>
          </w:p>
        </w:tc>
        <w:tc>
          <w:tcPr>
            <w:tcW w:w="5445" w:type="dxa"/>
            <w:tcBorders>
              <w:top w:val="single" w:sz="4" w:space="0" w:color="000000"/>
              <w:left w:val="single" w:sz="4" w:space="0" w:color="000000"/>
              <w:bottom w:val="single" w:sz="4" w:space="0" w:color="auto"/>
              <w:right w:val="single" w:sz="4" w:space="0" w:color="000000"/>
            </w:tcBorders>
          </w:tcPr>
          <w:p w14:paraId="6BB867A3" w14:textId="77777777" w:rsidR="0026485D" w:rsidRDefault="0026485D" w:rsidP="008568AC">
            <w:pPr>
              <w:spacing w:after="0" w:line="259" w:lineRule="auto"/>
              <w:ind w:left="3" w:right="0" w:firstLine="0"/>
              <w:jc w:val="left"/>
            </w:pPr>
            <w:r>
              <w:rPr>
                <w:sz w:val="24"/>
              </w:rPr>
              <w:t xml:space="preserve">Signed S57 Manager’s </w:t>
            </w:r>
          </w:p>
          <w:p w14:paraId="1C6CB6B4" w14:textId="77777777" w:rsidR="0026485D" w:rsidRDefault="0026485D" w:rsidP="008568AC">
            <w:pPr>
              <w:spacing w:after="0" w:line="259" w:lineRule="auto"/>
              <w:ind w:left="3" w:right="0" w:firstLine="0"/>
              <w:jc w:val="left"/>
            </w:pPr>
            <w:r>
              <w:rPr>
                <w:sz w:val="24"/>
              </w:rPr>
              <w:t xml:space="preserve">Performance Agreements – S53 </w:t>
            </w:r>
          </w:p>
          <w:p w14:paraId="11A9CCD1" w14:textId="77777777" w:rsidR="0026485D" w:rsidRDefault="0026485D" w:rsidP="008568AC">
            <w:pPr>
              <w:spacing w:after="0" w:line="259" w:lineRule="auto"/>
              <w:ind w:left="3" w:right="0" w:firstLine="0"/>
              <w:jc w:val="left"/>
            </w:pPr>
            <w:r>
              <w:rPr>
                <w:sz w:val="24"/>
              </w:rPr>
              <w:t xml:space="preserve">MFMA and S57 MSA </w:t>
            </w:r>
          </w:p>
          <w:p w14:paraId="3A2334F5" w14:textId="77777777" w:rsidR="0026485D" w:rsidRDefault="0026485D" w:rsidP="008568AC">
            <w:pPr>
              <w:spacing w:after="0" w:line="259" w:lineRule="auto"/>
              <w:ind w:left="3" w:right="0" w:firstLine="0"/>
              <w:jc w:val="left"/>
              <w:rPr>
                <w:sz w:val="24"/>
              </w:rPr>
            </w:pPr>
          </w:p>
        </w:tc>
        <w:tc>
          <w:tcPr>
            <w:tcW w:w="1769" w:type="dxa"/>
            <w:tcBorders>
              <w:top w:val="single" w:sz="4" w:space="0" w:color="000000"/>
              <w:left w:val="single" w:sz="4" w:space="0" w:color="000000"/>
              <w:bottom w:val="single" w:sz="4" w:space="0" w:color="auto"/>
              <w:right w:val="single" w:sz="4" w:space="0" w:color="000000"/>
            </w:tcBorders>
          </w:tcPr>
          <w:p w14:paraId="73B37C55" w14:textId="219C012B" w:rsidR="0026485D" w:rsidRDefault="0026485D" w:rsidP="008568AC">
            <w:pPr>
              <w:spacing w:after="0" w:line="259" w:lineRule="auto"/>
              <w:ind w:left="0" w:right="0" w:firstLine="0"/>
              <w:jc w:val="left"/>
              <w:rPr>
                <w:sz w:val="24"/>
              </w:rPr>
            </w:pPr>
            <w:r>
              <w:rPr>
                <w:sz w:val="24"/>
              </w:rPr>
              <w:t>1</w:t>
            </w:r>
            <w:r w:rsidR="00DA474B">
              <w:rPr>
                <w:sz w:val="24"/>
              </w:rPr>
              <w:t>1</w:t>
            </w:r>
            <w:r w:rsidRPr="00682110">
              <w:rPr>
                <w:sz w:val="24"/>
                <w:vertAlign w:val="superscript"/>
              </w:rPr>
              <w:t>th</w:t>
            </w:r>
            <w:r>
              <w:rPr>
                <w:sz w:val="24"/>
              </w:rPr>
              <w:t xml:space="preserve"> </w:t>
            </w:r>
            <w:r w:rsidR="00DB563B">
              <w:rPr>
                <w:sz w:val="24"/>
              </w:rPr>
              <w:t>of July</w:t>
            </w:r>
            <w:r>
              <w:rPr>
                <w:sz w:val="24"/>
              </w:rPr>
              <w:t xml:space="preserve"> 202</w:t>
            </w:r>
            <w:r w:rsidR="00DA474B">
              <w:rPr>
                <w:sz w:val="24"/>
              </w:rPr>
              <w:t>5</w:t>
            </w:r>
          </w:p>
        </w:tc>
        <w:tc>
          <w:tcPr>
            <w:tcW w:w="3410" w:type="dxa"/>
            <w:tcBorders>
              <w:top w:val="single" w:sz="4" w:space="0" w:color="000000"/>
              <w:left w:val="single" w:sz="4" w:space="0" w:color="000000"/>
              <w:bottom w:val="single" w:sz="4" w:space="0" w:color="auto"/>
              <w:right w:val="single" w:sz="4" w:space="0" w:color="000000"/>
            </w:tcBorders>
          </w:tcPr>
          <w:p w14:paraId="47B5C735" w14:textId="77777777" w:rsidR="0026485D" w:rsidRDefault="0026485D" w:rsidP="008568AC">
            <w:pPr>
              <w:spacing w:after="0" w:line="259" w:lineRule="auto"/>
              <w:ind w:left="5" w:right="0" w:firstLine="0"/>
              <w:jc w:val="left"/>
              <w:rPr>
                <w:sz w:val="24"/>
              </w:rPr>
            </w:pPr>
            <w:r>
              <w:rPr>
                <w:sz w:val="24"/>
              </w:rPr>
              <w:t xml:space="preserve">PMS Unit </w:t>
            </w:r>
          </w:p>
        </w:tc>
        <w:tc>
          <w:tcPr>
            <w:tcW w:w="3526" w:type="dxa"/>
            <w:tcBorders>
              <w:top w:val="single" w:sz="4" w:space="0" w:color="000000"/>
              <w:left w:val="single" w:sz="4" w:space="0" w:color="000000"/>
              <w:bottom w:val="single" w:sz="4" w:space="0" w:color="auto"/>
              <w:right w:val="single" w:sz="4" w:space="0" w:color="000000"/>
            </w:tcBorders>
          </w:tcPr>
          <w:p w14:paraId="23A81FB0" w14:textId="3168265F" w:rsidR="0026485D" w:rsidRDefault="0026485D" w:rsidP="008568AC">
            <w:pPr>
              <w:spacing w:after="0" w:line="240" w:lineRule="auto"/>
              <w:ind w:left="2" w:right="0" w:firstLine="0"/>
              <w:jc w:val="left"/>
            </w:pPr>
            <w:r>
              <w:rPr>
                <w:sz w:val="24"/>
              </w:rPr>
              <w:t xml:space="preserve">Signed performance agreements and place on website within 14 </w:t>
            </w:r>
            <w:r w:rsidR="00DB563B">
              <w:rPr>
                <w:sz w:val="24"/>
              </w:rPr>
              <w:t>days.</w:t>
            </w:r>
            <w:r>
              <w:rPr>
                <w:sz w:val="24"/>
              </w:rPr>
              <w:t xml:space="preserve"> </w:t>
            </w:r>
          </w:p>
          <w:p w14:paraId="03D457D7" w14:textId="77777777" w:rsidR="0026485D" w:rsidRDefault="0026485D" w:rsidP="008568AC">
            <w:pPr>
              <w:spacing w:after="0" w:line="259" w:lineRule="auto"/>
              <w:ind w:left="2" w:right="0" w:firstLine="0"/>
              <w:jc w:val="left"/>
            </w:pPr>
            <w:r>
              <w:rPr>
                <w:sz w:val="24"/>
              </w:rPr>
              <w:t xml:space="preserve"> </w:t>
            </w:r>
          </w:p>
          <w:p w14:paraId="043A8FBA" w14:textId="77777777" w:rsidR="0026485D" w:rsidRDefault="0026485D" w:rsidP="008568AC">
            <w:pPr>
              <w:spacing w:after="0" w:line="259" w:lineRule="auto"/>
              <w:ind w:left="2" w:right="0" w:firstLine="0"/>
              <w:jc w:val="left"/>
              <w:rPr>
                <w:sz w:val="24"/>
              </w:rPr>
            </w:pPr>
            <w:r>
              <w:rPr>
                <w:sz w:val="24"/>
              </w:rPr>
              <w:t xml:space="preserve"> </w:t>
            </w:r>
          </w:p>
        </w:tc>
      </w:tr>
      <w:tr w:rsidR="0026485D" w14:paraId="2F3D9B40" w14:textId="77777777" w:rsidTr="008568AC">
        <w:trPr>
          <w:trHeight w:val="61"/>
        </w:trPr>
        <w:tc>
          <w:tcPr>
            <w:tcW w:w="1369" w:type="dxa"/>
            <w:tcBorders>
              <w:top w:val="single" w:sz="4" w:space="0" w:color="000000"/>
              <w:left w:val="single" w:sz="4" w:space="0" w:color="000000"/>
              <w:bottom w:val="single" w:sz="4" w:space="0" w:color="auto"/>
              <w:right w:val="single" w:sz="4" w:space="0" w:color="000000"/>
            </w:tcBorders>
          </w:tcPr>
          <w:p w14:paraId="3CDDAF86"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000000"/>
              <w:left w:val="single" w:sz="4" w:space="0" w:color="000000"/>
              <w:bottom w:val="single" w:sz="4" w:space="0" w:color="auto"/>
              <w:right w:val="single" w:sz="4" w:space="0" w:color="000000"/>
            </w:tcBorders>
          </w:tcPr>
          <w:p w14:paraId="1FA37D40" w14:textId="2D51AB27" w:rsidR="0026485D" w:rsidRPr="00065FDD" w:rsidRDefault="00A04121" w:rsidP="008568AC">
            <w:pPr>
              <w:spacing w:after="0" w:line="259" w:lineRule="auto"/>
              <w:ind w:left="3" w:right="0" w:firstLine="0"/>
              <w:jc w:val="left"/>
              <w:rPr>
                <w:sz w:val="24"/>
                <w:szCs w:val="24"/>
              </w:rPr>
            </w:pPr>
            <w:r w:rsidRPr="00065FDD">
              <w:rPr>
                <w:sz w:val="24"/>
                <w:szCs w:val="24"/>
              </w:rPr>
              <w:t xml:space="preserve">Business </w:t>
            </w:r>
            <w:r w:rsidR="003D1BBD">
              <w:rPr>
                <w:sz w:val="24"/>
                <w:szCs w:val="24"/>
              </w:rPr>
              <w:t>U</w:t>
            </w:r>
            <w:r w:rsidRPr="00065FDD">
              <w:rPr>
                <w:sz w:val="24"/>
                <w:szCs w:val="24"/>
              </w:rPr>
              <w:t xml:space="preserve">nit Internal Alignment </w:t>
            </w:r>
            <w:r w:rsidR="003D1BBD">
              <w:rPr>
                <w:sz w:val="24"/>
                <w:szCs w:val="24"/>
              </w:rPr>
              <w:t>m</w:t>
            </w:r>
            <w:r w:rsidRPr="00065FDD">
              <w:rPr>
                <w:sz w:val="24"/>
                <w:szCs w:val="24"/>
              </w:rPr>
              <w:t>eeting.</w:t>
            </w:r>
          </w:p>
        </w:tc>
        <w:tc>
          <w:tcPr>
            <w:tcW w:w="1769" w:type="dxa"/>
            <w:tcBorders>
              <w:top w:val="single" w:sz="4" w:space="0" w:color="000000"/>
              <w:left w:val="single" w:sz="4" w:space="0" w:color="000000"/>
              <w:bottom w:val="single" w:sz="4" w:space="0" w:color="auto"/>
              <w:right w:val="single" w:sz="4" w:space="0" w:color="000000"/>
            </w:tcBorders>
          </w:tcPr>
          <w:p w14:paraId="5E08C45C" w14:textId="68639A10" w:rsidR="0026485D" w:rsidRDefault="0026485D" w:rsidP="008568AC">
            <w:pPr>
              <w:spacing w:after="0" w:line="259" w:lineRule="auto"/>
              <w:ind w:left="0" w:right="0" w:firstLine="0"/>
              <w:jc w:val="left"/>
            </w:pPr>
            <w:r>
              <w:rPr>
                <w:sz w:val="24"/>
              </w:rPr>
              <w:t>16</w:t>
            </w:r>
            <w:r w:rsidR="00DB563B" w:rsidRPr="00F92FCB">
              <w:rPr>
                <w:sz w:val="24"/>
                <w:vertAlign w:val="superscript"/>
              </w:rPr>
              <w:t>th</w:t>
            </w:r>
            <w:r w:rsidR="00DB563B">
              <w:rPr>
                <w:sz w:val="24"/>
              </w:rPr>
              <w:t xml:space="preserve"> of</w:t>
            </w:r>
            <w:r>
              <w:rPr>
                <w:sz w:val="24"/>
              </w:rPr>
              <w:t xml:space="preserve"> July 202</w:t>
            </w:r>
            <w:r w:rsidR="00E30D87">
              <w:rPr>
                <w:sz w:val="24"/>
              </w:rPr>
              <w:t>5</w:t>
            </w:r>
          </w:p>
        </w:tc>
        <w:tc>
          <w:tcPr>
            <w:tcW w:w="3410" w:type="dxa"/>
            <w:tcBorders>
              <w:top w:val="single" w:sz="4" w:space="0" w:color="000000"/>
              <w:left w:val="single" w:sz="4" w:space="0" w:color="000000"/>
              <w:bottom w:val="single" w:sz="4" w:space="0" w:color="auto"/>
              <w:right w:val="single" w:sz="4" w:space="0" w:color="000000"/>
            </w:tcBorders>
          </w:tcPr>
          <w:p w14:paraId="1161DB89" w14:textId="77777777" w:rsidR="0026485D" w:rsidRDefault="0026485D" w:rsidP="008568AC">
            <w:pPr>
              <w:spacing w:after="0" w:line="259" w:lineRule="auto"/>
              <w:ind w:left="5" w:right="0" w:firstLine="0"/>
              <w:jc w:val="left"/>
            </w:pPr>
            <w:r>
              <w:rPr>
                <w:sz w:val="24"/>
              </w:rPr>
              <w:t xml:space="preserve">IDP/PMS </w:t>
            </w:r>
          </w:p>
        </w:tc>
        <w:tc>
          <w:tcPr>
            <w:tcW w:w="3526" w:type="dxa"/>
            <w:tcBorders>
              <w:top w:val="single" w:sz="4" w:space="0" w:color="000000"/>
              <w:left w:val="single" w:sz="4" w:space="0" w:color="000000"/>
              <w:bottom w:val="single" w:sz="4" w:space="0" w:color="auto"/>
              <w:right w:val="single" w:sz="4" w:space="0" w:color="000000"/>
            </w:tcBorders>
          </w:tcPr>
          <w:p w14:paraId="69CA5C98" w14:textId="77777777" w:rsidR="00CC011D" w:rsidRPr="00CC011D" w:rsidRDefault="00CC011D" w:rsidP="00CC011D">
            <w:pPr>
              <w:spacing w:after="0" w:line="259" w:lineRule="auto"/>
              <w:ind w:left="2" w:right="0" w:firstLine="0"/>
              <w:jc w:val="left"/>
              <w:rPr>
                <w:sz w:val="24"/>
              </w:rPr>
            </w:pPr>
            <w:r w:rsidRPr="00CC011D">
              <w:rPr>
                <w:sz w:val="24"/>
              </w:rPr>
              <w:t>Attendance Register</w:t>
            </w:r>
          </w:p>
          <w:p w14:paraId="134F1AEC" w14:textId="77777777" w:rsidR="00CC011D" w:rsidRPr="00CC011D" w:rsidRDefault="00CC011D" w:rsidP="00CC011D">
            <w:pPr>
              <w:spacing w:after="0" w:line="259" w:lineRule="auto"/>
              <w:ind w:left="2" w:right="0" w:firstLine="0"/>
              <w:jc w:val="left"/>
              <w:rPr>
                <w:sz w:val="24"/>
              </w:rPr>
            </w:pPr>
            <w:r w:rsidRPr="00CC011D">
              <w:rPr>
                <w:sz w:val="24"/>
              </w:rPr>
              <w:t>Minutes</w:t>
            </w:r>
          </w:p>
          <w:p w14:paraId="5CC89232" w14:textId="77777777" w:rsidR="00CC011D" w:rsidRPr="00CC011D" w:rsidRDefault="00CC011D" w:rsidP="00CC011D">
            <w:pPr>
              <w:spacing w:after="0" w:line="259" w:lineRule="auto"/>
              <w:ind w:left="2" w:right="0" w:firstLine="0"/>
              <w:jc w:val="left"/>
              <w:rPr>
                <w:sz w:val="24"/>
              </w:rPr>
            </w:pPr>
            <w:r w:rsidRPr="00CC011D">
              <w:rPr>
                <w:sz w:val="24"/>
              </w:rPr>
              <w:t>Invites</w:t>
            </w:r>
          </w:p>
          <w:p w14:paraId="722FCFA3" w14:textId="159D666D" w:rsidR="0026485D" w:rsidRDefault="00CC011D" w:rsidP="00CC011D">
            <w:pPr>
              <w:spacing w:after="0" w:line="259" w:lineRule="auto"/>
              <w:ind w:left="2" w:right="0" w:firstLine="0"/>
              <w:jc w:val="left"/>
            </w:pPr>
            <w:r w:rsidRPr="00CC011D">
              <w:rPr>
                <w:sz w:val="24"/>
              </w:rPr>
              <w:t>Presentations</w:t>
            </w:r>
          </w:p>
        </w:tc>
      </w:tr>
      <w:tr w:rsidR="0026485D" w14:paraId="4940C7BE" w14:textId="77777777" w:rsidTr="008568AC">
        <w:trPr>
          <w:trHeight w:val="61"/>
        </w:trPr>
        <w:tc>
          <w:tcPr>
            <w:tcW w:w="1369" w:type="dxa"/>
            <w:tcBorders>
              <w:top w:val="single" w:sz="4" w:space="0" w:color="auto"/>
              <w:left w:val="single" w:sz="4" w:space="0" w:color="auto"/>
              <w:bottom w:val="single" w:sz="4" w:space="0" w:color="auto"/>
              <w:right w:val="single" w:sz="4" w:space="0" w:color="auto"/>
            </w:tcBorders>
          </w:tcPr>
          <w:p w14:paraId="6979A39D" w14:textId="77777777" w:rsidR="0026485D" w:rsidRDefault="0026485D" w:rsidP="008568AC">
            <w:pPr>
              <w:spacing w:after="0" w:line="259" w:lineRule="auto"/>
              <w:ind w:left="3" w:right="0" w:firstLine="0"/>
              <w:jc w:val="left"/>
              <w:rPr>
                <w:sz w:val="24"/>
              </w:rPr>
            </w:pPr>
            <w:r>
              <w:rPr>
                <w:sz w:val="24"/>
              </w:rPr>
              <w:t>OPMS</w:t>
            </w:r>
          </w:p>
        </w:tc>
        <w:tc>
          <w:tcPr>
            <w:tcW w:w="5445" w:type="dxa"/>
            <w:tcBorders>
              <w:top w:val="single" w:sz="4" w:space="0" w:color="auto"/>
              <w:left w:val="single" w:sz="4" w:space="0" w:color="auto"/>
              <w:bottom w:val="single" w:sz="4" w:space="0" w:color="auto"/>
              <w:right w:val="single" w:sz="4" w:space="0" w:color="auto"/>
            </w:tcBorders>
          </w:tcPr>
          <w:p w14:paraId="7A86B52B" w14:textId="0DC839AC" w:rsidR="0026485D" w:rsidRPr="00393322" w:rsidRDefault="0026485D" w:rsidP="008568AC">
            <w:pPr>
              <w:pStyle w:val="BasicParagraph"/>
              <w:jc w:val="both"/>
              <w:rPr>
                <w:rFonts w:ascii="Arial" w:hAnsi="Arial" w:cs="Arial"/>
              </w:rPr>
            </w:pPr>
            <w:r w:rsidRPr="00393322">
              <w:rPr>
                <w:rFonts w:ascii="Arial" w:hAnsi="Arial" w:cs="Arial"/>
              </w:rPr>
              <w:t xml:space="preserve">Data Collection, </w:t>
            </w:r>
            <w:r w:rsidR="007A2E97" w:rsidRPr="00393322">
              <w:rPr>
                <w:rFonts w:ascii="Arial" w:hAnsi="Arial" w:cs="Arial"/>
              </w:rPr>
              <w:t>Preparation,</w:t>
            </w:r>
            <w:r w:rsidRPr="00393322">
              <w:rPr>
                <w:rFonts w:ascii="Arial" w:hAnsi="Arial" w:cs="Arial"/>
              </w:rPr>
              <w:t xml:space="preserve"> and finalization of the annual performance report 20</w:t>
            </w:r>
            <w:r>
              <w:rPr>
                <w:rFonts w:ascii="Arial" w:hAnsi="Arial" w:cs="Arial"/>
              </w:rPr>
              <w:t>2</w:t>
            </w:r>
            <w:r w:rsidR="00352FA7">
              <w:rPr>
                <w:rFonts w:ascii="Arial" w:hAnsi="Arial" w:cs="Arial"/>
              </w:rPr>
              <w:t>4</w:t>
            </w:r>
            <w:r w:rsidRPr="00393322">
              <w:rPr>
                <w:rFonts w:ascii="Arial" w:hAnsi="Arial" w:cs="Arial"/>
              </w:rPr>
              <w:t>/20</w:t>
            </w:r>
            <w:r>
              <w:rPr>
                <w:rFonts w:ascii="Arial" w:hAnsi="Arial" w:cs="Arial"/>
              </w:rPr>
              <w:t>2</w:t>
            </w:r>
            <w:r w:rsidR="00352FA7">
              <w:rPr>
                <w:rFonts w:ascii="Arial" w:hAnsi="Arial" w:cs="Arial"/>
              </w:rPr>
              <w:t>5</w:t>
            </w:r>
          </w:p>
        </w:tc>
        <w:tc>
          <w:tcPr>
            <w:tcW w:w="1769" w:type="dxa"/>
            <w:tcBorders>
              <w:top w:val="single" w:sz="4" w:space="0" w:color="auto"/>
              <w:left w:val="single" w:sz="4" w:space="0" w:color="auto"/>
              <w:bottom w:val="single" w:sz="4" w:space="0" w:color="auto"/>
              <w:right w:val="single" w:sz="4" w:space="0" w:color="auto"/>
            </w:tcBorders>
          </w:tcPr>
          <w:p w14:paraId="1CE12B7C" w14:textId="3A86DE11" w:rsidR="0026485D" w:rsidRPr="00393322" w:rsidRDefault="0026485D" w:rsidP="008568AC">
            <w:pPr>
              <w:pStyle w:val="BasicParagraph"/>
              <w:rPr>
                <w:rFonts w:ascii="Arial" w:hAnsi="Arial" w:cs="Arial"/>
              </w:rPr>
            </w:pPr>
            <w:r>
              <w:rPr>
                <w:rFonts w:ascii="Arial" w:hAnsi="Arial" w:cs="Arial"/>
              </w:rPr>
              <w:t>0</w:t>
            </w:r>
            <w:r w:rsidR="00E30D87">
              <w:rPr>
                <w:rFonts w:ascii="Arial" w:hAnsi="Arial" w:cs="Arial"/>
              </w:rPr>
              <w:t>1</w:t>
            </w:r>
            <w:r w:rsidR="00E30D87" w:rsidRPr="00352FA7">
              <w:rPr>
                <w:rFonts w:ascii="Arial" w:hAnsi="Arial" w:cs="Arial"/>
                <w:vertAlign w:val="superscript"/>
              </w:rPr>
              <w:t>st</w:t>
            </w:r>
            <w:r w:rsidR="00352FA7">
              <w:rPr>
                <w:rFonts w:ascii="Arial" w:hAnsi="Arial" w:cs="Arial"/>
              </w:rPr>
              <w:t xml:space="preserve"> </w:t>
            </w:r>
            <w:r>
              <w:rPr>
                <w:rFonts w:ascii="Arial" w:hAnsi="Arial" w:cs="Arial"/>
              </w:rPr>
              <w:t xml:space="preserve">   of </w:t>
            </w:r>
            <w:r w:rsidR="00DB563B">
              <w:rPr>
                <w:rFonts w:ascii="Arial" w:hAnsi="Arial" w:cs="Arial"/>
              </w:rPr>
              <w:t>July –</w:t>
            </w:r>
            <w:r>
              <w:rPr>
                <w:rFonts w:ascii="Arial" w:hAnsi="Arial" w:cs="Arial"/>
              </w:rPr>
              <w:t xml:space="preserve"> 15</w:t>
            </w:r>
            <w:r w:rsidR="00E873AF" w:rsidRPr="00DB6993">
              <w:rPr>
                <w:rFonts w:ascii="Arial" w:hAnsi="Arial" w:cs="Arial"/>
                <w:vertAlign w:val="superscript"/>
              </w:rPr>
              <w:t>th</w:t>
            </w:r>
            <w:r w:rsidR="00E873AF">
              <w:rPr>
                <w:rFonts w:ascii="Arial" w:hAnsi="Arial" w:cs="Arial"/>
              </w:rPr>
              <w:t xml:space="preserve"> of</w:t>
            </w:r>
            <w:r>
              <w:rPr>
                <w:rFonts w:ascii="Arial" w:hAnsi="Arial" w:cs="Arial"/>
              </w:rPr>
              <w:t xml:space="preserve"> </w:t>
            </w:r>
            <w:r w:rsidR="005338E6">
              <w:rPr>
                <w:rFonts w:ascii="Arial" w:hAnsi="Arial" w:cs="Arial"/>
              </w:rPr>
              <w:t>August 202</w:t>
            </w:r>
            <w:r w:rsidR="00352FA7">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tcPr>
          <w:p w14:paraId="054DE714" w14:textId="77777777" w:rsidR="0026485D" w:rsidRDefault="0026485D" w:rsidP="008568AC">
            <w:pPr>
              <w:spacing w:after="0" w:line="259" w:lineRule="auto"/>
              <w:ind w:left="5" w:right="0" w:firstLine="0"/>
              <w:jc w:val="left"/>
              <w:rPr>
                <w:sz w:val="24"/>
              </w:rPr>
            </w:pPr>
            <w:r>
              <w:rPr>
                <w:sz w:val="24"/>
              </w:rPr>
              <w:t>OPMS</w:t>
            </w:r>
          </w:p>
        </w:tc>
        <w:tc>
          <w:tcPr>
            <w:tcW w:w="3526" w:type="dxa"/>
            <w:tcBorders>
              <w:top w:val="single" w:sz="4" w:space="0" w:color="auto"/>
              <w:left w:val="single" w:sz="4" w:space="0" w:color="auto"/>
              <w:bottom w:val="single" w:sz="4" w:space="0" w:color="auto"/>
              <w:right w:val="single" w:sz="4" w:space="0" w:color="auto"/>
            </w:tcBorders>
          </w:tcPr>
          <w:p w14:paraId="18A69221" w14:textId="77777777" w:rsidR="0026485D" w:rsidRDefault="0026485D" w:rsidP="008568AC">
            <w:pPr>
              <w:spacing w:after="0" w:line="259" w:lineRule="auto"/>
              <w:ind w:left="2" w:right="0" w:firstLine="0"/>
              <w:rPr>
                <w:sz w:val="24"/>
              </w:rPr>
            </w:pPr>
            <w:r>
              <w:rPr>
                <w:sz w:val="24"/>
              </w:rPr>
              <w:t xml:space="preserve">Draft Annual performance report </w:t>
            </w:r>
          </w:p>
        </w:tc>
      </w:tr>
      <w:tr w:rsidR="0026485D" w14:paraId="24CB0CEA" w14:textId="77777777" w:rsidTr="008568AC">
        <w:trPr>
          <w:trHeight w:val="61"/>
        </w:trPr>
        <w:tc>
          <w:tcPr>
            <w:tcW w:w="1369" w:type="dxa"/>
            <w:tcBorders>
              <w:top w:val="single" w:sz="4" w:space="0" w:color="auto"/>
              <w:left w:val="single" w:sz="4" w:space="0" w:color="000000"/>
              <w:bottom w:val="single" w:sz="4" w:space="0" w:color="auto"/>
              <w:right w:val="single" w:sz="4" w:space="0" w:color="000000"/>
            </w:tcBorders>
          </w:tcPr>
          <w:p w14:paraId="553B9000"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auto"/>
              <w:left w:val="single" w:sz="4" w:space="0" w:color="000000"/>
              <w:bottom w:val="single" w:sz="4" w:space="0" w:color="auto"/>
              <w:right w:val="single" w:sz="4" w:space="0" w:color="000000"/>
            </w:tcBorders>
          </w:tcPr>
          <w:p w14:paraId="691030E1" w14:textId="77777777" w:rsidR="0026485D" w:rsidRDefault="0026485D" w:rsidP="008568AC">
            <w:pPr>
              <w:spacing w:after="0" w:line="259" w:lineRule="auto"/>
              <w:ind w:left="3" w:right="0" w:firstLine="0"/>
              <w:jc w:val="left"/>
            </w:pPr>
            <w:r>
              <w:rPr>
                <w:sz w:val="24"/>
              </w:rPr>
              <w:t xml:space="preserve">Meeting with the district family of municipalities  </w:t>
            </w:r>
          </w:p>
        </w:tc>
        <w:tc>
          <w:tcPr>
            <w:tcW w:w="1769" w:type="dxa"/>
            <w:tcBorders>
              <w:top w:val="single" w:sz="4" w:space="0" w:color="auto"/>
              <w:left w:val="single" w:sz="4" w:space="0" w:color="000000"/>
              <w:bottom w:val="single" w:sz="4" w:space="0" w:color="auto"/>
              <w:right w:val="single" w:sz="4" w:space="0" w:color="000000"/>
            </w:tcBorders>
          </w:tcPr>
          <w:p w14:paraId="2D30229F" w14:textId="5BC06D1D" w:rsidR="0026485D" w:rsidRDefault="0026485D" w:rsidP="008568AC">
            <w:pPr>
              <w:spacing w:after="0" w:line="259" w:lineRule="auto"/>
              <w:ind w:left="0" w:right="0" w:firstLine="0"/>
              <w:jc w:val="left"/>
            </w:pPr>
            <w:r>
              <w:rPr>
                <w:sz w:val="24"/>
              </w:rPr>
              <w:t>1</w:t>
            </w:r>
            <w:r w:rsidR="00352FA7">
              <w:rPr>
                <w:sz w:val="24"/>
              </w:rPr>
              <w:t>8</w:t>
            </w:r>
            <w:r w:rsidRPr="00DB6993">
              <w:rPr>
                <w:sz w:val="24"/>
                <w:vertAlign w:val="superscript"/>
              </w:rPr>
              <w:t>th</w:t>
            </w:r>
            <w:r>
              <w:rPr>
                <w:sz w:val="24"/>
              </w:rPr>
              <w:t xml:space="preserve"> of July 202</w:t>
            </w:r>
            <w:r w:rsidR="00352FA7">
              <w:rPr>
                <w:sz w:val="24"/>
              </w:rPr>
              <w:t>5</w:t>
            </w:r>
          </w:p>
        </w:tc>
        <w:tc>
          <w:tcPr>
            <w:tcW w:w="3410" w:type="dxa"/>
            <w:tcBorders>
              <w:top w:val="single" w:sz="4" w:space="0" w:color="auto"/>
              <w:left w:val="single" w:sz="4" w:space="0" w:color="000000"/>
              <w:bottom w:val="single" w:sz="4" w:space="0" w:color="auto"/>
              <w:right w:val="single" w:sz="4" w:space="0" w:color="000000"/>
            </w:tcBorders>
          </w:tcPr>
          <w:p w14:paraId="2AAD0368" w14:textId="77777777" w:rsidR="0026485D" w:rsidRDefault="0026485D" w:rsidP="008568AC">
            <w:pPr>
              <w:spacing w:after="0" w:line="259" w:lineRule="auto"/>
              <w:ind w:left="5" w:right="0" w:firstLine="0"/>
              <w:jc w:val="left"/>
            </w:pPr>
            <w:r>
              <w:rPr>
                <w:sz w:val="24"/>
              </w:rPr>
              <w:t xml:space="preserve">IDP </w:t>
            </w:r>
          </w:p>
        </w:tc>
        <w:tc>
          <w:tcPr>
            <w:tcW w:w="3526" w:type="dxa"/>
            <w:tcBorders>
              <w:top w:val="single" w:sz="4" w:space="0" w:color="auto"/>
              <w:left w:val="single" w:sz="4" w:space="0" w:color="000000"/>
              <w:bottom w:val="single" w:sz="4" w:space="0" w:color="auto"/>
              <w:right w:val="single" w:sz="4" w:space="0" w:color="000000"/>
            </w:tcBorders>
          </w:tcPr>
          <w:p w14:paraId="4A6877DC" w14:textId="49E924CB" w:rsidR="0026485D" w:rsidRDefault="0026485D" w:rsidP="008568AC">
            <w:pPr>
              <w:spacing w:after="0" w:line="259" w:lineRule="auto"/>
              <w:ind w:left="2" w:right="0" w:firstLine="0"/>
            </w:pPr>
            <w:r>
              <w:rPr>
                <w:sz w:val="24"/>
              </w:rPr>
              <w:t xml:space="preserve">Attendance </w:t>
            </w:r>
            <w:r w:rsidR="00DB563B">
              <w:rPr>
                <w:sz w:val="24"/>
              </w:rPr>
              <w:t>registers</w:t>
            </w:r>
            <w:r>
              <w:rPr>
                <w:sz w:val="24"/>
              </w:rPr>
              <w:t xml:space="preserve"> and draft framework plan  </w:t>
            </w:r>
          </w:p>
        </w:tc>
      </w:tr>
      <w:tr w:rsidR="0026485D" w:rsidRPr="00171C94" w14:paraId="397E3799" w14:textId="77777777" w:rsidTr="008568AC">
        <w:trPr>
          <w:trHeight w:val="288"/>
        </w:trPr>
        <w:tc>
          <w:tcPr>
            <w:tcW w:w="1369" w:type="dxa"/>
            <w:tcBorders>
              <w:top w:val="single" w:sz="4" w:space="0" w:color="auto"/>
              <w:left w:val="single" w:sz="4" w:space="0" w:color="auto"/>
              <w:bottom w:val="single" w:sz="4" w:space="0" w:color="auto"/>
              <w:right w:val="single" w:sz="4" w:space="0" w:color="auto"/>
            </w:tcBorders>
          </w:tcPr>
          <w:p w14:paraId="1CBB2641" w14:textId="77777777" w:rsidR="0026485D" w:rsidRPr="00171C94" w:rsidRDefault="0026485D" w:rsidP="008568AC">
            <w:pPr>
              <w:spacing w:after="0" w:line="259" w:lineRule="auto"/>
              <w:ind w:left="3" w:right="0" w:firstLine="0"/>
              <w:jc w:val="left"/>
              <w:rPr>
                <w:sz w:val="24"/>
                <w:szCs w:val="24"/>
              </w:rPr>
            </w:pPr>
            <w:r>
              <w:rPr>
                <w:sz w:val="24"/>
                <w:szCs w:val="24"/>
              </w:rPr>
              <w:t>Finance</w:t>
            </w:r>
          </w:p>
        </w:tc>
        <w:tc>
          <w:tcPr>
            <w:tcW w:w="5445" w:type="dxa"/>
            <w:tcBorders>
              <w:top w:val="single" w:sz="4" w:space="0" w:color="auto"/>
              <w:left w:val="single" w:sz="4" w:space="0" w:color="auto"/>
              <w:bottom w:val="single" w:sz="4" w:space="0" w:color="auto"/>
              <w:right w:val="single" w:sz="4" w:space="0" w:color="auto"/>
            </w:tcBorders>
          </w:tcPr>
          <w:p w14:paraId="52B75CC3" w14:textId="24DD9CF0" w:rsidR="0026485D" w:rsidRPr="00171C94" w:rsidRDefault="0026485D" w:rsidP="008568AC">
            <w:pPr>
              <w:pStyle w:val="BasicParagraph"/>
              <w:jc w:val="both"/>
              <w:rPr>
                <w:rFonts w:ascii="Arial" w:hAnsi="Arial" w:cs="Arial"/>
              </w:rPr>
            </w:pPr>
            <w:r w:rsidRPr="00171C94">
              <w:rPr>
                <w:rFonts w:ascii="Arial" w:hAnsi="Arial" w:cs="Arial"/>
              </w:rPr>
              <w:t>Preparation and finalization of the annual financial statements / conso</w:t>
            </w:r>
            <w:r>
              <w:rPr>
                <w:rFonts w:ascii="Arial" w:hAnsi="Arial" w:cs="Arial"/>
              </w:rPr>
              <w:t>lidated financial statements 202</w:t>
            </w:r>
            <w:r w:rsidR="00352FA7">
              <w:rPr>
                <w:rFonts w:ascii="Arial" w:hAnsi="Arial" w:cs="Arial"/>
              </w:rPr>
              <w:t>4</w:t>
            </w:r>
            <w:r w:rsidRPr="00171C94">
              <w:rPr>
                <w:rFonts w:ascii="Arial" w:hAnsi="Arial" w:cs="Arial"/>
              </w:rPr>
              <w:t>/20</w:t>
            </w:r>
            <w:r>
              <w:rPr>
                <w:rFonts w:ascii="Arial" w:hAnsi="Arial" w:cs="Arial"/>
              </w:rPr>
              <w:t>2</w:t>
            </w:r>
            <w:r w:rsidR="00352FA7">
              <w:rPr>
                <w:rFonts w:ascii="Arial" w:hAnsi="Arial" w:cs="Arial"/>
              </w:rPr>
              <w:t>5</w:t>
            </w:r>
          </w:p>
        </w:tc>
        <w:tc>
          <w:tcPr>
            <w:tcW w:w="1769" w:type="dxa"/>
            <w:tcBorders>
              <w:top w:val="single" w:sz="4" w:space="0" w:color="auto"/>
              <w:left w:val="single" w:sz="4" w:space="0" w:color="auto"/>
              <w:bottom w:val="single" w:sz="4" w:space="0" w:color="auto"/>
              <w:right w:val="single" w:sz="4" w:space="0" w:color="auto"/>
            </w:tcBorders>
          </w:tcPr>
          <w:p w14:paraId="5F6E73D0" w14:textId="6D5A5C44" w:rsidR="0026485D" w:rsidRPr="00171C94" w:rsidRDefault="0026485D" w:rsidP="008568AC">
            <w:pPr>
              <w:pStyle w:val="BasicParagraph"/>
              <w:rPr>
                <w:rFonts w:ascii="Arial" w:hAnsi="Arial" w:cs="Arial"/>
              </w:rPr>
            </w:pPr>
            <w:r>
              <w:rPr>
                <w:rFonts w:ascii="Arial" w:hAnsi="Arial" w:cs="Arial"/>
              </w:rPr>
              <w:t>July – August 202</w:t>
            </w:r>
            <w:r w:rsidR="00352FA7">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tcPr>
          <w:p w14:paraId="2B5DDDA3" w14:textId="77777777" w:rsidR="0026485D" w:rsidRPr="00171C94" w:rsidRDefault="0026485D" w:rsidP="008568AC">
            <w:pPr>
              <w:spacing w:after="0" w:line="259" w:lineRule="auto"/>
              <w:ind w:left="5" w:right="0" w:firstLine="0"/>
              <w:jc w:val="left"/>
              <w:rPr>
                <w:sz w:val="24"/>
                <w:szCs w:val="24"/>
              </w:rPr>
            </w:pPr>
            <w:r>
              <w:rPr>
                <w:sz w:val="24"/>
                <w:szCs w:val="24"/>
              </w:rPr>
              <w:t xml:space="preserve">Budget </w:t>
            </w:r>
          </w:p>
        </w:tc>
        <w:tc>
          <w:tcPr>
            <w:tcW w:w="3526" w:type="dxa"/>
            <w:tcBorders>
              <w:top w:val="single" w:sz="4" w:space="0" w:color="auto"/>
              <w:left w:val="single" w:sz="4" w:space="0" w:color="auto"/>
              <w:bottom w:val="single" w:sz="4" w:space="0" w:color="auto"/>
              <w:right w:val="single" w:sz="4" w:space="0" w:color="auto"/>
            </w:tcBorders>
          </w:tcPr>
          <w:p w14:paraId="4B0C7F58" w14:textId="77777777" w:rsidR="0026485D" w:rsidRPr="00171C94" w:rsidRDefault="0026485D" w:rsidP="008568AC">
            <w:pPr>
              <w:spacing w:after="0" w:line="259" w:lineRule="auto"/>
              <w:ind w:left="2" w:right="0" w:firstLine="0"/>
              <w:jc w:val="left"/>
              <w:rPr>
                <w:sz w:val="24"/>
                <w:szCs w:val="24"/>
              </w:rPr>
            </w:pPr>
            <w:r>
              <w:rPr>
                <w:sz w:val="24"/>
                <w:szCs w:val="24"/>
              </w:rPr>
              <w:t xml:space="preserve">Annual financial Statements </w:t>
            </w:r>
          </w:p>
        </w:tc>
      </w:tr>
      <w:tr w:rsidR="0026485D" w:rsidRPr="00171C94" w14:paraId="6AFC2C81" w14:textId="77777777" w:rsidTr="008568AC">
        <w:trPr>
          <w:trHeight w:val="288"/>
        </w:trPr>
        <w:tc>
          <w:tcPr>
            <w:tcW w:w="1369" w:type="dxa"/>
            <w:tcBorders>
              <w:top w:val="single" w:sz="4" w:space="0" w:color="auto"/>
              <w:left w:val="single" w:sz="4" w:space="0" w:color="auto"/>
              <w:bottom w:val="single" w:sz="4" w:space="0" w:color="auto"/>
              <w:right w:val="single" w:sz="4" w:space="0" w:color="auto"/>
            </w:tcBorders>
          </w:tcPr>
          <w:p w14:paraId="3A27C040" w14:textId="77777777" w:rsidR="0026485D" w:rsidRDefault="0026485D" w:rsidP="008568AC">
            <w:pPr>
              <w:spacing w:after="0" w:line="259" w:lineRule="auto"/>
              <w:ind w:left="3" w:right="0" w:firstLine="0"/>
              <w:jc w:val="left"/>
              <w:rPr>
                <w:sz w:val="24"/>
                <w:szCs w:val="24"/>
              </w:rPr>
            </w:pPr>
            <w:r>
              <w:rPr>
                <w:sz w:val="24"/>
                <w:szCs w:val="24"/>
              </w:rPr>
              <w:t>IDP</w:t>
            </w:r>
          </w:p>
        </w:tc>
        <w:tc>
          <w:tcPr>
            <w:tcW w:w="5445" w:type="dxa"/>
            <w:tcBorders>
              <w:top w:val="single" w:sz="4" w:space="0" w:color="auto"/>
              <w:left w:val="single" w:sz="4" w:space="0" w:color="auto"/>
              <w:bottom w:val="single" w:sz="4" w:space="0" w:color="auto"/>
              <w:right w:val="single" w:sz="4" w:space="0" w:color="auto"/>
            </w:tcBorders>
          </w:tcPr>
          <w:p w14:paraId="22071EA9" w14:textId="135B4F1F" w:rsidR="00A04121" w:rsidRPr="00171C94" w:rsidRDefault="00A04121" w:rsidP="008568AC">
            <w:pPr>
              <w:pStyle w:val="BasicParagraph"/>
              <w:jc w:val="both"/>
              <w:rPr>
                <w:rFonts w:ascii="Arial" w:hAnsi="Arial" w:cs="Arial"/>
              </w:rPr>
            </w:pPr>
            <w:r w:rsidRPr="00A04121">
              <w:rPr>
                <w:rFonts w:ascii="Arial" w:hAnsi="Arial" w:cs="Arial"/>
              </w:rPr>
              <w:t xml:space="preserve">IDP/Budget and OPMS Process Plan meeting  </w:t>
            </w:r>
          </w:p>
        </w:tc>
        <w:tc>
          <w:tcPr>
            <w:tcW w:w="1769" w:type="dxa"/>
            <w:tcBorders>
              <w:top w:val="single" w:sz="4" w:space="0" w:color="auto"/>
              <w:left w:val="single" w:sz="4" w:space="0" w:color="auto"/>
              <w:bottom w:val="single" w:sz="4" w:space="0" w:color="auto"/>
              <w:right w:val="single" w:sz="4" w:space="0" w:color="auto"/>
            </w:tcBorders>
          </w:tcPr>
          <w:p w14:paraId="062FF0D8" w14:textId="673431A4" w:rsidR="0026485D" w:rsidRDefault="00065FDD" w:rsidP="008568AC">
            <w:pPr>
              <w:pStyle w:val="BasicParagraph"/>
              <w:rPr>
                <w:rFonts w:ascii="Arial" w:hAnsi="Arial" w:cs="Arial"/>
              </w:rPr>
            </w:pPr>
            <w:r>
              <w:rPr>
                <w:rFonts w:ascii="Arial" w:hAnsi="Arial" w:cs="Arial"/>
              </w:rPr>
              <w:t>23</w:t>
            </w:r>
            <w:r w:rsidRPr="00065FDD">
              <w:rPr>
                <w:rFonts w:ascii="Arial" w:hAnsi="Arial" w:cs="Arial"/>
                <w:vertAlign w:val="superscript"/>
              </w:rPr>
              <w:t>rd</w:t>
            </w:r>
            <w:r>
              <w:rPr>
                <w:rFonts w:ascii="Arial" w:hAnsi="Arial" w:cs="Arial"/>
              </w:rPr>
              <w:t xml:space="preserve"> </w:t>
            </w:r>
            <w:r w:rsidR="0026485D">
              <w:rPr>
                <w:rFonts w:ascii="Arial" w:hAnsi="Arial" w:cs="Arial"/>
              </w:rPr>
              <w:t>of July 202</w:t>
            </w:r>
            <w:r w:rsidR="00B751ED">
              <w:rPr>
                <w:rFonts w:ascii="Arial" w:hAnsi="Arial" w:cs="Arial"/>
              </w:rPr>
              <w:t>5</w:t>
            </w:r>
          </w:p>
        </w:tc>
        <w:tc>
          <w:tcPr>
            <w:tcW w:w="3410" w:type="dxa"/>
            <w:tcBorders>
              <w:top w:val="single" w:sz="4" w:space="0" w:color="auto"/>
              <w:left w:val="single" w:sz="4" w:space="0" w:color="auto"/>
              <w:bottom w:val="single" w:sz="4" w:space="0" w:color="auto"/>
              <w:right w:val="single" w:sz="4" w:space="0" w:color="auto"/>
            </w:tcBorders>
          </w:tcPr>
          <w:p w14:paraId="783751D4" w14:textId="77777777" w:rsidR="0026485D" w:rsidRDefault="0026485D" w:rsidP="008568AC">
            <w:pPr>
              <w:spacing w:after="0" w:line="259" w:lineRule="auto"/>
              <w:ind w:left="5" w:right="0" w:firstLine="0"/>
              <w:jc w:val="left"/>
              <w:rPr>
                <w:sz w:val="24"/>
                <w:szCs w:val="24"/>
              </w:rPr>
            </w:pPr>
            <w:r>
              <w:rPr>
                <w:sz w:val="24"/>
                <w:szCs w:val="24"/>
              </w:rPr>
              <w:t>IDP</w:t>
            </w:r>
          </w:p>
        </w:tc>
        <w:tc>
          <w:tcPr>
            <w:tcW w:w="3526" w:type="dxa"/>
            <w:tcBorders>
              <w:top w:val="single" w:sz="4" w:space="0" w:color="auto"/>
              <w:left w:val="single" w:sz="4" w:space="0" w:color="auto"/>
              <w:bottom w:val="single" w:sz="4" w:space="0" w:color="auto"/>
              <w:right w:val="single" w:sz="4" w:space="0" w:color="auto"/>
            </w:tcBorders>
          </w:tcPr>
          <w:p w14:paraId="7D4B172A" w14:textId="77777777" w:rsidR="0026485D" w:rsidRPr="0039509E" w:rsidRDefault="0026485D" w:rsidP="008568AC">
            <w:pPr>
              <w:spacing w:after="0" w:line="259" w:lineRule="auto"/>
              <w:ind w:left="2" w:right="0" w:firstLine="0"/>
              <w:jc w:val="left"/>
              <w:rPr>
                <w:sz w:val="24"/>
                <w:szCs w:val="24"/>
              </w:rPr>
            </w:pPr>
            <w:r w:rsidRPr="0039509E">
              <w:rPr>
                <w:sz w:val="24"/>
                <w:szCs w:val="24"/>
              </w:rPr>
              <w:t>Attendance Register</w:t>
            </w:r>
          </w:p>
          <w:p w14:paraId="44C4AEDA" w14:textId="77777777" w:rsidR="0026485D" w:rsidRPr="0039509E" w:rsidRDefault="0026485D" w:rsidP="008568AC">
            <w:pPr>
              <w:spacing w:after="0" w:line="259" w:lineRule="auto"/>
              <w:ind w:left="2" w:right="0" w:firstLine="0"/>
              <w:jc w:val="left"/>
              <w:rPr>
                <w:sz w:val="24"/>
                <w:szCs w:val="24"/>
              </w:rPr>
            </w:pPr>
            <w:r w:rsidRPr="0039509E">
              <w:rPr>
                <w:sz w:val="24"/>
                <w:szCs w:val="24"/>
              </w:rPr>
              <w:t>Minutes</w:t>
            </w:r>
          </w:p>
          <w:p w14:paraId="4874C021" w14:textId="77777777" w:rsidR="0026485D" w:rsidRPr="0039509E" w:rsidRDefault="0026485D" w:rsidP="008568AC">
            <w:pPr>
              <w:spacing w:after="0" w:line="259" w:lineRule="auto"/>
              <w:ind w:left="2" w:right="0" w:firstLine="0"/>
              <w:jc w:val="left"/>
              <w:rPr>
                <w:sz w:val="24"/>
                <w:szCs w:val="24"/>
              </w:rPr>
            </w:pPr>
            <w:r w:rsidRPr="0039509E">
              <w:rPr>
                <w:sz w:val="24"/>
                <w:szCs w:val="24"/>
              </w:rPr>
              <w:t>Invites</w:t>
            </w:r>
          </w:p>
          <w:p w14:paraId="41FB9126" w14:textId="77777777" w:rsidR="0026485D" w:rsidRDefault="0026485D" w:rsidP="008568AC">
            <w:pPr>
              <w:spacing w:after="0" w:line="259" w:lineRule="auto"/>
              <w:ind w:left="2" w:right="0" w:firstLine="0"/>
              <w:jc w:val="left"/>
              <w:rPr>
                <w:sz w:val="24"/>
                <w:szCs w:val="24"/>
              </w:rPr>
            </w:pPr>
            <w:r w:rsidRPr="0039509E">
              <w:rPr>
                <w:sz w:val="24"/>
                <w:szCs w:val="24"/>
              </w:rPr>
              <w:t>Presentations</w:t>
            </w:r>
          </w:p>
        </w:tc>
      </w:tr>
      <w:tr w:rsidR="0051667D" w:rsidRPr="00171C94" w14:paraId="36FBF24E" w14:textId="77777777" w:rsidTr="007F2EDB">
        <w:trPr>
          <w:trHeight w:val="288"/>
        </w:trPr>
        <w:tc>
          <w:tcPr>
            <w:tcW w:w="1369" w:type="dxa"/>
            <w:tcBorders>
              <w:top w:val="single" w:sz="4" w:space="0" w:color="000000"/>
              <w:left w:val="single" w:sz="4" w:space="0" w:color="000000"/>
              <w:bottom w:val="single" w:sz="4" w:space="0" w:color="000000"/>
              <w:right w:val="single" w:sz="4" w:space="0" w:color="000000"/>
            </w:tcBorders>
          </w:tcPr>
          <w:p w14:paraId="6DA90C86" w14:textId="3D2A8244" w:rsidR="0051667D" w:rsidRPr="0051667D" w:rsidRDefault="0051667D" w:rsidP="0051667D">
            <w:pPr>
              <w:spacing w:after="0" w:line="259" w:lineRule="auto"/>
              <w:ind w:left="3" w:right="0" w:firstLine="0"/>
              <w:jc w:val="left"/>
              <w:rPr>
                <w:sz w:val="24"/>
                <w:szCs w:val="24"/>
              </w:rPr>
            </w:pPr>
            <w:r w:rsidRPr="0051667D">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09525B62" w14:textId="22D44B23" w:rsidR="0051667D" w:rsidRPr="0051667D" w:rsidRDefault="0051667D" w:rsidP="0051667D">
            <w:pPr>
              <w:pStyle w:val="BasicParagraph"/>
              <w:jc w:val="both"/>
              <w:rPr>
                <w:rFonts w:ascii="Arial" w:hAnsi="Arial" w:cs="Arial"/>
              </w:rPr>
            </w:pPr>
            <w:r w:rsidRPr="0051667D">
              <w:rPr>
                <w:rFonts w:ascii="Arial" w:hAnsi="Arial" w:cs="Arial"/>
              </w:rPr>
              <w:t xml:space="preserve">Circulate the draft Process plan internally for preliminary comments and inputs Including EXCO </w:t>
            </w:r>
          </w:p>
        </w:tc>
        <w:tc>
          <w:tcPr>
            <w:tcW w:w="1769" w:type="dxa"/>
            <w:tcBorders>
              <w:top w:val="single" w:sz="4" w:space="0" w:color="000000"/>
              <w:left w:val="single" w:sz="4" w:space="0" w:color="000000"/>
              <w:bottom w:val="single" w:sz="4" w:space="0" w:color="000000"/>
              <w:right w:val="single" w:sz="4" w:space="0" w:color="000000"/>
            </w:tcBorders>
          </w:tcPr>
          <w:p w14:paraId="45534ECA" w14:textId="77777777" w:rsidR="0051667D" w:rsidRPr="0051667D" w:rsidRDefault="0051667D" w:rsidP="0051667D">
            <w:pPr>
              <w:spacing w:after="0" w:line="259" w:lineRule="auto"/>
              <w:ind w:left="34" w:right="0" w:firstLine="0"/>
              <w:jc w:val="left"/>
            </w:pPr>
            <w:r w:rsidRPr="0051667D">
              <w:rPr>
                <w:sz w:val="24"/>
              </w:rPr>
              <w:t>29</w:t>
            </w:r>
            <w:r w:rsidRPr="0051667D">
              <w:rPr>
                <w:sz w:val="24"/>
                <w:vertAlign w:val="superscript"/>
              </w:rPr>
              <w:t>th</w:t>
            </w:r>
            <w:r w:rsidRPr="0051667D">
              <w:rPr>
                <w:sz w:val="24"/>
              </w:rPr>
              <w:t xml:space="preserve"> of July 2025</w:t>
            </w:r>
          </w:p>
          <w:p w14:paraId="378864E4" w14:textId="28026364" w:rsidR="0051667D" w:rsidRPr="0051667D" w:rsidRDefault="0051667D" w:rsidP="0051667D">
            <w:pPr>
              <w:pStyle w:val="BasicParagraph"/>
              <w:rPr>
                <w:rFonts w:ascii="Arial" w:hAnsi="Arial" w:cs="Arial"/>
              </w:rPr>
            </w:pPr>
            <w:r w:rsidRPr="0051667D">
              <w:rPr>
                <w:rFonts w:ascii="Arial" w:hAnsi="Arial" w:cs="Arial"/>
              </w:rPr>
              <w:t xml:space="preserve"> </w:t>
            </w:r>
          </w:p>
        </w:tc>
        <w:tc>
          <w:tcPr>
            <w:tcW w:w="3410" w:type="dxa"/>
            <w:tcBorders>
              <w:top w:val="single" w:sz="4" w:space="0" w:color="000000"/>
              <w:left w:val="single" w:sz="4" w:space="0" w:color="000000"/>
              <w:bottom w:val="single" w:sz="4" w:space="0" w:color="000000"/>
              <w:right w:val="single" w:sz="4" w:space="0" w:color="000000"/>
            </w:tcBorders>
          </w:tcPr>
          <w:p w14:paraId="069351B4" w14:textId="7EABBC28" w:rsidR="0051667D" w:rsidRPr="0051667D" w:rsidRDefault="0051667D" w:rsidP="0051667D">
            <w:pPr>
              <w:spacing w:after="0" w:line="259" w:lineRule="auto"/>
              <w:ind w:left="5" w:right="0" w:firstLine="0"/>
              <w:jc w:val="left"/>
              <w:rPr>
                <w:sz w:val="24"/>
                <w:szCs w:val="24"/>
              </w:rPr>
            </w:pPr>
            <w:r w:rsidRPr="0051667D">
              <w:rPr>
                <w:sz w:val="24"/>
              </w:rPr>
              <w:t xml:space="preserve">Municipal Manager/ IDP </w:t>
            </w:r>
          </w:p>
        </w:tc>
        <w:tc>
          <w:tcPr>
            <w:tcW w:w="3526" w:type="dxa"/>
            <w:tcBorders>
              <w:top w:val="single" w:sz="4" w:space="0" w:color="000000"/>
              <w:left w:val="single" w:sz="4" w:space="0" w:color="000000"/>
              <w:bottom w:val="single" w:sz="4" w:space="0" w:color="000000"/>
              <w:right w:val="single" w:sz="4" w:space="0" w:color="000000"/>
            </w:tcBorders>
          </w:tcPr>
          <w:p w14:paraId="5CB215D2" w14:textId="1D5E39A7" w:rsidR="0051667D" w:rsidRPr="0051667D" w:rsidRDefault="0051667D" w:rsidP="0051667D">
            <w:pPr>
              <w:spacing w:after="0" w:line="259" w:lineRule="auto"/>
              <w:ind w:left="2" w:right="0" w:firstLine="0"/>
              <w:jc w:val="left"/>
              <w:rPr>
                <w:sz w:val="24"/>
                <w:szCs w:val="24"/>
              </w:rPr>
            </w:pPr>
            <w:r w:rsidRPr="0051667D">
              <w:rPr>
                <w:sz w:val="24"/>
              </w:rPr>
              <w:t xml:space="preserve">Circulated draft </w:t>
            </w:r>
          </w:p>
        </w:tc>
      </w:tr>
      <w:tr w:rsidR="00EF1E18" w:rsidRPr="00171C94" w14:paraId="65C941A0" w14:textId="77777777" w:rsidTr="007F2EDB">
        <w:trPr>
          <w:trHeight w:val="288"/>
        </w:trPr>
        <w:tc>
          <w:tcPr>
            <w:tcW w:w="1369" w:type="dxa"/>
            <w:tcBorders>
              <w:top w:val="single" w:sz="4" w:space="0" w:color="000000"/>
              <w:left w:val="single" w:sz="4" w:space="0" w:color="000000"/>
              <w:bottom w:val="single" w:sz="4" w:space="0" w:color="000000"/>
              <w:right w:val="single" w:sz="4" w:space="0" w:color="000000"/>
            </w:tcBorders>
          </w:tcPr>
          <w:p w14:paraId="232D2D44" w14:textId="2CAE3BAE" w:rsidR="00EF1E18" w:rsidRPr="0051667D" w:rsidRDefault="00EF1E18" w:rsidP="0051667D">
            <w:pPr>
              <w:spacing w:after="0" w:line="259" w:lineRule="auto"/>
              <w:ind w:left="3" w:right="0" w:firstLine="0"/>
              <w:jc w:val="left"/>
              <w:rPr>
                <w:sz w:val="24"/>
              </w:rPr>
            </w:pPr>
            <w:r>
              <w:rPr>
                <w:sz w:val="24"/>
              </w:rPr>
              <w:t>PMS</w:t>
            </w:r>
          </w:p>
        </w:tc>
        <w:tc>
          <w:tcPr>
            <w:tcW w:w="5445" w:type="dxa"/>
            <w:tcBorders>
              <w:top w:val="single" w:sz="4" w:space="0" w:color="000000"/>
              <w:left w:val="single" w:sz="4" w:space="0" w:color="000000"/>
              <w:bottom w:val="single" w:sz="4" w:space="0" w:color="000000"/>
              <w:right w:val="single" w:sz="4" w:space="0" w:color="000000"/>
            </w:tcBorders>
          </w:tcPr>
          <w:p w14:paraId="172E44F9" w14:textId="3B96D341" w:rsidR="00EF1E18" w:rsidRPr="0051667D" w:rsidRDefault="00A11BEC" w:rsidP="0051667D">
            <w:pPr>
              <w:pStyle w:val="BasicParagraph"/>
              <w:jc w:val="both"/>
              <w:rPr>
                <w:rFonts w:ascii="Arial" w:hAnsi="Arial" w:cs="Arial"/>
              </w:rPr>
            </w:pPr>
            <w:r>
              <w:rPr>
                <w:rFonts w:ascii="Arial" w:hAnsi="Arial" w:cs="Arial"/>
              </w:rPr>
              <w:t>Post</w:t>
            </w:r>
            <w:r w:rsidR="00B53569">
              <w:rPr>
                <w:rFonts w:ascii="Arial" w:hAnsi="Arial" w:cs="Arial"/>
              </w:rPr>
              <w:t>ing</w:t>
            </w:r>
            <w:r w:rsidR="00EF1E18">
              <w:rPr>
                <w:rFonts w:ascii="Arial" w:hAnsi="Arial" w:cs="Arial"/>
              </w:rPr>
              <w:t xml:space="preserve"> of </w:t>
            </w:r>
            <w:r w:rsidR="0039656F">
              <w:rPr>
                <w:rFonts w:ascii="Arial" w:hAnsi="Arial" w:cs="Arial"/>
              </w:rPr>
              <w:t xml:space="preserve">Performance Agreements </w:t>
            </w:r>
            <w:r w:rsidR="00B53569">
              <w:rPr>
                <w:rFonts w:ascii="Arial" w:hAnsi="Arial" w:cs="Arial"/>
              </w:rPr>
              <w:t>on municipal website for public.</w:t>
            </w:r>
          </w:p>
        </w:tc>
        <w:tc>
          <w:tcPr>
            <w:tcW w:w="1769" w:type="dxa"/>
            <w:tcBorders>
              <w:top w:val="single" w:sz="4" w:space="0" w:color="000000"/>
              <w:left w:val="single" w:sz="4" w:space="0" w:color="000000"/>
              <w:bottom w:val="single" w:sz="4" w:space="0" w:color="000000"/>
              <w:right w:val="single" w:sz="4" w:space="0" w:color="000000"/>
            </w:tcBorders>
          </w:tcPr>
          <w:p w14:paraId="6518D1EE" w14:textId="60DB3E45" w:rsidR="00EF1E18" w:rsidRPr="0051667D" w:rsidRDefault="00B53569" w:rsidP="0051667D">
            <w:pPr>
              <w:spacing w:after="0" w:line="259" w:lineRule="auto"/>
              <w:ind w:left="34" w:right="0" w:firstLine="0"/>
              <w:jc w:val="left"/>
              <w:rPr>
                <w:sz w:val="24"/>
              </w:rPr>
            </w:pPr>
            <w:r>
              <w:rPr>
                <w:sz w:val="24"/>
              </w:rPr>
              <w:t>30</w:t>
            </w:r>
            <w:r w:rsidRPr="00B53569">
              <w:rPr>
                <w:sz w:val="24"/>
                <w:vertAlign w:val="superscript"/>
              </w:rPr>
              <w:t>th</w:t>
            </w:r>
            <w:r>
              <w:rPr>
                <w:sz w:val="24"/>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043A90A0" w14:textId="309F09E1" w:rsidR="00EF1E18" w:rsidRPr="0051667D" w:rsidRDefault="00B53569" w:rsidP="0051667D">
            <w:pPr>
              <w:spacing w:after="0" w:line="259" w:lineRule="auto"/>
              <w:ind w:left="5" w:right="0" w:firstLine="0"/>
              <w:jc w:val="left"/>
              <w:rPr>
                <w:sz w:val="24"/>
              </w:rPr>
            </w:pPr>
            <w:r>
              <w:rPr>
                <w:sz w:val="24"/>
              </w:rPr>
              <w:t>Manager PMS</w:t>
            </w:r>
          </w:p>
        </w:tc>
        <w:tc>
          <w:tcPr>
            <w:tcW w:w="3526" w:type="dxa"/>
            <w:tcBorders>
              <w:top w:val="single" w:sz="4" w:space="0" w:color="000000"/>
              <w:left w:val="single" w:sz="4" w:space="0" w:color="000000"/>
              <w:bottom w:val="single" w:sz="4" w:space="0" w:color="000000"/>
              <w:right w:val="single" w:sz="4" w:space="0" w:color="000000"/>
            </w:tcBorders>
          </w:tcPr>
          <w:p w14:paraId="55CAF296" w14:textId="5014C263" w:rsidR="00EF1E18" w:rsidRPr="0051667D" w:rsidRDefault="00A815E8" w:rsidP="0051667D">
            <w:pPr>
              <w:spacing w:after="0" w:line="259" w:lineRule="auto"/>
              <w:ind w:left="2" w:right="0" w:firstLine="0"/>
              <w:jc w:val="left"/>
              <w:rPr>
                <w:sz w:val="24"/>
              </w:rPr>
            </w:pPr>
            <w:r>
              <w:rPr>
                <w:sz w:val="24"/>
              </w:rPr>
              <w:t>Website Link</w:t>
            </w:r>
          </w:p>
        </w:tc>
      </w:tr>
      <w:tr w:rsidR="0026485D" w14:paraId="6E54D284" w14:textId="77777777" w:rsidTr="008568AC">
        <w:trPr>
          <w:trHeight w:val="841"/>
        </w:trPr>
        <w:tc>
          <w:tcPr>
            <w:tcW w:w="1369" w:type="dxa"/>
            <w:tcBorders>
              <w:top w:val="single" w:sz="4" w:space="0" w:color="auto"/>
              <w:left w:val="single" w:sz="4" w:space="0" w:color="000000"/>
              <w:bottom w:val="single" w:sz="4" w:space="0" w:color="000000"/>
              <w:right w:val="single" w:sz="4" w:space="0" w:color="000000"/>
            </w:tcBorders>
          </w:tcPr>
          <w:p w14:paraId="67443890" w14:textId="77777777" w:rsidR="0026485D" w:rsidRDefault="0026485D" w:rsidP="008568AC">
            <w:pPr>
              <w:spacing w:after="0" w:line="259" w:lineRule="auto"/>
              <w:ind w:left="3" w:right="0" w:firstLine="0"/>
              <w:jc w:val="left"/>
            </w:pPr>
            <w:r>
              <w:rPr>
                <w:sz w:val="24"/>
              </w:rPr>
              <w:t>IDP-</w:t>
            </w:r>
          </w:p>
          <w:p w14:paraId="3F3AD523" w14:textId="77777777" w:rsidR="0026485D" w:rsidRDefault="0026485D" w:rsidP="008568AC">
            <w:pPr>
              <w:spacing w:after="0" w:line="259" w:lineRule="auto"/>
              <w:ind w:left="3" w:right="0" w:firstLine="0"/>
              <w:jc w:val="left"/>
            </w:pPr>
            <w:r>
              <w:rPr>
                <w:sz w:val="24"/>
              </w:rPr>
              <w:t>BUDGET-</w:t>
            </w:r>
          </w:p>
          <w:p w14:paraId="4F0F7DF9" w14:textId="77777777" w:rsidR="0026485D" w:rsidRDefault="0026485D" w:rsidP="008568AC">
            <w:pPr>
              <w:spacing w:after="0" w:line="259" w:lineRule="auto"/>
              <w:ind w:left="3" w:right="0" w:firstLine="0"/>
              <w:jc w:val="left"/>
            </w:pPr>
            <w:r>
              <w:rPr>
                <w:sz w:val="24"/>
              </w:rPr>
              <w:t xml:space="preserve">OPMS </w:t>
            </w:r>
          </w:p>
        </w:tc>
        <w:tc>
          <w:tcPr>
            <w:tcW w:w="5445" w:type="dxa"/>
            <w:tcBorders>
              <w:top w:val="single" w:sz="4" w:space="0" w:color="auto"/>
              <w:left w:val="single" w:sz="4" w:space="0" w:color="000000"/>
              <w:bottom w:val="single" w:sz="4" w:space="0" w:color="000000"/>
              <w:right w:val="single" w:sz="4" w:space="0" w:color="000000"/>
            </w:tcBorders>
          </w:tcPr>
          <w:p w14:paraId="2060A6A1" w14:textId="4DBA1D3E" w:rsidR="0026485D" w:rsidRDefault="0026485D" w:rsidP="008568AC">
            <w:pPr>
              <w:spacing w:after="0" w:line="259" w:lineRule="auto"/>
              <w:ind w:left="3" w:right="0" w:firstLine="0"/>
            </w:pPr>
            <w:r>
              <w:rPr>
                <w:sz w:val="24"/>
              </w:rPr>
              <w:t>Prepare 202</w:t>
            </w:r>
            <w:r w:rsidR="006F1388">
              <w:rPr>
                <w:sz w:val="24"/>
              </w:rPr>
              <w:t>6</w:t>
            </w:r>
            <w:r>
              <w:rPr>
                <w:sz w:val="24"/>
              </w:rPr>
              <w:t>/202</w:t>
            </w:r>
            <w:r w:rsidR="006F1388">
              <w:rPr>
                <w:sz w:val="24"/>
              </w:rPr>
              <w:t>7</w:t>
            </w:r>
            <w:r>
              <w:rPr>
                <w:sz w:val="24"/>
              </w:rPr>
              <w:t xml:space="preserve"> IDP / Budget /OPMS Process Plans </w:t>
            </w:r>
          </w:p>
        </w:tc>
        <w:tc>
          <w:tcPr>
            <w:tcW w:w="1769" w:type="dxa"/>
            <w:tcBorders>
              <w:top w:val="single" w:sz="4" w:space="0" w:color="auto"/>
              <w:left w:val="single" w:sz="4" w:space="0" w:color="000000"/>
              <w:bottom w:val="single" w:sz="4" w:space="0" w:color="000000"/>
              <w:right w:val="single" w:sz="4" w:space="0" w:color="000000"/>
            </w:tcBorders>
          </w:tcPr>
          <w:p w14:paraId="36E53AEB" w14:textId="1336F68D" w:rsidR="0026485D" w:rsidRDefault="006F1388" w:rsidP="008568AC">
            <w:pPr>
              <w:spacing w:after="0" w:line="259" w:lineRule="auto"/>
              <w:ind w:left="0" w:right="0" w:firstLine="0"/>
              <w:jc w:val="left"/>
            </w:pPr>
            <w:r>
              <w:rPr>
                <w:sz w:val="24"/>
              </w:rPr>
              <w:t>31</w:t>
            </w:r>
            <w:r w:rsidRPr="006F1388">
              <w:rPr>
                <w:sz w:val="24"/>
                <w:vertAlign w:val="superscript"/>
              </w:rPr>
              <w:t>st</w:t>
            </w:r>
            <w:r>
              <w:rPr>
                <w:sz w:val="24"/>
              </w:rPr>
              <w:t xml:space="preserve"> </w:t>
            </w:r>
            <w:r w:rsidR="00DB563B">
              <w:rPr>
                <w:sz w:val="24"/>
              </w:rPr>
              <w:t>of</w:t>
            </w:r>
            <w:r w:rsidR="0026485D">
              <w:rPr>
                <w:sz w:val="24"/>
              </w:rPr>
              <w:t xml:space="preserve"> July 2024</w:t>
            </w:r>
          </w:p>
        </w:tc>
        <w:tc>
          <w:tcPr>
            <w:tcW w:w="3410" w:type="dxa"/>
            <w:tcBorders>
              <w:top w:val="single" w:sz="4" w:space="0" w:color="auto"/>
              <w:left w:val="single" w:sz="4" w:space="0" w:color="000000"/>
              <w:bottom w:val="single" w:sz="4" w:space="0" w:color="000000"/>
              <w:right w:val="single" w:sz="4" w:space="0" w:color="000000"/>
            </w:tcBorders>
          </w:tcPr>
          <w:p w14:paraId="13120757" w14:textId="77777777" w:rsidR="0026485D" w:rsidRDefault="0026485D" w:rsidP="008568AC">
            <w:pPr>
              <w:spacing w:after="0" w:line="259" w:lineRule="auto"/>
              <w:ind w:left="5" w:right="0" w:firstLine="0"/>
              <w:jc w:val="left"/>
            </w:pPr>
            <w:r>
              <w:rPr>
                <w:sz w:val="24"/>
              </w:rPr>
              <w:t xml:space="preserve">Municipal Manager/ </w:t>
            </w:r>
            <w:proofErr w:type="gramStart"/>
            <w:r>
              <w:rPr>
                <w:sz w:val="24"/>
              </w:rPr>
              <w:t>Director</w:t>
            </w:r>
            <w:proofErr w:type="gramEnd"/>
            <w:r>
              <w:rPr>
                <w:sz w:val="24"/>
              </w:rPr>
              <w:t xml:space="preserve"> Strategy and City </w:t>
            </w:r>
            <w:proofErr w:type="gramStart"/>
            <w:r>
              <w:rPr>
                <w:sz w:val="24"/>
              </w:rPr>
              <w:t>development</w:t>
            </w:r>
            <w:proofErr w:type="gramEnd"/>
            <w:r>
              <w:rPr>
                <w:sz w:val="24"/>
              </w:rPr>
              <w:t xml:space="preserve"> </w:t>
            </w:r>
          </w:p>
          <w:p w14:paraId="35B05066" w14:textId="77777777" w:rsidR="0026485D" w:rsidRDefault="0026485D" w:rsidP="008568AC">
            <w:pPr>
              <w:spacing w:after="0" w:line="259" w:lineRule="auto"/>
              <w:ind w:left="720" w:right="1909" w:firstLine="0"/>
              <w:jc w:val="left"/>
            </w:pPr>
            <w:r>
              <w:rPr>
                <w:sz w:val="24"/>
              </w:rPr>
              <w:t xml:space="preserve">/PMS BTO </w:t>
            </w:r>
          </w:p>
        </w:tc>
        <w:tc>
          <w:tcPr>
            <w:tcW w:w="3526" w:type="dxa"/>
            <w:tcBorders>
              <w:top w:val="single" w:sz="4" w:space="0" w:color="auto"/>
              <w:left w:val="single" w:sz="4" w:space="0" w:color="000000"/>
              <w:bottom w:val="single" w:sz="4" w:space="0" w:color="000000"/>
              <w:right w:val="single" w:sz="4" w:space="0" w:color="000000"/>
            </w:tcBorders>
          </w:tcPr>
          <w:p w14:paraId="480930F2" w14:textId="77777777" w:rsidR="0026485D" w:rsidRDefault="0026485D" w:rsidP="008568AC">
            <w:pPr>
              <w:spacing w:after="0" w:line="259" w:lineRule="auto"/>
              <w:ind w:left="2" w:right="0" w:firstLine="0"/>
              <w:jc w:val="left"/>
            </w:pPr>
            <w:r>
              <w:rPr>
                <w:sz w:val="24"/>
              </w:rPr>
              <w:t xml:space="preserve">Drafts Process Plan submitted to </w:t>
            </w:r>
          </w:p>
          <w:p w14:paraId="23A7903A" w14:textId="77777777" w:rsidR="0026485D" w:rsidRDefault="0026485D" w:rsidP="008568AC">
            <w:pPr>
              <w:spacing w:after="0" w:line="259" w:lineRule="auto"/>
              <w:ind w:left="2" w:right="0" w:firstLine="0"/>
              <w:jc w:val="left"/>
            </w:pPr>
            <w:r>
              <w:rPr>
                <w:sz w:val="24"/>
              </w:rPr>
              <w:t xml:space="preserve">Top Management Committee (TMC) </w:t>
            </w:r>
          </w:p>
        </w:tc>
      </w:tr>
      <w:tr w:rsidR="0026485D" w14:paraId="0C8C806B" w14:textId="77777777" w:rsidTr="008568AC">
        <w:trPr>
          <w:trHeight w:val="562"/>
        </w:trPr>
        <w:tc>
          <w:tcPr>
            <w:tcW w:w="1369" w:type="dxa"/>
            <w:tcBorders>
              <w:top w:val="single" w:sz="4" w:space="0" w:color="000000"/>
              <w:left w:val="single" w:sz="4" w:space="0" w:color="000000"/>
              <w:bottom w:val="single" w:sz="4" w:space="0" w:color="000000"/>
              <w:right w:val="single" w:sz="4" w:space="0" w:color="000000"/>
            </w:tcBorders>
          </w:tcPr>
          <w:p w14:paraId="26B9A12E" w14:textId="77777777" w:rsidR="0026485D" w:rsidRDefault="0026485D" w:rsidP="008568AC">
            <w:pPr>
              <w:spacing w:after="0" w:line="259" w:lineRule="auto"/>
              <w:ind w:left="3" w:right="0" w:firstLine="0"/>
              <w:jc w:val="left"/>
            </w:pPr>
            <w:r>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3A691929" w14:textId="77777777" w:rsidR="0026485D" w:rsidRDefault="0026485D" w:rsidP="008568AC">
            <w:pPr>
              <w:spacing w:after="0" w:line="259" w:lineRule="auto"/>
              <w:ind w:left="3" w:right="0" w:firstLine="0"/>
              <w:jc w:val="left"/>
            </w:pPr>
            <w:r>
              <w:rPr>
                <w:sz w:val="24"/>
              </w:rPr>
              <w:t xml:space="preserve">Submit Draft Framework/Process Plans to COGTA and Treasury </w:t>
            </w:r>
          </w:p>
        </w:tc>
        <w:tc>
          <w:tcPr>
            <w:tcW w:w="1769" w:type="dxa"/>
            <w:tcBorders>
              <w:top w:val="single" w:sz="4" w:space="0" w:color="000000"/>
              <w:left w:val="single" w:sz="4" w:space="0" w:color="000000"/>
              <w:bottom w:val="single" w:sz="4" w:space="0" w:color="000000"/>
              <w:right w:val="single" w:sz="4" w:space="0" w:color="000000"/>
            </w:tcBorders>
          </w:tcPr>
          <w:p w14:paraId="6CF6FD41" w14:textId="1E69E231" w:rsidR="0026485D" w:rsidRDefault="0026485D" w:rsidP="008568AC">
            <w:pPr>
              <w:spacing w:after="0" w:line="259" w:lineRule="auto"/>
              <w:ind w:left="34" w:right="0" w:firstLine="0"/>
              <w:jc w:val="left"/>
            </w:pPr>
            <w:r>
              <w:rPr>
                <w:sz w:val="24"/>
              </w:rPr>
              <w:t>31</w:t>
            </w:r>
            <w:r w:rsidR="00DB563B" w:rsidRPr="00145F5C">
              <w:rPr>
                <w:sz w:val="24"/>
                <w:vertAlign w:val="superscript"/>
              </w:rPr>
              <w:t>st</w:t>
            </w:r>
            <w:r w:rsidR="00DB563B">
              <w:rPr>
                <w:sz w:val="24"/>
              </w:rPr>
              <w:t xml:space="preserve"> of</w:t>
            </w:r>
            <w:r>
              <w:rPr>
                <w:sz w:val="24"/>
              </w:rPr>
              <w:t xml:space="preserve"> July 202</w:t>
            </w:r>
            <w:r w:rsidR="006119F5">
              <w:rPr>
                <w:sz w:val="24"/>
              </w:rPr>
              <w:t>5</w:t>
            </w:r>
          </w:p>
        </w:tc>
        <w:tc>
          <w:tcPr>
            <w:tcW w:w="3410" w:type="dxa"/>
            <w:tcBorders>
              <w:top w:val="single" w:sz="4" w:space="0" w:color="000000"/>
              <w:left w:val="single" w:sz="4" w:space="0" w:color="000000"/>
              <w:bottom w:val="single" w:sz="4" w:space="0" w:color="000000"/>
              <w:right w:val="single" w:sz="4" w:space="0" w:color="000000"/>
            </w:tcBorders>
          </w:tcPr>
          <w:p w14:paraId="5A5E8BC4" w14:textId="77777777" w:rsidR="0026485D" w:rsidRDefault="0026485D" w:rsidP="008568AC">
            <w:pPr>
              <w:spacing w:after="0" w:line="259" w:lineRule="auto"/>
              <w:ind w:left="5" w:right="0" w:firstLine="0"/>
              <w:jc w:val="left"/>
            </w:pPr>
            <w:r>
              <w:rPr>
                <w:sz w:val="24"/>
              </w:rPr>
              <w:t xml:space="preserve">Municipal Manager/ IDP </w:t>
            </w:r>
          </w:p>
        </w:tc>
        <w:tc>
          <w:tcPr>
            <w:tcW w:w="3526" w:type="dxa"/>
            <w:tcBorders>
              <w:top w:val="single" w:sz="4" w:space="0" w:color="000000"/>
              <w:left w:val="single" w:sz="4" w:space="0" w:color="000000"/>
              <w:bottom w:val="single" w:sz="4" w:space="0" w:color="000000"/>
              <w:right w:val="single" w:sz="4" w:space="0" w:color="000000"/>
            </w:tcBorders>
          </w:tcPr>
          <w:p w14:paraId="7824C06E" w14:textId="77777777" w:rsidR="0026485D" w:rsidRDefault="0026485D" w:rsidP="008568AC">
            <w:pPr>
              <w:spacing w:after="0" w:line="259" w:lineRule="auto"/>
              <w:ind w:left="2" w:right="0" w:firstLine="0"/>
              <w:jc w:val="left"/>
            </w:pPr>
            <w:r>
              <w:rPr>
                <w:sz w:val="24"/>
              </w:rPr>
              <w:t xml:space="preserve">Letter of acknowledgement from </w:t>
            </w:r>
          </w:p>
          <w:p w14:paraId="34F7412F" w14:textId="77777777" w:rsidR="0026485D" w:rsidRDefault="0026485D" w:rsidP="008568AC">
            <w:pPr>
              <w:spacing w:after="0" w:line="259" w:lineRule="auto"/>
              <w:ind w:left="2" w:right="0" w:firstLine="0"/>
              <w:jc w:val="left"/>
            </w:pPr>
            <w:r>
              <w:rPr>
                <w:sz w:val="24"/>
              </w:rPr>
              <w:t xml:space="preserve">COGTA </w:t>
            </w:r>
          </w:p>
        </w:tc>
      </w:tr>
      <w:tr w:rsidR="00097FC8" w14:paraId="4922BB27" w14:textId="77777777" w:rsidTr="008568AC">
        <w:trPr>
          <w:trHeight w:val="562"/>
        </w:trPr>
        <w:tc>
          <w:tcPr>
            <w:tcW w:w="1369" w:type="dxa"/>
            <w:tcBorders>
              <w:top w:val="single" w:sz="4" w:space="0" w:color="000000"/>
              <w:left w:val="single" w:sz="4" w:space="0" w:color="000000"/>
              <w:bottom w:val="single" w:sz="4" w:space="0" w:color="000000"/>
              <w:right w:val="single" w:sz="4" w:space="0" w:color="000000"/>
            </w:tcBorders>
          </w:tcPr>
          <w:p w14:paraId="787CFA2C" w14:textId="3E901E31" w:rsidR="00097FC8" w:rsidRDefault="00097FC8" w:rsidP="00097FC8">
            <w:pPr>
              <w:spacing w:after="0" w:line="259" w:lineRule="auto"/>
              <w:ind w:left="3" w:right="0" w:firstLine="0"/>
              <w:jc w:val="left"/>
              <w:rPr>
                <w:sz w:val="24"/>
              </w:rPr>
            </w:pPr>
            <w:r>
              <w:rPr>
                <w:sz w:val="24"/>
              </w:rPr>
              <w:t xml:space="preserve">IDP </w:t>
            </w:r>
          </w:p>
        </w:tc>
        <w:tc>
          <w:tcPr>
            <w:tcW w:w="5445" w:type="dxa"/>
            <w:tcBorders>
              <w:top w:val="single" w:sz="4" w:space="0" w:color="000000"/>
              <w:left w:val="single" w:sz="4" w:space="0" w:color="000000"/>
              <w:bottom w:val="single" w:sz="4" w:space="0" w:color="000000"/>
              <w:right w:val="single" w:sz="4" w:space="0" w:color="000000"/>
            </w:tcBorders>
          </w:tcPr>
          <w:p w14:paraId="6D965F9F" w14:textId="39E30356" w:rsidR="00097FC8" w:rsidRDefault="00097FC8" w:rsidP="00097FC8">
            <w:pPr>
              <w:spacing w:after="0" w:line="259" w:lineRule="auto"/>
              <w:ind w:left="3" w:right="0" w:firstLine="0"/>
              <w:jc w:val="left"/>
              <w:rPr>
                <w:sz w:val="24"/>
              </w:rPr>
            </w:pPr>
            <w:r>
              <w:rPr>
                <w:sz w:val="24"/>
              </w:rPr>
              <w:t xml:space="preserve">Provincial Planners forum  </w:t>
            </w:r>
          </w:p>
        </w:tc>
        <w:tc>
          <w:tcPr>
            <w:tcW w:w="1769" w:type="dxa"/>
            <w:tcBorders>
              <w:top w:val="single" w:sz="4" w:space="0" w:color="000000"/>
              <w:left w:val="single" w:sz="4" w:space="0" w:color="000000"/>
              <w:bottom w:val="single" w:sz="4" w:space="0" w:color="000000"/>
              <w:right w:val="single" w:sz="4" w:space="0" w:color="000000"/>
            </w:tcBorders>
          </w:tcPr>
          <w:p w14:paraId="3CDF377F" w14:textId="5503C34C" w:rsidR="00097FC8" w:rsidRDefault="00097FC8" w:rsidP="00097FC8">
            <w:pPr>
              <w:spacing w:after="0" w:line="259" w:lineRule="auto"/>
              <w:ind w:left="34" w:right="0" w:firstLine="0"/>
              <w:jc w:val="left"/>
              <w:rPr>
                <w:sz w:val="24"/>
              </w:rPr>
            </w:pPr>
            <w:r>
              <w:rPr>
                <w:sz w:val="24"/>
              </w:rPr>
              <w:t>31</w:t>
            </w:r>
            <w:r w:rsidRPr="0055338E">
              <w:rPr>
                <w:sz w:val="24"/>
                <w:vertAlign w:val="superscript"/>
              </w:rPr>
              <w:t>st</w:t>
            </w:r>
            <w:r>
              <w:rPr>
                <w:sz w:val="24"/>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5A60C9CB" w14:textId="0C681846" w:rsidR="00097FC8" w:rsidRDefault="00097FC8" w:rsidP="00097FC8">
            <w:pPr>
              <w:spacing w:after="0" w:line="259" w:lineRule="auto"/>
              <w:ind w:left="5" w:right="0" w:firstLine="0"/>
              <w:jc w:val="left"/>
              <w:rPr>
                <w:sz w:val="24"/>
              </w:rPr>
            </w:pPr>
            <w:r>
              <w:rPr>
                <w:sz w:val="24"/>
              </w:rPr>
              <w:t xml:space="preserve">Municipal Manager/IDP </w:t>
            </w:r>
          </w:p>
        </w:tc>
        <w:tc>
          <w:tcPr>
            <w:tcW w:w="3526" w:type="dxa"/>
            <w:tcBorders>
              <w:top w:val="single" w:sz="4" w:space="0" w:color="000000"/>
              <w:left w:val="single" w:sz="4" w:space="0" w:color="000000"/>
              <w:bottom w:val="single" w:sz="4" w:space="0" w:color="000000"/>
              <w:right w:val="single" w:sz="4" w:space="0" w:color="000000"/>
            </w:tcBorders>
          </w:tcPr>
          <w:p w14:paraId="4E2A5599" w14:textId="1077EADB" w:rsidR="00097FC8" w:rsidRDefault="00097FC8" w:rsidP="00097FC8">
            <w:pPr>
              <w:spacing w:after="0" w:line="259" w:lineRule="auto"/>
              <w:ind w:left="2" w:right="0" w:firstLine="0"/>
              <w:jc w:val="left"/>
              <w:rPr>
                <w:sz w:val="24"/>
              </w:rPr>
            </w:pPr>
            <w:r>
              <w:rPr>
                <w:sz w:val="24"/>
              </w:rPr>
              <w:t xml:space="preserve">Attendance &amp; Minutes  </w:t>
            </w:r>
          </w:p>
        </w:tc>
      </w:tr>
      <w:tr w:rsidR="00A058F6" w14:paraId="3DA98AF2" w14:textId="77777777" w:rsidTr="00F72CF0">
        <w:trPr>
          <w:trHeight w:val="562"/>
        </w:trPr>
        <w:tc>
          <w:tcPr>
            <w:tcW w:w="1369" w:type="dxa"/>
            <w:tcBorders>
              <w:top w:val="single" w:sz="4" w:space="0" w:color="auto"/>
              <w:left w:val="single" w:sz="4" w:space="0" w:color="auto"/>
              <w:bottom w:val="single" w:sz="4" w:space="0" w:color="auto"/>
              <w:right w:val="single" w:sz="4" w:space="0" w:color="auto"/>
            </w:tcBorders>
          </w:tcPr>
          <w:p w14:paraId="557F14C1" w14:textId="201F6E65" w:rsidR="00A058F6" w:rsidRPr="00E520DC" w:rsidRDefault="00A058F6" w:rsidP="00A058F6">
            <w:pPr>
              <w:spacing w:after="0" w:line="259" w:lineRule="auto"/>
              <w:ind w:left="3" w:right="0" w:firstLine="0"/>
              <w:jc w:val="left"/>
              <w:rPr>
                <w:color w:val="auto"/>
                <w:sz w:val="24"/>
              </w:rPr>
            </w:pPr>
            <w:r w:rsidRPr="00E520DC">
              <w:rPr>
                <w:color w:val="auto"/>
                <w:sz w:val="24"/>
              </w:rPr>
              <w:t>OPMS</w:t>
            </w:r>
          </w:p>
        </w:tc>
        <w:tc>
          <w:tcPr>
            <w:tcW w:w="5445" w:type="dxa"/>
            <w:tcBorders>
              <w:top w:val="single" w:sz="4" w:space="0" w:color="auto"/>
              <w:left w:val="single" w:sz="4" w:space="0" w:color="auto"/>
              <w:bottom w:val="single" w:sz="4" w:space="0" w:color="auto"/>
              <w:right w:val="single" w:sz="4" w:space="0" w:color="auto"/>
            </w:tcBorders>
          </w:tcPr>
          <w:p w14:paraId="074C0FA7" w14:textId="013C2392" w:rsidR="00A058F6" w:rsidRPr="00E520DC" w:rsidRDefault="00A058F6" w:rsidP="00A058F6">
            <w:pPr>
              <w:spacing w:after="0" w:line="259" w:lineRule="auto"/>
              <w:ind w:left="3" w:right="0" w:firstLine="0"/>
              <w:jc w:val="left"/>
              <w:rPr>
                <w:color w:val="auto"/>
                <w:sz w:val="24"/>
              </w:rPr>
            </w:pPr>
            <w:r w:rsidRPr="00E520DC">
              <w:rPr>
                <w:color w:val="auto"/>
              </w:rPr>
              <w:t xml:space="preserve">Data collection commences for the compilation of a first draft of the annual report – an e-mail with a template attached will be forwarded to respective individuals responsible for required information submissions to complete the annual report 2024/2025 </w:t>
            </w:r>
          </w:p>
        </w:tc>
        <w:tc>
          <w:tcPr>
            <w:tcW w:w="1769" w:type="dxa"/>
            <w:tcBorders>
              <w:top w:val="single" w:sz="4" w:space="0" w:color="auto"/>
              <w:left w:val="single" w:sz="4" w:space="0" w:color="auto"/>
              <w:bottom w:val="single" w:sz="4" w:space="0" w:color="auto"/>
              <w:right w:val="single" w:sz="4" w:space="0" w:color="auto"/>
            </w:tcBorders>
          </w:tcPr>
          <w:p w14:paraId="0C011D7D" w14:textId="1846F7B9" w:rsidR="00A058F6" w:rsidRPr="00E520DC" w:rsidRDefault="00A058F6" w:rsidP="00A058F6">
            <w:pPr>
              <w:spacing w:after="0" w:line="259" w:lineRule="auto"/>
              <w:ind w:left="34" w:right="0" w:firstLine="0"/>
              <w:jc w:val="left"/>
              <w:rPr>
                <w:color w:val="auto"/>
                <w:sz w:val="24"/>
              </w:rPr>
            </w:pPr>
            <w:r w:rsidRPr="00E520DC">
              <w:rPr>
                <w:color w:val="auto"/>
              </w:rPr>
              <w:t>July 2025</w:t>
            </w:r>
          </w:p>
        </w:tc>
        <w:tc>
          <w:tcPr>
            <w:tcW w:w="3410" w:type="dxa"/>
            <w:tcBorders>
              <w:top w:val="single" w:sz="4" w:space="0" w:color="auto"/>
              <w:left w:val="single" w:sz="4" w:space="0" w:color="auto"/>
              <w:bottom w:val="single" w:sz="4" w:space="0" w:color="auto"/>
              <w:right w:val="single" w:sz="4" w:space="0" w:color="auto"/>
            </w:tcBorders>
          </w:tcPr>
          <w:p w14:paraId="21D4F125" w14:textId="759A2C2D" w:rsidR="00A058F6" w:rsidRPr="00E520DC" w:rsidRDefault="00A058F6" w:rsidP="00A058F6">
            <w:pPr>
              <w:spacing w:after="0" w:line="259" w:lineRule="auto"/>
              <w:ind w:left="5" w:right="0" w:firstLine="0"/>
              <w:jc w:val="left"/>
              <w:rPr>
                <w:color w:val="auto"/>
                <w:sz w:val="24"/>
              </w:rPr>
            </w:pPr>
            <w:r w:rsidRPr="00E520DC">
              <w:rPr>
                <w:rStyle w:val="Emphasis"/>
                <w:i w:val="0"/>
                <w:color w:val="auto"/>
              </w:rPr>
              <w:t>Municipal Manager/OPMS</w:t>
            </w:r>
          </w:p>
        </w:tc>
        <w:tc>
          <w:tcPr>
            <w:tcW w:w="3526" w:type="dxa"/>
            <w:tcBorders>
              <w:top w:val="single" w:sz="4" w:space="0" w:color="auto"/>
              <w:left w:val="single" w:sz="4" w:space="0" w:color="auto"/>
              <w:bottom w:val="single" w:sz="4" w:space="0" w:color="auto"/>
              <w:right w:val="single" w:sz="4" w:space="0" w:color="auto"/>
            </w:tcBorders>
          </w:tcPr>
          <w:p w14:paraId="0133DCC8" w14:textId="369DAE7D" w:rsidR="00A058F6" w:rsidRPr="00E520DC" w:rsidRDefault="00A058F6" w:rsidP="00A058F6">
            <w:pPr>
              <w:spacing w:after="0" w:line="259" w:lineRule="auto"/>
              <w:ind w:left="2" w:right="0" w:firstLine="0"/>
              <w:jc w:val="left"/>
              <w:rPr>
                <w:color w:val="auto"/>
                <w:sz w:val="24"/>
              </w:rPr>
            </w:pPr>
            <w:r w:rsidRPr="00E520DC">
              <w:rPr>
                <w:color w:val="auto"/>
                <w:sz w:val="24"/>
              </w:rPr>
              <w:t>Populated Draft Annual Report templates</w:t>
            </w:r>
          </w:p>
        </w:tc>
      </w:tr>
      <w:tr w:rsidR="001B5888" w14:paraId="54733CCB" w14:textId="77777777" w:rsidTr="008425D3">
        <w:trPr>
          <w:trHeight w:val="562"/>
        </w:trPr>
        <w:tc>
          <w:tcPr>
            <w:tcW w:w="1369" w:type="dxa"/>
            <w:tcBorders>
              <w:top w:val="single" w:sz="4" w:space="0" w:color="000000"/>
              <w:left w:val="single" w:sz="4" w:space="0" w:color="000000"/>
              <w:bottom w:val="single" w:sz="4" w:space="0" w:color="000000"/>
              <w:right w:val="single" w:sz="4" w:space="0" w:color="000000"/>
            </w:tcBorders>
          </w:tcPr>
          <w:p w14:paraId="1C28FD16" w14:textId="40219F22" w:rsidR="001B5888" w:rsidRPr="00E520DC" w:rsidRDefault="001B5888" w:rsidP="001B5888">
            <w:pPr>
              <w:spacing w:after="0" w:line="259" w:lineRule="auto"/>
              <w:ind w:left="3" w:right="0" w:firstLine="0"/>
              <w:jc w:val="left"/>
              <w:rPr>
                <w:color w:val="auto"/>
                <w:sz w:val="24"/>
              </w:rPr>
            </w:pPr>
            <w:r w:rsidRPr="00E520DC">
              <w:rPr>
                <w:color w:val="auto"/>
                <w:sz w:val="24"/>
              </w:rPr>
              <w:t>OPMS</w:t>
            </w:r>
          </w:p>
        </w:tc>
        <w:tc>
          <w:tcPr>
            <w:tcW w:w="5445" w:type="dxa"/>
            <w:tcBorders>
              <w:top w:val="single" w:sz="4" w:space="0" w:color="000000"/>
              <w:left w:val="single" w:sz="4" w:space="0" w:color="000000"/>
              <w:bottom w:val="single" w:sz="4" w:space="0" w:color="000000"/>
              <w:right w:val="single" w:sz="4" w:space="0" w:color="000000"/>
            </w:tcBorders>
          </w:tcPr>
          <w:p w14:paraId="6B81EE9C" w14:textId="64E2B4AA" w:rsidR="001B5888" w:rsidRPr="00E520DC" w:rsidRDefault="001B5888" w:rsidP="001B5888">
            <w:pPr>
              <w:spacing w:after="0" w:line="259" w:lineRule="auto"/>
              <w:ind w:left="3" w:right="0" w:firstLine="0"/>
              <w:jc w:val="left"/>
              <w:rPr>
                <w:color w:val="auto"/>
              </w:rPr>
            </w:pPr>
            <w:r w:rsidRPr="00E520DC">
              <w:rPr>
                <w:color w:val="auto"/>
              </w:rPr>
              <w:t>Finalize 1st draft of the Annual report 2024/2025 and forward to the Municipal Manager for comment</w:t>
            </w:r>
          </w:p>
        </w:tc>
        <w:tc>
          <w:tcPr>
            <w:tcW w:w="1769" w:type="dxa"/>
            <w:tcBorders>
              <w:top w:val="single" w:sz="4" w:space="0" w:color="000000"/>
              <w:left w:val="single" w:sz="4" w:space="0" w:color="000000"/>
              <w:bottom w:val="single" w:sz="4" w:space="0" w:color="000000"/>
              <w:right w:val="single" w:sz="4" w:space="0" w:color="000000"/>
            </w:tcBorders>
          </w:tcPr>
          <w:p w14:paraId="72ABCAA8" w14:textId="53597C5C" w:rsidR="001B5888" w:rsidRPr="00E520DC" w:rsidRDefault="001B5888" w:rsidP="001B5888">
            <w:pPr>
              <w:spacing w:after="0" w:line="259" w:lineRule="auto"/>
              <w:ind w:left="34" w:right="0" w:firstLine="0"/>
              <w:jc w:val="left"/>
              <w:rPr>
                <w:color w:val="auto"/>
              </w:rPr>
            </w:pPr>
            <w:r w:rsidRPr="00E520DC">
              <w:rPr>
                <w:color w:val="auto"/>
              </w:rPr>
              <w:t>29</w:t>
            </w:r>
            <w:r w:rsidRPr="00E520DC">
              <w:rPr>
                <w:color w:val="auto"/>
                <w:vertAlign w:val="superscript"/>
              </w:rPr>
              <w:t>th</w:t>
            </w:r>
            <w:r w:rsidRPr="00E520DC">
              <w:rPr>
                <w:color w:val="auto"/>
              </w:rPr>
              <w:t xml:space="preserve"> of July 2025</w:t>
            </w:r>
          </w:p>
        </w:tc>
        <w:tc>
          <w:tcPr>
            <w:tcW w:w="3410" w:type="dxa"/>
            <w:tcBorders>
              <w:top w:val="single" w:sz="4" w:space="0" w:color="000000"/>
              <w:left w:val="single" w:sz="4" w:space="0" w:color="000000"/>
              <w:bottom w:val="single" w:sz="4" w:space="0" w:color="000000"/>
              <w:right w:val="single" w:sz="4" w:space="0" w:color="000000"/>
            </w:tcBorders>
          </w:tcPr>
          <w:p w14:paraId="438A9621" w14:textId="0C3C181E" w:rsidR="001B5888" w:rsidRPr="00E520DC" w:rsidRDefault="001B5888" w:rsidP="001B5888">
            <w:pPr>
              <w:spacing w:after="0" w:line="259" w:lineRule="auto"/>
              <w:ind w:left="5" w:right="0" w:firstLine="0"/>
              <w:jc w:val="left"/>
              <w:rPr>
                <w:rStyle w:val="Emphasis"/>
                <w:i w:val="0"/>
                <w:color w:val="auto"/>
              </w:rPr>
            </w:pPr>
            <w:r w:rsidRPr="00E520DC">
              <w:rPr>
                <w:color w:val="auto"/>
                <w:sz w:val="24"/>
              </w:rPr>
              <w:t xml:space="preserve">Municipal Manager DMM’s/OPMS </w:t>
            </w:r>
          </w:p>
        </w:tc>
        <w:tc>
          <w:tcPr>
            <w:tcW w:w="3526" w:type="dxa"/>
            <w:tcBorders>
              <w:top w:val="single" w:sz="4" w:space="0" w:color="000000"/>
              <w:left w:val="single" w:sz="4" w:space="0" w:color="000000"/>
              <w:bottom w:val="single" w:sz="4" w:space="0" w:color="000000"/>
              <w:right w:val="single" w:sz="4" w:space="0" w:color="000000"/>
            </w:tcBorders>
          </w:tcPr>
          <w:p w14:paraId="36AE36A6" w14:textId="7875DC22" w:rsidR="001B5888" w:rsidRPr="00E520DC" w:rsidRDefault="001B5888" w:rsidP="001B5888">
            <w:pPr>
              <w:spacing w:after="0" w:line="259" w:lineRule="auto"/>
              <w:ind w:left="2" w:right="0" w:firstLine="0"/>
              <w:jc w:val="left"/>
              <w:rPr>
                <w:color w:val="auto"/>
                <w:sz w:val="24"/>
              </w:rPr>
            </w:pPr>
            <w:r w:rsidRPr="00E520DC">
              <w:rPr>
                <w:color w:val="auto"/>
                <w:sz w:val="24"/>
              </w:rPr>
              <w:t xml:space="preserve">Draft Annual Report </w:t>
            </w:r>
          </w:p>
        </w:tc>
      </w:tr>
    </w:tbl>
    <w:p w14:paraId="05274245" w14:textId="77777777" w:rsidR="0026485D" w:rsidRDefault="0026485D" w:rsidP="0026485D">
      <w:pPr>
        <w:spacing w:after="0" w:line="259" w:lineRule="auto"/>
        <w:ind w:left="-1138" w:right="8833" w:firstLine="0"/>
        <w:jc w:val="left"/>
      </w:pPr>
    </w:p>
    <w:p w14:paraId="4E2609C9" w14:textId="77777777" w:rsidR="0026485D" w:rsidRDefault="0026485D" w:rsidP="0026485D">
      <w:pPr>
        <w:spacing w:after="0" w:line="259" w:lineRule="auto"/>
        <w:ind w:left="-1138" w:right="8833" w:firstLine="0"/>
        <w:jc w:val="left"/>
      </w:pPr>
    </w:p>
    <w:tbl>
      <w:tblPr>
        <w:tblStyle w:val="TableGrid"/>
        <w:tblW w:w="10098" w:type="pct"/>
        <w:tblInd w:w="-498" w:type="dxa"/>
        <w:tblCellMar>
          <w:top w:w="2" w:type="dxa"/>
          <w:left w:w="106" w:type="dxa"/>
          <w:right w:w="88" w:type="dxa"/>
        </w:tblCellMar>
        <w:tblLook w:val="04A0" w:firstRow="1" w:lastRow="0" w:firstColumn="1" w:lastColumn="0" w:noHBand="0" w:noVBand="1"/>
      </w:tblPr>
      <w:tblGrid>
        <w:gridCol w:w="1627"/>
        <w:gridCol w:w="5387"/>
        <w:gridCol w:w="1701"/>
        <w:gridCol w:w="3118"/>
        <w:gridCol w:w="3686"/>
      </w:tblGrid>
      <w:tr w:rsidR="0026485D" w14:paraId="680CD502" w14:textId="77777777" w:rsidTr="008568AC">
        <w:trPr>
          <w:trHeight w:val="834"/>
        </w:trPr>
        <w:tc>
          <w:tcPr>
            <w:tcW w:w="15519" w:type="dxa"/>
            <w:gridSpan w:val="5"/>
            <w:tcBorders>
              <w:top w:val="single" w:sz="4" w:space="0" w:color="000000"/>
              <w:left w:val="single" w:sz="4" w:space="0" w:color="000000"/>
              <w:bottom w:val="single" w:sz="4" w:space="0" w:color="000000"/>
              <w:right w:val="single" w:sz="4" w:space="0" w:color="000000"/>
            </w:tcBorders>
          </w:tcPr>
          <w:p w14:paraId="2452511E" w14:textId="77777777" w:rsidR="0026485D" w:rsidRDefault="0026485D" w:rsidP="008568AC">
            <w:pPr>
              <w:spacing w:after="0" w:line="259" w:lineRule="auto"/>
              <w:ind w:left="49" w:right="0" w:firstLine="0"/>
              <w:jc w:val="center"/>
            </w:pPr>
            <w:r>
              <w:rPr>
                <w:b/>
                <w:sz w:val="24"/>
              </w:rPr>
              <w:t xml:space="preserve"> </w:t>
            </w:r>
          </w:p>
          <w:p w14:paraId="04FEB15C" w14:textId="194B0072" w:rsidR="0026485D" w:rsidRDefault="0026485D" w:rsidP="008568AC">
            <w:pPr>
              <w:spacing w:after="0" w:line="259" w:lineRule="auto"/>
              <w:ind w:left="0" w:right="15" w:firstLine="0"/>
              <w:jc w:val="center"/>
            </w:pPr>
            <w:r>
              <w:rPr>
                <w:b/>
                <w:sz w:val="24"/>
              </w:rPr>
              <w:t>AUGUST 202</w:t>
            </w:r>
            <w:r w:rsidR="006119F5">
              <w:rPr>
                <w:b/>
                <w:sz w:val="24"/>
              </w:rPr>
              <w:t>5</w:t>
            </w:r>
          </w:p>
          <w:p w14:paraId="39E6D882" w14:textId="77777777" w:rsidR="0026485D" w:rsidRDefault="0026485D" w:rsidP="008568AC">
            <w:pPr>
              <w:spacing w:after="0" w:line="259" w:lineRule="auto"/>
              <w:ind w:left="49" w:right="0" w:firstLine="0"/>
              <w:jc w:val="center"/>
            </w:pPr>
            <w:r>
              <w:rPr>
                <w:b/>
                <w:sz w:val="24"/>
              </w:rPr>
              <w:t xml:space="preserve"> </w:t>
            </w:r>
          </w:p>
        </w:tc>
      </w:tr>
      <w:tr w:rsidR="0026485D" w14:paraId="28BFE96D" w14:textId="77777777" w:rsidTr="008568AC">
        <w:trPr>
          <w:trHeight w:val="61"/>
        </w:trPr>
        <w:tc>
          <w:tcPr>
            <w:tcW w:w="1627" w:type="dxa"/>
            <w:tcBorders>
              <w:top w:val="single" w:sz="4" w:space="0" w:color="000000"/>
              <w:left w:val="single" w:sz="4" w:space="0" w:color="000000"/>
              <w:bottom w:val="single" w:sz="4" w:space="0" w:color="auto"/>
              <w:right w:val="single" w:sz="4" w:space="0" w:color="000000"/>
            </w:tcBorders>
            <w:shd w:val="clear" w:color="auto" w:fill="92D050"/>
          </w:tcPr>
          <w:p w14:paraId="4F548923" w14:textId="77777777" w:rsidR="0026485D" w:rsidRDefault="0026485D" w:rsidP="008568AC">
            <w:pPr>
              <w:spacing w:after="0" w:line="259" w:lineRule="auto"/>
              <w:ind w:left="3" w:right="0" w:firstLine="0"/>
              <w:jc w:val="left"/>
              <w:rPr>
                <w:sz w:val="24"/>
              </w:rPr>
            </w:pPr>
            <w:r>
              <w:rPr>
                <w:b/>
                <w:sz w:val="24"/>
              </w:rPr>
              <w:t xml:space="preserve">ALIGNED PROCESS </w:t>
            </w:r>
          </w:p>
        </w:tc>
        <w:tc>
          <w:tcPr>
            <w:tcW w:w="5387" w:type="dxa"/>
            <w:tcBorders>
              <w:top w:val="single" w:sz="4" w:space="0" w:color="000000"/>
              <w:left w:val="single" w:sz="4" w:space="0" w:color="000000"/>
              <w:bottom w:val="single" w:sz="4" w:space="0" w:color="auto"/>
              <w:right w:val="single" w:sz="4" w:space="0" w:color="000000"/>
            </w:tcBorders>
            <w:shd w:val="clear" w:color="auto" w:fill="92D050"/>
          </w:tcPr>
          <w:p w14:paraId="791DF4A1" w14:textId="77777777" w:rsidR="0026485D" w:rsidRDefault="0026485D" w:rsidP="008568AC">
            <w:pPr>
              <w:spacing w:after="0" w:line="259" w:lineRule="auto"/>
              <w:ind w:left="0" w:right="72" w:firstLine="0"/>
              <w:jc w:val="center"/>
            </w:pPr>
            <w:r>
              <w:rPr>
                <w:b/>
                <w:sz w:val="24"/>
              </w:rPr>
              <w:t xml:space="preserve">ACTIVITIES  </w:t>
            </w:r>
          </w:p>
          <w:p w14:paraId="0D3EBA6E" w14:textId="77777777" w:rsidR="0026485D" w:rsidRDefault="0026485D" w:rsidP="008568AC">
            <w:pPr>
              <w:spacing w:after="0" w:line="259" w:lineRule="auto"/>
              <w:ind w:left="0" w:right="67" w:firstLine="0"/>
              <w:jc w:val="center"/>
            </w:pPr>
            <w:r>
              <w:rPr>
                <w:b/>
                <w:sz w:val="24"/>
              </w:rPr>
              <w:t xml:space="preserve">AND  </w:t>
            </w:r>
          </w:p>
          <w:p w14:paraId="3A82BDD7" w14:textId="77777777" w:rsidR="0026485D" w:rsidRDefault="0026485D" w:rsidP="008568AC">
            <w:pPr>
              <w:spacing w:after="0" w:line="259" w:lineRule="auto"/>
              <w:ind w:left="3" w:right="0" w:firstLine="0"/>
              <w:jc w:val="left"/>
              <w:rPr>
                <w:sz w:val="24"/>
              </w:rPr>
            </w:pPr>
            <w:r>
              <w:rPr>
                <w:b/>
                <w:sz w:val="24"/>
              </w:rPr>
              <w:t xml:space="preserve">MILESTONES </w:t>
            </w:r>
          </w:p>
        </w:tc>
        <w:tc>
          <w:tcPr>
            <w:tcW w:w="1701" w:type="dxa"/>
            <w:tcBorders>
              <w:top w:val="single" w:sz="4" w:space="0" w:color="000000"/>
              <w:left w:val="single" w:sz="4" w:space="0" w:color="000000"/>
              <w:bottom w:val="single" w:sz="4" w:space="0" w:color="auto"/>
              <w:right w:val="single" w:sz="4" w:space="0" w:color="000000"/>
            </w:tcBorders>
            <w:shd w:val="clear" w:color="auto" w:fill="92D050"/>
          </w:tcPr>
          <w:p w14:paraId="44B9BD91" w14:textId="2E542E67" w:rsidR="0026485D" w:rsidRDefault="00DB563B" w:rsidP="008568AC">
            <w:pPr>
              <w:spacing w:after="0" w:line="259" w:lineRule="auto"/>
              <w:ind w:left="34" w:right="0" w:firstLine="0"/>
              <w:jc w:val="left"/>
              <w:rPr>
                <w:sz w:val="24"/>
              </w:rPr>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auto"/>
              <w:right w:val="single" w:sz="4" w:space="0" w:color="000000"/>
            </w:tcBorders>
            <w:shd w:val="clear" w:color="auto" w:fill="92D050"/>
          </w:tcPr>
          <w:p w14:paraId="24AA4310" w14:textId="77777777" w:rsidR="0026485D" w:rsidRDefault="0026485D" w:rsidP="008568AC">
            <w:pPr>
              <w:spacing w:after="0" w:line="259" w:lineRule="auto"/>
              <w:ind w:left="5" w:right="0" w:firstLine="0"/>
              <w:jc w:val="left"/>
              <w:rPr>
                <w:sz w:val="24"/>
              </w:rPr>
            </w:pPr>
            <w:r>
              <w:rPr>
                <w:b/>
                <w:sz w:val="24"/>
              </w:rPr>
              <w:t xml:space="preserve">RESPONSIBILITY </w:t>
            </w:r>
          </w:p>
        </w:tc>
        <w:tc>
          <w:tcPr>
            <w:tcW w:w="3686" w:type="dxa"/>
            <w:tcBorders>
              <w:top w:val="single" w:sz="4" w:space="0" w:color="000000"/>
              <w:left w:val="single" w:sz="4" w:space="0" w:color="000000"/>
              <w:bottom w:val="single" w:sz="4" w:space="0" w:color="auto"/>
              <w:right w:val="single" w:sz="4" w:space="0" w:color="000000"/>
            </w:tcBorders>
            <w:shd w:val="clear" w:color="auto" w:fill="92D050"/>
          </w:tcPr>
          <w:p w14:paraId="32DB790E" w14:textId="77777777" w:rsidR="0026485D" w:rsidRDefault="0026485D" w:rsidP="008568AC">
            <w:pPr>
              <w:spacing w:after="0" w:line="259" w:lineRule="auto"/>
              <w:ind w:left="2" w:right="0" w:firstLine="0"/>
              <w:jc w:val="left"/>
              <w:rPr>
                <w:sz w:val="24"/>
              </w:rPr>
            </w:pPr>
            <w:r>
              <w:rPr>
                <w:b/>
                <w:sz w:val="24"/>
              </w:rPr>
              <w:t xml:space="preserve">OUTPUTS </w:t>
            </w:r>
          </w:p>
        </w:tc>
      </w:tr>
      <w:tr w:rsidR="0026485D" w14:paraId="0AC1417C" w14:textId="77777777" w:rsidTr="008568AC">
        <w:trPr>
          <w:trHeight w:val="61"/>
        </w:trPr>
        <w:tc>
          <w:tcPr>
            <w:tcW w:w="1627" w:type="dxa"/>
            <w:tcBorders>
              <w:top w:val="single" w:sz="4" w:space="0" w:color="000000"/>
              <w:left w:val="single" w:sz="4" w:space="0" w:color="000000"/>
              <w:bottom w:val="single" w:sz="4" w:space="0" w:color="000000"/>
              <w:right w:val="single" w:sz="4" w:space="0" w:color="000000"/>
            </w:tcBorders>
          </w:tcPr>
          <w:p w14:paraId="656ABE2E"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4B0EE4C5" w14:textId="77777777" w:rsidR="0026485D" w:rsidRDefault="0026485D" w:rsidP="008568AC">
            <w:pPr>
              <w:spacing w:after="0" w:line="259" w:lineRule="auto"/>
              <w:ind w:left="3" w:right="0" w:firstLine="0"/>
              <w:jc w:val="left"/>
            </w:pPr>
            <w:r>
              <w:rPr>
                <w:sz w:val="24"/>
              </w:rPr>
              <w:t xml:space="preserve">Collect data to review Status Quo of the IDP </w:t>
            </w:r>
          </w:p>
        </w:tc>
        <w:tc>
          <w:tcPr>
            <w:tcW w:w="1701" w:type="dxa"/>
            <w:tcBorders>
              <w:top w:val="single" w:sz="4" w:space="0" w:color="000000"/>
              <w:left w:val="single" w:sz="4" w:space="0" w:color="000000"/>
              <w:bottom w:val="single" w:sz="4" w:space="0" w:color="000000"/>
              <w:right w:val="single" w:sz="4" w:space="0" w:color="000000"/>
            </w:tcBorders>
          </w:tcPr>
          <w:p w14:paraId="156B2F4A" w14:textId="39AC4554" w:rsidR="0026485D" w:rsidRDefault="0026485D" w:rsidP="008568AC">
            <w:pPr>
              <w:spacing w:after="0" w:line="259" w:lineRule="auto"/>
              <w:ind w:left="34" w:right="0" w:firstLine="0"/>
              <w:jc w:val="left"/>
            </w:pPr>
            <w:r>
              <w:rPr>
                <w:sz w:val="24"/>
              </w:rPr>
              <w:t>0</w:t>
            </w:r>
            <w:r w:rsidR="00640B23">
              <w:rPr>
                <w:sz w:val="24"/>
              </w:rPr>
              <w:t>1</w:t>
            </w:r>
            <w:proofErr w:type="gramStart"/>
            <w:r w:rsidR="00640B23" w:rsidRPr="00640B23">
              <w:rPr>
                <w:sz w:val="24"/>
                <w:vertAlign w:val="superscript"/>
              </w:rPr>
              <w:t>st</w:t>
            </w:r>
            <w:r w:rsidR="00640B23">
              <w:rPr>
                <w:sz w:val="24"/>
              </w:rPr>
              <w:t xml:space="preserve"> </w:t>
            </w:r>
            <w:r>
              <w:rPr>
                <w:sz w:val="24"/>
              </w:rPr>
              <w:t xml:space="preserve"> of</w:t>
            </w:r>
            <w:proofErr w:type="gramEnd"/>
            <w:r>
              <w:rPr>
                <w:sz w:val="24"/>
              </w:rPr>
              <w:t xml:space="preserve"> August 202</w:t>
            </w:r>
            <w:r w:rsidR="00640B23">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C01D591" w14:textId="77777777" w:rsidR="0026485D" w:rsidRDefault="0026485D" w:rsidP="008568AC">
            <w:pPr>
              <w:spacing w:after="0" w:line="259" w:lineRule="auto"/>
              <w:ind w:left="5" w:right="0" w:firstLine="0"/>
              <w:jc w:val="left"/>
            </w:pPr>
            <w:r>
              <w:rPr>
                <w:sz w:val="24"/>
              </w:rPr>
              <w:t xml:space="preserve">Municipal Manager /IDP </w:t>
            </w:r>
          </w:p>
        </w:tc>
        <w:tc>
          <w:tcPr>
            <w:tcW w:w="3686" w:type="dxa"/>
            <w:tcBorders>
              <w:top w:val="single" w:sz="4" w:space="0" w:color="000000"/>
              <w:left w:val="single" w:sz="4" w:space="0" w:color="000000"/>
              <w:bottom w:val="single" w:sz="4" w:space="0" w:color="000000"/>
              <w:right w:val="single" w:sz="4" w:space="0" w:color="000000"/>
            </w:tcBorders>
          </w:tcPr>
          <w:p w14:paraId="7D6AF18A" w14:textId="77777777" w:rsidR="0026485D" w:rsidRDefault="0026485D" w:rsidP="008568AC">
            <w:pPr>
              <w:spacing w:after="0" w:line="259" w:lineRule="auto"/>
              <w:ind w:left="2" w:right="0" w:firstLine="0"/>
              <w:jc w:val="left"/>
            </w:pPr>
            <w:r>
              <w:rPr>
                <w:sz w:val="24"/>
              </w:rPr>
              <w:t xml:space="preserve">Verified data </w:t>
            </w:r>
          </w:p>
        </w:tc>
      </w:tr>
      <w:tr w:rsidR="00622980" w14:paraId="1143202D" w14:textId="77777777" w:rsidTr="008568AC">
        <w:trPr>
          <w:trHeight w:val="61"/>
        </w:trPr>
        <w:tc>
          <w:tcPr>
            <w:tcW w:w="1627" w:type="dxa"/>
            <w:tcBorders>
              <w:top w:val="single" w:sz="4" w:space="0" w:color="000000"/>
              <w:left w:val="single" w:sz="4" w:space="0" w:color="000000"/>
              <w:bottom w:val="single" w:sz="4" w:space="0" w:color="000000"/>
              <w:right w:val="single" w:sz="4" w:space="0" w:color="000000"/>
            </w:tcBorders>
          </w:tcPr>
          <w:p w14:paraId="6EF56F5A" w14:textId="77777777" w:rsidR="00622980" w:rsidRDefault="00622980" w:rsidP="00622980">
            <w:pPr>
              <w:spacing w:after="0" w:line="259" w:lineRule="auto"/>
              <w:ind w:left="3" w:right="0" w:firstLine="0"/>
              <w:jc w:val="left"/>
            </w:pPr>
            <w:r>
              <w:rPr>
                <w:sz w:val="24"/>
              </w:rPr>
              <w:t>IDP-</w:t>
            </w:r>
          </w:p>
          <w:p w14:paraId="58BDC8C7" w14:textId="77777777" w:rsidR="00622980" w:rsidRDefault="00622980" w:rsidP="00622980">
            <w:pPr>
              <w:spacing w:after="0" w:line="259" w:lineRule="auto"/>
              <w:ind w:left="3" w:right="0" w:firstLine="0"/>
              <w:jc w:val="left"/>
            </w:pPr>
            <w:r>
              <w:rPr>
                <w:sz w:val="24"/>
              </w:rPr>
              <w:t xml:space="preserve">BUDGET </w:t>
            </w:r>
          </w:p>
          <w:p w14:paraId="03CC6884" w14:textId="77777777" w:rsidR="00622980" w:rsidRDefault="00622980" w:rsidP="00622980">
            <w:pPr>
              <w:spacing w:after="0" w:line="259" w:lineRule="auto"/>
              <w:ind w:left="3" w:right="0" w:firstLine="0"/>
              <w:jc w:val="left"/>
            </w:pPr>
            <w:r>
              <w:rPr>
                <w:sz w:val="24"/>
              </w:rPr>
              <w:t xml:space="preserve">AND </w:t>
            </w:r>
          </w:p>
          <w:p w14:paraId="19C0042E" w14:textId="53D24AD9" w:rsidR="00622980" w:rsidRDefault="00622980" w:rsidP="00622980">
            <w:pPr>
              <w:spacing w:after="0" w:line="259" w:lineRule="auto"/>
              <w:ind w:left="3" w:right="0" w:firstLine="0"/>
              <w:jc w:val="left"/>
              <w:rPr>
                <w:sz w:val="24"/>
              </w:rPr>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766D08D0" w14:textId="458E37D4" w:rsidR="00622980" w:rsidRDefault="00622980" w:rsidP="00622980">
            <w:pPr>
              <w:spacing w:after="0" w:line="259" w:lineRule="auto"/>
              <w:ind w:left="3" w:right="0" w:firstLine="0"/>
              <w:jc w:val="left"/>
              <w:rPr>
                <w:sz w:val="24"/>
              </w:rPr>
            </w:pPr>
            <w:r>
              <w:rPr>
                <w:sz w:val="24"/>
              </w:rPr>
              <w:t xml:space="preserve">Assess the status of sector plans and policies </w:t>
            </w:r>
          </w:p>
        </w:tc>
        <w:tc>
          <w:tcPr>
            <w:tcW w:w="1701" w:type="dxa"/>
            <w:tcBorders>
              <w:top w:val="single" w:sz="4" w:space="0" w:color="000000"/>
              <w:left w:val="single" w:sz="4" w:space="0" w:color="000000"/>
              <w:bottom w:val="single" w:sz="4" w:space="0" w:color="000000"/>
              <w:right w:val="single" w:sz="4" w:space="0" w:color="000000"/>
            </w:tcBorders>
          </w:tcPr>
          <w:p w14:paraId="7C00A76A" w14:textId="77777777" w:rsidR="00622980" w:rsidRDefault="00622980" w:rsidP="00622980">
            <w:pPr>
              <w:spacing w:after="0" w:line="259" w:lineRule="auto"/>
              <w:ind w:left="0" w:right="0" w:firstLine="0"/>
              <w:jc w:val="left"/>
            </w:pPr>
            <w:r>
              <w:rPr>
                <w:sz w:val="24"/>
              </w:rPr>
              <w:t>01</w:t>
            </w:r>
            <w:r w:rsidRPr="0059228E">
              <w:rPr>
                <w:sz w:val="24"/>
                <w:vertAlign w:val="superscript"/>
              </w:rPr>
              <w:t>st</w:t>
            </w:r>
            <w:r>
              <w:rPr>
                <w:sz w:val="24"/>
              </w:rPr>
              <w:t xml:space="preserve"> – 15</w:t>
            </w:r>
            <w:r w:rsidRPr="00BC20F1">
              <w:rPr>
                <w:sz w:val="24"/>
                <w:vertAlign w:val="superscript"/>
              </w:rPr>
              <w:t>th</w:t>
            </w:r>
            <w:r>
              <w:rPr>
                <w:sz w:val="24"/>
              </w:rPr>
              <w:t xml:space="preserve"> of August </w:t>
            </w:r>
          </w:p>
          <w:p w14:paraId="4FF804EE" w14:textId="402380D3" w:rsidR="00622980" w:rsidRDefault="00622980" w:rsidP="00622980">
            <w:pPr>
              <w:spacing w:after="0" w:line="259" w:lineRule="auto"/>
              <w:ind w:left="34" w:right="0" w:firstLine="0"/>
              <w:jc w:val="left"/>
              <w:rPr>
                <w:sz w:val="24"/>
              </w:rPr>
            </w:pPr>
            <w:r>
              <w:rPr>
                <w:sz w:val="24"/>
              </w:rPr>
              <w:t>2025</w:t>
            </w:r>
          </w:p>
        </w:tc>
        <w:tc>
          <w:tcPr>
            <w:tcW w:w="3118" w:type="dxa"/>
            <w:tcBorders>
              <w:top w:val="single" w:sz="4" w:space="0" w:color="000000"/>
              <w:left w:val="single" w:sz="4" w:space="0" w:color="000000"/>
              <w:bottom w:val="single" w:sz="4" w:space="0" w:color="000000"/>
              <w:right w:val="single" w:sz="4" w:space="0" w:color="000000"/>
            </w:tcBorders>
          </w:tcPr>
          <w:p w14:paraId="78E1F18E" w14:textId="2D11E71C" w:rsidR="00622980" w:rsidRDefault="00622980" w:rsidP="00622980">
            <w:pPr>
              <w:spacing w:after="0" w:line="259" w:lineRule="auto"/>
              <w:ind w:left="5" w:right="0" w:firstLine="0"/>
              <w:jc w:val="left"/>
              <w:rPr>
                <w:sz w:val="24"/>
              </w:rPr>
            </w:pPr>
            <w:r>
              <w:rPr>
                <w:sz w:val="24"/>
              </w:rPr>
              <w:t xml:space="preserve">Municipal Manager, IDP, DMM’s </w:t>
            </w:r>
          </w:p>
        </w:tc>
        <w:tc>
          <w:tcPr>
            <w:tcW w:w="3686" w:type="dxa"/>
            <w:tcBorders>
              <w:top w:val="single" w:sz="4" w:space="0" w:color="000000"/>
              <w:left w:val="single" w:sz="4" w:space="0" w:color="000000"/>
              <w:bottom w:val="single" w:sz="4" w:space="0" w:color="000000"/>
              <w:right w:val="single" w:sz="4" w:space="0" w:color="000000"/>
            </w:tcBorders>
          </w:tcPr>
          <w:p w14:paraId="22DBE973" w14:textId="77777777" w:rsidR="00622980" w:rsidRDefault="00622980" w:rsidP="00622980">
            <w:pPr>
              <w:spacing w:after="0" w:line="259" w:lineRule="auto"/>
              <w:ind w:left="2" w:right="84" w:firstLine="0"/>
              <w:rPr>
                <w:sz w:val="24"/>
              </w:rPr>
            </w:pPr>
            <w:r>
              <w:rPr>
                <w:sz w:val="24"/>
              </w:rPr>
              <w:t xml:space="preserve">Updated table indicating status of reviewed. </w:t>
            </w:r>
          </w:p>
          <w:p w14:paraId="6997B72B" w14:textId="77777777" w:rsidR="00622980" w:rsidRDefault="00622980" w:rsidP="00622980">
            <w:pPr>
              <w:spacing w:after="0" w:line="259" w:lineRule="auto"/>
              <w:ind w:left="2" w:right="84" w:firstLine="0"/>
              <w:rPr>
                <w:sz w:val="24"/>
              </w:rPr>
            </w:pPr>
            <w:r>
              <w:rPr>
                <w:sz w:val="24"/>
              </w:rPr>
              <w:t>Strategies, sector plans</w:t>
            </w:r>
          </w:p>
          <w:p w14:paraId="0EFCBF4A" w14:textId="7C5AD704" w:rsidR="00622980" w:rsidRDefault="00622980" w:rsidP="00622980">
            <w:pPr>
              <w:spacing w:after="0" w:line="259" w:lineRule="auto"/>
              <w:ind w:left="2" w:right="0" w:firstLine="0"/>
              <w:jc w:val="left"/>
              <w:rPr>
                <w:sz w:val="24"/>
              </w:rPr>
            </w:pPr>
            <w:r>
              <w:rPr>
                <w:sz w:val="24"/>
              </w:rPr>
              <w:t>And policies.</w:t>
            </w:r>
          </w:p>
        </w:tc>
      </w:tr>
      <w:tr w:rsidR="0026485D" w14:paraId="49A74308"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32F9D963" w14:textId="77777777" w:rsidR="0026485D" w:rsidRPr="0013420F" w:rsidRDefault="0026485D" w:rsidP="008568AC">
            <w:pPr>
              <w:spacing w:after="0" w:line="259" w:lineRule="auto"/>
              <w:ind w:left="0" w:right="0" w:firstLine="0"/>
              <w:jc w:val="left"/>
              <w:rPr>
                <w:sz w:val="24"/>
              </w:rPr>
            </w:pPr>
            <w:r>
              <w:rPr>
                <w:sz w:val="24"/>
              </w:rPr>
              <w:t>COGTA (IDP)</w:t>
            </w:r>
          </w:p>
        </w:tc>
        <w:tc>
          <w:tcPr>
            <w:tcW w:w="5387" w:type="dxa"/>
            <w:tcBorders>
              <w:top w:val="single" w:sz="4" w:space="0" w:color="000000"/>
              <w:left w:val="single" w:sz="4" w:space="0" w:color="000000"/>
              <w:bottom w:val="single" w:sz="4" w:space="0" w:color="000000"/>
              <w:right w:val="single" w:sz="4" w:space="0" w:color="000000"/>
            </w:tcBorders>
          </w:tcPr>
          <w:p w14:paraId="36156C4E" w14:textId="002E6B15" w:rsidR="0026485D" w:rsidRPr="0013420F" w:rsidRDefault="0026485D" w:rsidP="008568AC">
            <w:pPr>
              <w:spacing w:after="0" w:line="259" w:lineRule="auto"/>
              <w:ind w:left="3" w:right="0" w:firstLine="0"/>
              <w:rPr>
                <w:sz w:val="24"/>
                <w:szCs w:val="24"/>
              </w:rPr>
            </w:pPr>
            <w:r w:rsidRPr="0013420F">
              <w:rPr>
                <w:sz w:val="24"/>
                <w:szCs w:val="24"/>
              </w:rPr>
              <w:t xml:space="preserve">IDP Coordination finalize letters, assemble </w:t>
            </w:r>
            <w:r w:rsidR="007A2E97" w:rsidRPr="0013420F">
              <w:rPr>
                <w:sz w:val="24"/>
                <w:szCs w:val="24"/>
              </w:rPr>
              <w:t>Templates,</w:t>
            </w:r>
            <w:r w:rsidRPr="0013420F">
              <w:rPr>
                <w:sz w:val="24"/>
                <w:szCs w:val="24"/>
              </w:rPr>
              <w:t xml:space="preserve"> and formulate Report</w:t>
            </w:r>
          </w:p>
        </w:tc>
        <w:tc>
          <w:tcPr>
            <w:tcW w:w="1701" w:type="dxa"/>
            <w:tcBorders>
              <w:top w:val="single" w:sz="4" w:space="0" w:color="000000"/>
              <w:left w:val="single" w:sz="4" w:space="0" w:color="000000"/>
              <w:bottom w:val="single" w:sz="4" w:space="0" w:color="000000"/>
              <w:right w:val="single" w:sz="4" w:space="0" w:color="000000"/>
            </w:tcBorders>
          </w:tcPr>
          <w:p w14:paraId="6EE8AECB" w14:textId="1295CAB0" w:rsidR="0026485D" w:rsidRPr="0013420F" w:rsidRDefault="0026485D" w:rsidP="008568AC">
            <w:pPr>
              <w:spacing w:after="0" w:line="259" w:lineRule="auto"/>
              <w:ind w:left="34" w:right="0" w:firstLine="0"/>
              <w:jc w:val="left"/>
              <w:rPr>
                <w:sz w:val="24"/>
              </w:rPr>
            </w:pPr>
            <w:r>
              <w:rPr>
                <w:sz w:val="24"/>
              </w:rPr>
              <w:t>0</w:t>
            </w:r>
            <w:r w:rsidR="001C0315">
              <w:rPr>
                <w:sz w:val="24"/>
              </w:rPr>
              <w:t>4</w:t>
            </w:r>
            <w:r w:rsidRPr="00BC20F1">
              <w:rPr>
                <w:sz w:val="24"/>
                <w:vertAlign w:val="superscript"/>
              </w:rPr>
              <w:t>th</w:t>
            </w:r>
            <w:r>
              <w:rPr>
                <w:sz w:val="24"/>
              </w:rPr>
              <w:t xml:space="preserve"> – </w:t>
            </w:r>
            <w:r w:rsidR="001C0315">
              <w:rPr>
                <w:sz w:val="24"/>
              </w:rPr>
              <w:t>29</w:t>
            </w:r>
            <w:r w:rsidRPr="00622E75">
              <w:rPr>
                <w:sz w:val="24"/>
                <w:vertAlign w:val="superscript"/>
              </w:rPr>
              <w:t>th</w:t>
            </w:r>
            <w:r>
              <w:rPr>
                <w:sz w:val="24"/>
              </w:rPr>
              <w:t xml:space="preserve"> of August 202</w:t>
            </w:r>
            <w:r w:rsidR="001C0315">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6F86A65E" w14:textId="77777777" w:rsidR="0026485D" w:rsidRPr="0013420F" w:rsidRDefault="0026485D" w:rsidP="008568AC">
            <w:pPr>
              <w:spacing w:after="0" w:line="259" w:lineRule="auto"/>
              <w:ind w:left="5" w:right="0" w:firstLine="0"/>
              <w:jc w:val="left"/>
              <w:rPr>
                <w:sz w:val="24"/>
              </w:rPr>
            </w:pPr>
            <w:r>
              <w:rPr>
                <w:sz w:val="24"/>
              </w:rPr>
              <w:t>COGTA (</w:t>
            </w:r>
            <w:r w:rsidRPr="0013420F">
              <w:rPr>
                <w:sz w:val="24"/>
              </w:rPr>
              <w:t>IDP</w:t>
            </w:r>
            <w:r>
              <w:rPr>
                <w:sz w:val="24"/>
              </w:rPr>
              <w:t>)</w:t>
            </w:r>
          </w:p>
        </w:tc>
        <w:tc>
          <w:tcPr>
            <w:tcW w:w="3686" w:type="dxa"/>
            <w:tcBorders>
              <w:top w:val="single" w:sz="4" w:space="0" w:color="000000"/>
              <w:left w:val="single" w:sz="4" w:space="0" w:color="000000"/>
              <w:bottom w:val="single" w:sz="4" w:space="0" w:color="000000"/>
              <w:right w:val="single" w:sz="4" w:space="0" w:color="000000"/>
            </w:tcBorders>
          </w:tcPr>
          <w:p w14:paraId="1BA95179" w14:textId="77777777" w:rsidR="0026485D" w:rsidRPr="0013420F" w:rsidRDefault="0026485D" w:rsidP="008568AC">
            <w:pPr>
              <w:spacing w:after="0" w:line="259" w:lineRule="auto"/>
              <w:ind w:left="2" w:right="0" w:firstLine="0"/>
              <w:jc w:val="left"/>
              <w:rPr>
                <w:sz w:val="24"/>
              </w:rPr>
            </w:pPr>
            <w:r w:rsidRPr="0013420F">
              <w:rPr>
                <w:sz w:val="24"/>
              </w:rPr>
              <w:t>Finalized letters and reports signed by the MEC and will receive compiled populated IDP and SDF templates and disseminate.</w:t>
            </w:r>
          </w:p>
        </w:tc>
      </w:tr>
      <w:tr w:rsidR="0026485D" w14:paraId="6CA33EED"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30C36CF6" w14:textId="77777777" w:rsidR="0026485D" w:rsidRPr="00E520DC" w:rsidRDefault="0026485D" w:rsidP="008568AC">
            <w:pPr>
              <w:spacing w:after="0" w:line="259" w:lineRule="auto"/>
              <w:ind w:left="0" w:right="0" w:firstLine="0"/>
              <w:jc w:val="left"/>
              <w:rPr>
                <w:color w:val="auto"/>
                <w:sz w:val="24"/>
              </w:rPr>
            </w:pPr>
            <w:r w:rsidRPr="00E520DC">
              <w:rPr>
                <w:color w:val="auto"/>
                <w:sz w:val="24"/>
              </w:rPr>
              <w:t>IDP</w:t>
            </w:r>
          </w:p>
        </w:tc>
        <w:tc>
          <w:tcPr>
            <w:tcW w:w="5387" w:type="dxa"/>
            <w:tcBorders>
              <w:top w:val="single" w:sz="4" w:space="0" w:color="000000"/>
              <w:left w:val="single" w:sz="4" w:space="0" w:color="000000"/>
              <w:bottom w:val="single" w:sz="4" w:space="0" w:color="000000"/>
              <w:right w:val="single" w:sz="4" w:space="0" w:color="000000"/>
            </w:tcBorders>
          </w:tcPr>
          <w:p w14:paraId="5437F827" w14:textId="758D6F21" w:rsidR="0026485D" w:rsidRPr="00E520DC" w:rsidRDefault="00647FE1" w:rsidP="008568AC">
            <w:pPr>
              <w:spacing w:after="0" w:line="259" w:lineRule="auto"/>
              <w:ind w:left="3" w:right="0" w:firstLine="0"/>
              <w:rPr>
                <w:color w:val="auto"/>
                <w:sz w:val="24"/>
                <w:szCs w:val="24"/>
              </w:rPr>
            </w:pPr>
            <w:r w:rsidRPr="00E520DC">
              <w:rPr>
                <w:color w:val="auto"/>
                <w:sz w:val="24"/>
                <w:szCs w:val="24"/>
              </w:rPr>
              <w:t>Technical Budget Steering committee meeting</w:t>
            </w:r>
          </w:p>
        </w:tc>
        <w:tc>
          <w:tcPr>
            <w:tcW w:w="1701" w:type="dxa"/>
            <w:tcBorders>
              <w:top w:val="single" w:sz="4" w:space="0" w:color="000000"/>
              <w:left w:val="single" w:sz="4" w:space="0" w:color="000000"/>
              <w:bottom w:val="single" w:sz="4" w:space="0" w:color="000000"/>
              <w:right w:val="single" w:sz="4" w:space="0" w:color="000000"/>
            </w:tcBorders>
          </w:tcPr>
          <w:p w14:paraId="0237C165" w14:textId="47EBA4D8" w:rsidR="0026485D" w:rsidRPr="00E520DC" w:rsidRDefault="0026485D" w:rsidP="008568AC">
            <w:pPr>
              <w:spacing w:after="0" w:line="259" w:lineRule="auto"/>
              <w:ind w:left="34" w:right="0" w:firstLine="0"/>
              <w:jc w:val="left"/>
              <w:rPr>
                <w:color w:val="auto"/>
                <w:sz w:val="24"/>
              </w:rPr>
            </w:pPr>
            <w:r w:rsidRPr="00E520DC">
              <w:rPr>
                <w:color w:val="auto"/>
                <w:sz w:val="24"/>
              </w:rPr>
              <w:t>1</w:t>
            </w:r>
            <w:r w:rsidR="0059228E" w:rsidRPr="00E520DC">
              <w:rPr>
                <w:color w:val="auto"/>
                <w:sz w:val="24"/>
              </w:rPr>
              <w:t>3</w:t>
            </w:r>
            <w:r w:rsidRPr="00E520DC">
              <w:rPr>
                <w:color w:val="auto"/>
                <w:sz w:val="24"/>
                <w:vertAlign w:val="superscript"/>
              </w:rPr>
              <w:t>th</w:t>
            </w:r>
            <w:r w:rsidRPr="00E520DC">
              <w:rPr>
                <w:color w:val="auto"/>
                <w:sz w:val="24"/>
              </w:rPr>
              <w:t xml:space="preserve"> of August 202</w:t>
            </w:r>
            <w:r w:rsidR="0059228E" w:rsidRPr="00E520DC">
              <w:rPr>
                <w:color w:val="auto"/>
                <w:sz w:val="24"/>
              </w:rPr>
              <w:t>5</w:t>
            </w:r>
          </w:p>
        </w:tc>
        <w:tc>
          <w:tcPr>
            <w:tcW w:w="3118" w:type="dxa"/>
            <w:tcBorders>
              <w:top w:val="single" w:sz="4" w:space="0" w:color="000000"/>
              <w:left w:val="single" w:sz="4" w:space="0" w:color="000000"/>
              <w:bottom w:val="single" w:sz="4" w:space="0" w:color="000000"/>
              <w:right w:val="single" w:sz="4" w:space="0" w:color="000000"/>
            </w:tcBorders>
          </w:tcPr>
          <w:p w14:paraId="3002EF46" w14:textId="7229564C" w:rsidR="0026485D" w:rsidRPr="00E520DC" w:rsidRDefault="001C267C" w:rsidP="008568AC">
            <w:pPr>
              <w:spacing w:after="0" w:line="259" w:lineRule="auto"/>
              <w:ind w:left="5" w:right="0" w:firstLine="0"/>
              <w:jc w:val="left"/>
              <w:rPr>
                <w:color w:val="auto"/>
                <w:sz w:val="24"/>
              </w:rPr>
            </w:pPr>
            <w:r w:rsidRPr="00E520DC">
              <w:rPr>
                <w:color w:val="auto"/>
                <w:sz w:val="24"/>
              </w:rPr>
              <w:t xml:space="preserve">Manager </w:t>
            </w:r>
            <w:r w:rsidR="0026485D" w:rsidRPr="00E520DC">
              <w:rPr>
                <w:color w:val="auto"/>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7BA21104" w14:textId="77777777" w:rsidR="0026485D" w:rsidRPr="00E520DC" w:rsidRDefault="0026485D" w:rsidP="008568AC">
            <w:pPr>
              <w:spacing w:after="0" w:line="240" w:lineRule="auto"/>
              <w:ind w:left="0" w:right="0" w:firstLine="0"/>
              <w:jc w:val="left"/>
              <w:rPr>
                <w:rFonts w:eastAsia="Calibri"/>
                <w:color w:val="auto"/>
                <w:sz w:val="24"/>
                <w:szCs w:val="24"/>
              </w:rPr>
            </w:pPr>
            <w:r w:rsidRPr="00E520DC">
              <w:rPr>
                <w:rFonts w:eastAsia="Calibri"/>
                <w:color w:val="auto"/>
                <w:sz w:val="24"/>
                <w:szCs w:val="24"/>
              </w:rPr>
              <w:t>Attendance Register</w:t>
            </w:r>
          </w:p>
          <w:p w14:paraId="1373CD54" w14:textId="77777777" w:rsidR="0026485D" w:rsidRPr="00E520DC" w:rsidRDefault="0026485D" w:rsidP="008568AC">
            <w:pPr>
              <w:spacing w:after="0" w:line="240" w:lineRule="auto"/>
              <w:ind w:left="0" w:right="0" w:firstLine="0"/>
              <w:jc w:val="left"/>
              <w:rPr>
                <w:rFonts w:eastAsia="Calibri"/>
                <w:color w:val="auto"/>
                <w:sz w:val="24"/>
                <w:szCs w:val="24"/>
              </w:rPr>
            </w:pPr>
            <w:r w:rsidRPr="00E520DC">
              <w:rPr>
                <w:rFonts w:eastAsia="Calibri"/>
                <w:color w:val="auto"/>
                <w:sz w:val="24"/>
                <w:szCs w:val="24"/>
              </w:rPr>
              <w:t>Minutes</w:t>
            </w:r>
          </w:p>
          <w:p w14:paraId="5C98C131" w14:textId="77777777" w:rsidR="0026485D" w:rsidRPr="00E520DC" w:rsidRDefault="0026485D" w:rsidP="008568AC">
            <w:pPr>
              <w:spacing w:after="0" w:line="240" w:lineRule="auto"/>
              <w:ind w:left="0" w:right="0" w:firstLine="0"/>
              <w:jc w:val="left"/>
              <w:rPr>
                <w:rFonts w:eastAsia="Calibri"/>
                <w:color w:val="auto"/>
                <w:sz w:val="24"/>
                <w:szCs w:val="24"/>
              </w:rPr>
            </w:pPr>
            <w:r w:rsidRPr="00E520DC">
              <w:rPr>
                <w:rFonts w:eastAsia="Calibri"/>
                <w:color w:val="auto"/>
                <w:sz w:val="24"/>
                <w:szCs w:val="24"/>
              </w:rPr>
              <w:t>Invites</w:t>
            </w:r>
          </w:p>
          <w:p w14:paraId="6B385F0C" w14:textId="77777777" w:rsidR="0026485D" w:rsidRPr="00E520DC" w:rsidRDefault="0026485D" w:rsidP="008568AC">
            <w:pPr>
              <w:spacing w:after="0" w:line="259" w:lineRule="auto"/>
              <w:ind w:left="2" w:right="0" w:firstLine="0"/>
              <w:jc w:val="left"/>
              <w:rPr>
                <w:color w:val="auto"/>
                <w:sz w:val="24"/>
              </w:rPr>
            </w:pPr>
            <w:r w:rsidRPr="00E520DC">
              <w:rPr>
                <w:rFonts w:eastAsia="Calibri"/>
                <w:color w:val="auto"/>
                <w:sz w:val="24"/>
                <w:szCs w:val="24"/>
              </w:rPr>
              <w:t>Presentations</w:t>
            </w:r>
            <w:r w:rsidRPr="00E520DC">
              <w:rPr>
                <w:rFonts w:eastAsia="Calibri"/>
                <w:color w:val="auto"/>
                <w:sz w:val="24"/>
                <w:szCs w:val="24"/>
              </w:rPr>
              <w:tab/>
            </w:r>
          </w:p>
        </w:tc>
      </w:tr>
      <w:tr w:rsidR="003F01FE" w14:paraId="5ECEF855"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2C8D9943" w14:textId="7EB8C672" w:rsidR="003F01FE" w:rsidRPr="00E520DC" w:rsidRDefault="003F01FE" w:rsidP="008568AC">
            <w:pPr>
              <w:spacing w:after="0" w:line="259" w:lineRule="auto"/>
              <w:ind w:left="0" w:right="0" w:firstLine="0"/>
              <w:jc w:val="left"/>
              <w:rPr>
                <w:color w:val="auto"/>
                <w:sz w:val="24"/>
              </w:rPr>
            </w:pPr>
            <w:r w:rsidRPr="00E520DC">
              <w:rPr>
                <w:color w:val="auto"/>
                <w:sz w:val="24"/>
              </w:rPr>
              <w:t xml:space="preserve">PMS </w:t>
            </w:r>
          </w:p>
        </w:tc>
        <w:tc>
          <w:tcPr>
            <w:tcW w:w="5387" w:type="dxa"/>
            <w:tcBorders>
              <w:top w:val="single" w:sz="4" w:space="0" w:color="000000"/>
              <w:left w:val="single" w:sz="4" w:space="0" w:color="000000"/>
              <w:bottom w:val="single" w:sz="4" w:space="0" w:color="000000"/>
              <w:right w:val="single" w:sz="4" w:space="0" w:color="000000"/>
            </w:tcBorders>
          </w:tcPr>
          <w:p w14:paraId="4F3D7CDA" w14:textId="5B12C86C" w:rsidR="003F01FE" w:rsidRPr="00E520DC" w:rsidRDefault="003F01FE" w:rsidP="008568AC">
            <w:pPr>
              <w:spacing w:after="0" w:line="259" w:lineRule="auto"/>
              <w:ind w:left="3" w:right="0" w:firstLine="0"/>
              <w:rPr>
                <w:color w:val="auto"/>
                <w:sz w:val="24"/>
                <w:szCs w:val="24"/>
              </w:rPr>
            </w:pPr>
            <w:r w:rsidRPr="00E520DC">
              <w:rPr>
                <w:color w:val="auto"/>
                <w:sz w:val="24"/>
                <w:szCs w:val="24"/>
              </w:rPr>
              <w:t xml:space="preserve">Submission of Section 57 </w:t>
            </w:r>
            <w:proofErr w:type="gramStart"/>
            <w:r w:rsidRPr="00E520DC">
              <w:rPr>
                <w:color w:val="auto"/>
                <w:sz w:val="24"/>
                <w:szCs w:val="24"/>
              </w:rPr>
              <w:t>managers</w:t>
            </w:r>
            <w:proofErr w:type="gramEnd"/>
            <w:r w:rsidRPr="00E520DC">
              <w:rPr>
                <w:color w:val="auto"/>
                <w:sz w:val="24"/>
                <w:szCs w:val="24"/>
              </w:rPr>
              <w:t xml:space="preserve"> performance agreements to ME</w:t>
            </w:r>
            <w:r w:rsidR="00BD4A26" w:rsidRPr="00E520DC">
              <w:rPr>
                <w:color w:val="auto"/>
                <w:sz w:val="24"/>
                <w:szCs w:val="24"/>
              </w:rPr>
              <w:t>C</w:t>
            </w:r>
            <w:r w:rsidR="006C3846" w:rsidRPr="00E520DC">
              <w:rPr>
                <w:color w:val="auto"/>
                <w:sz w:val="24"/>
                <w:szCs w:val="24"/>
              </w:rPr>
              <w:t xml:space="preserve"> Cogta</w:t>
            </w:r>
          </w:p>
        </w:tc>
        <w:tc>
          <w:tcPr>
            <w:tcW w:w="1701" w:type="dxa"/>
            <w:tcBorders>
              <w:top w:val="single" w:sz="4" w:space="0" w:color="000000"/>
              <w:left w:val="single" w:sz="4" w:space="0" w:color="000000"/>
              <w:bottom w:val="single" w:sz="4" w:space="0" w:color="000000"/>
              <w:right w:val="single" w:sz="4" w:space="0" w:color="000000"/>
            </w:tcBorders>
          </w:tcPr>
          <w:p w14:paraId="04EB850D" w14:textId="731FD138" w:rsidR="003F01FE" w:rsidRPr="00E520DC" w:rsidRDefault="00BD4A26" w:rsidP="008568AC">
            <w:pPr>
              <w:spacing w:after="0" w:line="259" w:lineRule="auto"/>
              <w:ind w:left="34" w:right="0" w:firstLine="0"/>
              <w:jc w:val="left"/>
              <w:rPr>
                <w:color w:val="auto"/>
                <w:sz w:val="24"/>
              </w:rPr>
            </w:pPr>
            <w:r w:rsidRPr="00E520DC">
              <w:rPr>
                <w:color w:val="auto"/>
                <w:sz w:val="24"/>
              </w:rPr>
              <w:t>14</w:t>
            </w:r>
            <w:r w:rsidRPr="00E520DC">
              <w:rPr>
                <w:color w:val="auto"/>
                <w:sz w:val="24"/>
                <w:vertAlign w:val="superscript"/>
              </w:rPr>
              <w:t>th</w:t>
            </w:r>
            <w:r w:rsidRPr="00E520DC">
              <w:rPr>
                <w:color w:val="auto"/>
                <w:sz w:val="24"/>
              </w:rPr>
              <w:t xml:space="preserve"> of August 2025</w:t>
            </w:r>
          </w:p>
        </w:tc>
        <w:tc>
          <w:tcPr>
            <w:tcW w:w="3118" w:type="dxa"/>
            <w:tcBorders>
              <w:top w:val="single" w:sz="4" w:space="0" w:color="000000"/>
              <w:left w:val="single" w:sz="4" w:space="0" w:color="000000"/>
              <w:bottom w:val="single" w:sz="4" w:space="0" w:color="000000"/>
              <w:right w:val="single" w:sz="4" w:space="0" w:color="000000"/>
            </w:tcBorders>
          </w:tcPr>
          <w:p w14:paraId="5A5BECA2" w14:textId="1C04193E" w:rsidR="003F01FE" w:rsidRPr="00E520DC" w:rsidRDefault="001C267C" w:rsidP="008568AC">
            <w:pPr>
              <w:spacing w:after="0" w:line="259" w:lineRule="auto"/>
              <w:ind w:left="5" w:right="0" w:firstLine="0"/>
              <w:jc w:val="left"/>
              <w:rPr>
                <w:color w:val="auto"/>
                <w:sz w:val="24"/>
              </w:rPr>
            </w:pPr>
            <w:r w:rsidRPr="00E520DC">
              <w:rPr>
                <w:color w:val="auto"/>
                <w:sz w:val="24"/>
              </w:rPr>
              <w:t>Manager PMS</w:t>
            </w:r>
          </w:p>
        </w:tc>
        <w:tc>
          <w:tcPr>
            <w:tcW w:w="3686" w:type="dxa"/>
            <w:tcBorders>
              <w:top w:val="single" w:sz="4" w:space="0" w:color="000000"/>
              <w:left w:val="single" w:sz="4" w:space="0" w:color="000000"/>
              <w:bottom w:val="single" w:sz="4" w:space="0" w:color="000000"/>
              <w:right w:val="single" w:sz="4" w:space="0" w:color="000000"/>
            </w:tcBorders>
          </w:tcPr>
          <w:p w14:paraId="1391E370" w14:textId="288682D5" w:rsidR="003F01FE" w:rsidRPr="00E520DC" w:rsidRDefault="00454B16" w:rsidP="008568AC">
            <w:pPr>
              <w:spacing w:after="0" w:line="240" w:lineRule="auto"/>
              <w:ind w:left="0" w:right="0" w:firstLine="0"/>
              <w:jc w:val="left"/>
              <w:rPr>
                <w:rFonts w:eastAsia="Calibri"/>
                <w:color w:val="auto"/>
                <w:sz w:val="24"/>
                <w:szCs w:val="24"/>
              </w:rPr>
            </w:pPr>
            <w:r w:rsidRPr="00E520DC">
              <w:rPr>
                <w:rFonts w:eastAsia="Calibri"/>
                <w:color w:val="auto"/>
                <w:sz w:val="24"/>
                <w:szCs w:val="24"/>
              </w:rPr>
              <w:t>Letter of acknowledgement</w:t>
            </w:r>
          </w:p>
        </w:tc>
      </w:tr>
      <w:tr w:rsidR="0026485D" w14:paraId="3C192E0A"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4DB1F5C5" w14:textId="77777777" w:rsidR="0026485D" w:rsidRPr="00E520DC" w:rsidRDefault="0026485D" w:rsidP="008568AC">
            <w:pPr>
              <w:spacing w:after="0" w:line="259" w:lineRule="auto"/>
              <w:ind w:left="3" w:right="0" w:firstLine="0"/>
              <w:jc w:val="left"/>
              <w:rPr>
                <w:color w:val="auto"/>
              </w:rPr>
            </w:pPr>
            <w:r w:rsidRPr="00E520DC">
              <w:rPr>
                <w:color w:val="auto"/>
                <w:sz w:val="24"/>
              </w:rPr>
              <w:t>IDP</w:t>
            </w:r>
          </w:p>
          <w:p w14:paraId="3F2E6128" w14:textId="77777777" w:rsidR="0026485D" w:rsidRPr="00E520DC" w:rsidRDefault="0026485D" w:rsidP="008568AC">
            <w:pPr>
              <w:spacing w:after="0" w:line="259" w:lineRule="auto"/>
              <w:ind w:left="3" w:right="0" w:firstLine="0"/>
              <w:jc w:val="left"/>
              <w:rPr>
                <w:color w:val="auto"/>
              </w:rPr>
            </w:pPr>
            <w:r w:rsidRPr="00E520DC">
              <w:rPr>
                <w:color w:val="auto"/>
                <w:sz w:val="24"/>
              </w:rPr>
              <w:t xml:space="preserve"> </w:t>
            </w:r>
          </w:p>
        </w:tc>
        <w:tc>
          <w:tcPr>
            <w:tcW w:w="5387" w:type="dxa"/>
            <w:tcBorders>
              <w:top w:val="single" w:sz="4" w:space="0" w:color="000000"/>
              <w:left w:val="single" w:sz="4" w:space="0" w:color="000000"/>
              <w:bottom w:val="single" w:sz="4" w:space="0" w:color="000000"/>
              <w:right w:val="single" w:sz="4" w:space="0" w:color="000000"/>
            </w:tcBorders>
          </w:tcPr>
          <w:p w14:paraId="71520628" w14:textId="77777777" w:rsidR="0026485D" w:rsidRPr="00E520DC" w:rsidRDefault="0026485D" w:rsidP="008568AC">
            <w:pPr>
              <w:spacing w:after="0" w:line="259" w:lineRule="auto"/>
              <w:ind w:left="3" w:right="0" w:firstLine="0"/>
              <w:jc w:val="left"/>
              <w:rPr>
                <w:color w:val="auto"/>
              </w:rPr>
            </w:pPr>
            <w:r w:rsidRPr="00E520DC">
              <w:rPr>
                <w:color w:val="auto"/>
                <w:sz w:val="24"/>
              </w:rPr>
              <w:t xml:space="preserve">Collect data to review Status Quo of the Municipality  </w:t>
            </w:r>
          </w:p>
        </w:tc>
        <w:tc>
          <w:tcPr>
            <w:tcW w:w="1701" w:type="dxa"/>
            <w:tcBorders>
              <w:top w:val="single" w:sz="4" w:space="0" w:color="000000"/>
              <w:left w:val="single" w:sz="4" w:space="0" w:color="000000"/>
              <w:bottom w:val="single" w:sz="4" w:space="0" w:color="000000"/>
              <w:right w:val="single" w:sz="4" w:space="0" w:color="000000"/>
            </w:tcBorders>
          </w:tcPr>
          <w:p w14:paraId="72C3296F" w14:textId="6EF2C648" w:rsidR="0026485D" w:rsidRPr="00E520DC" w:rsidRDefault="0026485D" w:rsidP="008568AC">
            <w:pPr>
              <w:spacing w:after="0" w:line="259" w:lineRule="auto"/>
              <w:ind w:left="34" w:right="0" w:firstLine="0"/>
              <w:jc w:val="left"/>
              <w:rPr>
                <w:color w:val="auto"/>
              </w:rPr>
            </w:pPr>
            <w:r w:rsidRPr="00E520DC">
              <w:rPr>
                <w:color w:val="auto"/>
                <w:sz w:val="24"/>
              </w:rPr>
              <w:t>2</w:t>
            </w:r>
            <w:r w:rsidR="0059228E" w:rsidRPr="00E520DC">
              <w:rPr>
                <w:color w:val="auto"/>
                <w:sz w:val="24"/>
              </w:rPr>
              <w:t>2</w:t>
            </w:r>
            <w:proofErr w:type="gramStart"/>
            <w:r w:rsidR="0059228E" w:rsidRPr="00E520DC">
              <w:rPr>
                <w:color w:val="auto"/>
                <w:sz w:val="24"/>
                <w:vertAlign w:val="superscript"/>
              </w:rPr>
              <w:t>nd</w:t>
            </w:r>
            <w:r w:rsidR="0059228E" w:rsidRPr="00E520DC">
              <w:rPr>
                <w:color w:val="auto"/>
                <w:sz w:val="24"/>
              </w:rPr>
              <w:t xml:space="preserve"> </w:t>
            </w:r>
            <w:r w:rsidR="00DB563B" w:rsidRPr="00E520DC">
              <w:rPr>
                <w:color w:val="auto"/>
                <w:sz w:val="24"/>
              </w:rPr>
              <w:t xml:space="preserve"> </w:t>
            </w:r>
            <w:r w:rsidR="00E873AF" w:rsidRPr="00E520DC">
              <w:rPr>
                <w:color w:val="auto"/>
                <w:sz w:val="24"/>
              </w:rPr>
              <w:t>of</w:t>
            </w:r>
            <w:proofErr w:type="gramEnd"/>
            <w:r w:rsidR="00E873AF" w:rsidRPr="00E520DC">
              <w:rPr>
                <w:color w:val="auto"/>
                <w:sz w:val="24"/>
              </w:rPr>
              <w:t xml:space="preserve"> August</w:t>
            </w:r>
            <w:r w:rsidRPr="00E520DC">
              <w:rPr>
                <w:color w:val="auto"/>
                <w:sz w:val="24"/>
              </w:rPr>
              <w:t xml:space="preserve"> 202</w:t>
            </w:r>
            <w:r w:rsidR="0059228E" w:rsidRPr="00E520DC">
              <w:rPr>
                <w:color w:val="auto"/>
                <w:sz w:val="24"/>
              </w:rPr>
              <w:t>5</w:t>
            </w:r>
          </w:p>
        </w:tc>
        <w:tc>
          <w:tcPr>
            <w:tcW w:w="3118" w:type="dxa"/>
            <w:tcBorders>
              <w:top w:val="single" w:sz="4" w:space="0" w:color="000000"/>
              <w:left w:val="single" w:sz="4" w:space="0" w:color="000000"/>
              <w:bottom w:val="single" w:sz="4" w:space="0" w:color="000000"/>
              <w:right w:val="single" w:sz="4" w:space="0" w:color="000000"/>
            </w:tcBorders>
          </w:tcPr>
          <w:p w14:paraId="44197FBC" w14:textId="77777777" w:rsidR="0026485D" w:rsidRPr="00E520DC" w:rsidRDefault="0026485D" w:rsidP="008568AC">
            <w:pPr>
              <w:spacing w:after="19" w:line="259" w:lineRule="auto"/>
              <w:ind w:left="5" w:right="0" w:firstLine="0"/>
              <w:jc w:val="left"/>
              <w:rPr>
                <w:color w:val="auto"/>
              </w:rPr>
            </w:pPr>
            <w:r w:rsidRPr="00E520DC">
              <w:rPr>
                <w:color w:val="auto"/>
                <w:sz w:val="24"/>
              </w:rPr>
              <w:t xml:space="preserve">Municipal Manager /IDP  </w:t>
            </w:r>
          </w:p>
          <w:p w14:paraId="2146253E" w14:textId="77777777" w:rsidR="0026485D" w:rsidRPr="00E520DC" w:rsidRDefault="0026485D" w:rsidP="008568AC">
            <w:pPr>
              <w:spacing w:after="0" w:line="259" w:lineRule="auto"/>
              <w:ind w:left="5" w:right="0" w:firstLine="0"/>
              <w:jc w:val="left"/>
              <w:rPr>
                <w:color w:val="auto"/>
              </w:rPr>
            </w:pPr>
            <w:r w:rsidRPr="00E520DC">
              <w:rPr>
                <w:color w:val="auto"/>
                <w:sz w:val="24"/>
              </w:rPr>
              <w:t xml:space="preserve">DMM’s </w:t>
            </w:r>
          </w:p>
        </w:tc>
        <w:tc>
          <w:tcPr>
            <w:tcW w:w="3686" w:type="dxa"/>
            <w:tcBorders>
              <w:top w:val="single" w:sz="4" w:space="0" w:color="000000"/>
              <w:left w:val="single" w:sz="4" w:space="0" w:color="000000"/>
              <w:bottom w:val="single" w:sz="4" w:space="0" w:color="000000"/>
              <w:right w:val="single" w:sz="4" w:space="0" w:color="000000"/>
            </w:tcBorders>
          </w:tcPr>
          <w:p w14:paraId="1B0F7C1D" w14:textId="77777777" w:rsidR="0026485D" w:rsidRPr="00E520DC" w:rsidRDefault="0026485D" w:rsidP="008568AC">
            <w:pPr>
              <w:spacing w:after="0" w:line="259" w:lineRule="auto"/>
              <w:ind w:left="2" w:right="0" w:firstLine="0"/>
              <w:jc w:val="left"/>
              <w:rPr>
                <w:color w:val="auto"/>
              </w:rPr>
            </w:pPr>
            <w:r w:rsidRPr="00E520DC">
              <w:rPr>
                <w:color w:val="auto"/>
                <w:sz w:val="24"/>
              </w:rPr>
              <w:t xml:space="preserve">Verified data </w:t>
            </w:r>
          </w:p>
        </w:tc>
      </w:tr>
      <w:tr w:rsidR="0026485D" w14:paraId="6C573EE3" w14:textId="77777777" w:rsidTr="008568AC">
        <w:trPr>
          <w:trHeight w:val="836"/>
        </w:trPr>
        <w:tc>
          <w:tcPr>
            <w:tcW w:w="1627" w:type="dxa"/>
            <w:tcBorders>
              <w:top w:val="single" w:sz="4" w:space="0" w:color="000000"/>
              <w:left w:val="single" w:sz="4" w:space="0" w:color="000000"/>
              <w:bottom w:val="single" w:sz="4" w:space="0" w:color="000000"/>
              <w:right w:val="single" w:sz="4" w:space="0" w:color="000000"/>
            </w:tcBorders>
          </w:tcPr>
          <w:p w14:paraId="377789D8"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7FEFF104" w14:textId="2B38D4CA" w:rsidR="0026485D" w:rsidRDefault="0026485D" w:rsidP="00965457">
            <w:pPr>
              <w:numPr>
                <w:ilvl w:val="0"/>
                <w:numId w:val="5"/>
              </w:numPr>
              <w:spacing w:after="6" w:line="238" w:lineRule="auto"/>
              <w:ind w:right="0" w:hanging="361"/>
              <w:jc w:val="left"/>
            </w:pPr>
            <w:r>
              <w:rPr>
                <w:sz w:val="24"/>
              </w:rPr>
              <w:t>MEC Panel assesses Submitted 202</w:t>
            </w:r>
            <w:r w:rsidR="00FD075D">
              <w:rPr>
                <w:sz w:val="24"/>
              </w:rPr>
              <w:t>5</w:t>
            </w:r>
            <w:r>
              <w:rPr>
                <w:sz w:val="24"/>
              </w:rPr>
              <w:t>-2</w:t>
            </w:r>
            <w:r w:rsidR="00FD075D">
              <w:rPr>
                <w:sz w:val="24"/>
              </w:rPr>
              <w:t xml:space="preserve">026 </w:t>
            </w:r>
            <w:r>
              <w:rPr>
                <w:sz w:val="24"/>
              </w:rPr>
              <w:t xml:space="preserve">IDPs </w:t>
            </w:r>
          </w:p>
          <w:p w14:paraId="32FE2695" w14:textId="77777777" w:rsidR="0026485D" w:rsidRDefault="0026485D" w:rsidP="00965457">
            <w:pPr>
              <w:numPr>
                <w:ilvl w:val="0"/>
                <w:numId w:val="5"/>
              </w:numPr>
              <w:spacing w:after="0" w:line="259" w:lineRule="auto"/>
              <w:ind w:right="0" w:hanging="361"/>
              <w:jc w:val="left"/>
            </w:pPr>
            <w:r>
              <w:rPr>
                <w:sz w:val="24"/>
              </w:rPr>
              <w:t xml:space="preserve">Draft Process Plan comments </w:t>
            </w:r>
          </w:p>
        </w:tc>
        <w:tc>
          <w:tcPr>
            <w:tcW w:w="1701" w:type="dxa"/>
            <w:tcBorders>
              <w:top w:val="single" w:sz="4" w:space="0" w:color="000000"/>
              <w:left w:val="single" w:sz="4" w:space="0" w:color="000000"/>
              <w:bottom w:val="single" w:sz="4" w:space="0" w:color="000000"/>
              <w:right w:val="single" w:sz="4" w:space="0" w:color="000000"/>
            </w:tcBorders>
          </w:tcPr>
          <w:p w14:paraId="5B1AECFB" w14:textId="0168213A" w:rsidR="0026485D" w:rsidRDefault="0026485D" w:rsidP="008568AC">
            <w:pPr>
              <w:spacing w:after="0" w:line="259" w:lineRule="auto"/>
              <w:ind w:left="0" w:right="0" w:firstLine="0"/>
              <w:jc w:val="left"/>
            </w:pPr>
            <w:r>
              <w:rPr>
                <w:sz w:val="24"/>
              </w:rPr>
              <w:t>31</w:t>
            </w:r>
            <w:r w:rsidR="00DB563B" w:rsidRPr="00B973B0">
              <w:rPr>
                <w:sz w:val="24"/>
                <w:vertAlign w:val="superscript"/>
              </w:rPr>
              <w:t>st</w:t>
            </w:r>
            <w:r w:rsidR="00DB563B">
              <w:rPr>
                <w:sz w:val="24"/>
              </w:rPr>
              <w:t xml:space="preserve"> of</w:t>
            </w:r>
            <w:r>
              <w:rPr>
                <w:sz w:val="24"/>
              </w:rPr>
              <w:t xml:space="preserve"> July – </w:t>
            </w:r>
            <w:r w:rsidR="00FD075D">
              <w:rPr>
                <w:sz w:val="24"/>
              </w:rPr>
              <w:t>29</w:t>
            </w:r>
            <w:r w:rsidRPr="00B973B0">
              <w:rPr>
                <w:sz w:val="24"/>
                <w:vertAlign w:val="superscript"/>
              </w:rPr>
              <w:t>th</w:t>
            </w:r>
            <w:r>
              <w:rPr>
                <w:sz w:val="24"/>
              </w:rPr>
              <w:t xml:space="preserve"> of August 202</w:t>
            </w:r>
            <w:r w:rsidR="00FD075D">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330244A2" w14:textId="77777777" w:rsidR="0026485D" w:rsidRDefault="0026485D" w:rsidP="008568AC">
            <w:pPr>
              <w:spacing w:after="0" w:line="259" w:lineRule="auto"/>
              <w:ind w:left="5" w:right="0" w:firstLine="0"/>
              <w:jc w:val="left"/>
            </w:pPr>
            <w:r>
              <w:rPr>
                <w:sz w:val="24"/>
              </w:rPr>
              <w:t xml:space="preserve">MEC Panel </w:t>
            </w:r>
          </w:p>
        </w:tc>
        <w:tc>
          <w:tcPr>
            <w:tcW w:w="3686" w:type="dxa"/>
            <w:tcBorders>
              <w:top w:val="single" w:sz="4" w:space="0" w:color="000000"/>
              <w:left w:val="single" w:sz="4" w:space="0" w:color="000000"/>
              <w:bottom w:val="single" w:sz="4" w:space="0" w:color="000000"/>
              <w:right w:val="single" w:sz="4" w:space="0" w:color="000000"/>
            </w:tcBorders>
          </w:tcPr>
          <w:p w14:paraId="790FC075" w14:textId="77777777" w:rsidR="0026485D" w:rsidRDefault="0026485D" w:rsidP="008568AC">
            <w:pPr>
              <w:spacing w:after="0" w:line="259" w:lineRule="auto"/>
              <w:ind w:left="2" w:right="0" w:firstLine="0"/>
              <w:jc w:val="left"/>
            </w:pPr>
            <w:r>
              <w:rPr>
                <w:sz w:val="24"/>
              </w:rPr>
              <w:t xml:space="preserve">Results of the assessment and response </w:t>
            </w:r>
          </w:p>
        </w:tc>
      </w:tr>
      <w:tr w:rsidR="0026485D" w14:paraId="4C20B96C"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3E024612"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7846E46C" w14:textId="0906C0E6" w:rsidR="0026485D" w:rsidRDefault="00596B66" w:rsidP="008568AC">
            <w:pPr>
              <w:spacing w:after="0" w:line="259" w:lineRule="auto"/>
              <w:ind w:left="3" w:right="0" w:firstLine="0"/>
              <w:jc w:val="left"/>
            </w:pPr>
            <w:r>
              <w:rPr>
                <w:sz w:val="24"/>
              </w:rPr>
              <w:t xml:space="preserve">Draft </w:t>
            </w:r>
            <w:r w:rsidR="0026485D">
              <w:rPr>
                <w:sz w:val="24"/>
              </w:rPr>
              <w:t>202</w:t>
            </w:r>
            <w:r w:rsidR="00C03F4B">
              <w:rPr>
                <w:sz w:val="24"/>
              </w:rPr>
              <w:t>4</w:t>
            </w:r>
            <w:r w:rsidR="0026485D">
              <w:rPr>
                <w:sz w:val="24"/>
              </w:rPr>
              <w:t xml:space="preserve"> / 202</w:t>
            </w:r>
            <w:r w:rsidR="00C03F4B">
              <w:rPr>
                <w:sz w:val="24"/>
              </w:rPr>
              <w:t>5</w:t>
            </w:r>
            <w:r w:rsidR="0026485D">
              <w:rPr>
                <w:sz w:val="24"/>
              </w:rPr>
              <w:t xml:space="preserve"> Annual Performance </w:t>
            </w:r>
          </w:p>
          <w:p w14:paraId="52B5F2CD" w14:textId="2E1F7EFB" w:rsidR="0026485D" w:rsidRDefault="0026485D" w:rsidP="008568AC">
            <w:pPr>
              <w:spacing w:after="0" w:line="259" w:lineRule="auto"/>
              <w:ind w:left="3" w:right="0" w:firstLine="0"/>
              <w:jc w:val="left"/>
            </w:pPr>
            <w:r>
              <w:rPr>
                <w:sz w:val="24"/>
              </w:rPr>
              <w:t xml:space="preserve">Report </w:t>
            </w:r>
            <w:r w:rsidR="00E92070">
              <w:rPr>
                <w:sz w:val="24"/>
              </w:rPr>
              <w:t xml:space="preserve">and Annual Report </w:t>
            </w:r>
            <w:r>
              <w:rPr>
                <w:sz w:val="24"/>
              </w:rPr>
              <w:t xml:space="preserve">submitted to Auditor General– S46 MSA </w:t>
            </w:r>
          </w:p>
        </w:tc>
        <w:tc>
          <w:tcPr>
            <w:tcW w:w="1701" w:type="dxa"/>
            <w:tcBorders>
              <w:top w:val="single" w:sz="4" w:space="0" w:color="000000"/>
              <w:left w:val="single" w:sz="4" w:space="0" w:color="000000"/>
              <w:bottom w:val="single" w:sz="4" w:space="0" w:color="000000"/>
              <w:right w:val="single" w:sz="4" w:space="0" w:color="000000"/>
            </w:tcBorders>
          </w:tcPr>
          <w:p w14:paraId="29308E25" w14:textId="2A49F879" w:rsidR="0026485D" w:rsidRDefault="00C03F4B" w:rsidP="008568AC">
            <w:pPr>
              <w:spacing w:after="0" w:line="259" w:lineRule="auto"/>
              <w:ind w:left="34" w:right="0" w:firstLine="0"/>
              <w:jc w:val="left"/>
            </w:pPr>
            <w:r>
              <w:rPr>
                <w:sz w:val="24"/>
              </w:rPr>
              <w:t>29</w:t>
            </w:r>
            <w:proofErr w:type="gramStart"/>
            <w:r w:rsidRPr="00C03F4B">
              <w:rPr>
                <w:sz w:val="24"/>
                <w:vertAlign w:val="superscript"/>
              </w:rPr>
              <w:t>th</w:t>
            </w:r>
            <w:r>
              <w:rPr>
                <w:sz w:val="24"/>
              </w:rPr>
              <w:t xml:space="preserve"> </w:t>
            </w:r>
            <w:r w:rsidR="0026485D">
              <w:rPr>
                <w:sz w:val="24"/>
              </w:rPr>
              <w:t xml:space="preserve"> of</w:t>
            </w:r>
            <w:proofErr w:type="gramEnd"/>
            <w:r w:rsidR="0026485D">
              <w:rPr>
                <w:sz w:val="24"/>
              </w:rPr>
              <w:t xml:space="preserve"> August 202</w:t>
            </w:r>
            <w:r>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6C9FBF4" w14:textId="262151CB" w:rsidR="0026485D" w:rsidRDefault="0026485D" w:rsidP="008568AC">
            <w:pPr>
              <w:spacing w:after="0" w:line="259" w:lineRule="auto"/>
              <w:ind w:left="5" w:right="0" w:firstLine="0"/>
              <w:jc w:val="left"/>
            </w:pPr>
            <w:r>
              <w:rPr>
                <w:sz w:val="24"/>
              </w:rPr>
              <w:t xml:space="preserve">Municipal </w:t>
            </w:r>
            <w:r w:rsidR="00DB563B">
              <w:rPr>
                <w:sz w:val="24"/>
              </w:rPr>
              <w:t>Manager /</w:t>
            </w:r>
            <w:r>
              <w:rPr>
                <w:sz w:val="24"/>
              </w:rPr>
              <w:t xml:space="preserve"> Manager PMS  </w:t>
            </w:r>
          </w:p>
        </w:tc>
        <w:tc>
          <w:tcPr>
            <w:tcW w:w="3686" w:type="dxa"/>
            <w:tcBorders>
              <w:top w:val="single" w:sz="4" w:space="0" w:color="000000"/>
              <w:left w:val="single" w:sz="4" w:space="0" w:color="000000"/>
              <w:bottom w:val="single" w:sz="4" w:space="0" w:color="000000"/>
              <w:right w:val="single" w:sz="4" w:space="0" w:color="000000"/>
            </w:tcBorders>
          </w:tcPr>
          <w:p w14:paraId="4DD3A9AA" w14:textId="77777777" w:rsidR="0026485D" w:rsidRDefault="0026485D" w:rsidP="008568AC">
            <w:pPr>
              <w:spacing w:after="0" w:line="259" w:lineRule="auto"/>
              <w:ind w:left="2" w:right="0" w:firstLine="0"/>
              <w:jc w:val="left"/>
            </w:pPr>
            <w:r>
              <w:rPr>
                <w:sz w:val="24"/>
              </w:rPr>
              <w:t xml:space="preserve">Letter of acknowledgement </w:t>
            </w:r>
          </w:p>
        </w:tc>
      </w:tr>
      <w:tr w:rsidR="0026485D" w14:paraId="18D53E51" w14:textId="77777777" w:rsidTr="008568AC">
        <w:trPr>
          <w:trHeight w:val="836"/>
        </w:trPr>
        <w:tc>
          <w:tcPr>
            <w:tcW w:w="1627" w:type="dxa"/>
            <w:tcBorders>
              <w:top w:val="single" w:sz="4" w:space="0" w:color="000000"/>
              <w:left w:val="single" w:sz="4" w:space="0" w:color="000000"/>
              <w:bottom w:val="single" w:sz="4" w:space="0" w:color="000000"/>
              <w:right w:val="single" w:sz="4" w:space="0" w:color="000000"/>
            </w:tcBorders>
          </w:tcPr>
          <w:p w14:paraId="1E7635D5" w14:textId="77777777" w:rsidR="0026485D" w:rsidRDefault="0026485D" w:rsidP="008568AC">
            <w:pPr>
              <w:spacing w:after="0" w:line="259" w:lineRule="auto"/>
              <w:ind w:left="3" w:right="0" w:firstLine="0"/>
              <w:jc w:val="left"/>
            </w:pPr>
            <w:r>
              <w:rPr>
                <w:sz w:val="24"/>
              </w:rPr>
              <w:t xml:space="preserve">BUDGET </w:t>
            </w:r>
          </w:p>
        </w:tc>
        <w:tc>
          <w:tcPr>
            <w:tcW w:w="5387" w:type="dxa"/>
            <w:tcBorders>
              <w:top w:val="single" w:sz="4" w:space="0" w:color="000000"/>
              <w:left w:val="single" w:sz="4" w:space="0" w:color="000000"/>
              <w:bottom w:val="single" w:sz="4" w:space="0" w:color="000000"/>
              <w:right w:val="single" w:sz="4" w:space="0" w:color="000000"/>
            </w:tcBorders>
          </w:tcPr>
          <w:p w14:paraId="37FBFECD" w14:textId="4F5D08E5" w:rsidR="0026485D" w:rsidRDefault="0026485D" w:rsidP="008568AC">
            <w:pPr>
              <w:spacing w:after="5" w:line="238" w:lineRule="auto"/>
              <w:ind w:left="3" w:right="0" w:firstLine="0"/>
              <w:rPr>
                <w:sz w:val="24"/>
              </w:rPr>
            </w:pPr>
            <w:r>
              <w:rPr>
                <w:sz w:val="24"/>
              </w:rPr>
              <w:t>202</w:t>
            </w:r>
            <w:r w:rsidR="00C85D25">
              <w:rPr>
                <w:sz w:val="24"/>
              </w:rPr>
              <w:t>4</w:t>
            </w:r>
            <w:r>
              <w:rPr>
                <w:sz w:val="24"/>
              </w:rPr>
              <w:t>/202</w:t>
            </w:r>
            <w:r w:rsidR="00C85D25">
              <w:rPr>
                <w:sz w:val="24"/>
              </w:rPr>
              <w:t>5</w:t>
            </w:r>
            <w:r>
              <w:rPr>
                <w:sz w:val="24"/>
              </w:rPr>
              <w:t xml:space="preserve"> Annual financial</w:t>
            </w:r>
          </w:p>
          <w:p w14:paraId="596AD0D1" w14:textId="77777777" w:rsidR="0026485D" w:rsidRDefault="0026485D" w:rsidP="008568AC">
            <w:pPr>
              <w:spacing w:after="5" w:line="238" w:lineRule="auto"/>
              <w:ind w:left="3" w:right="0" w:firstLine="0"/>
              <w:rPr>
                <w:sz w:val="24"/>
              </w:rPr>
            </w:pPr>
            <w:r>
              <w:rPr>
                <w:sz w:val="24"/>
              </w:rPr>
              <w:t>Statements and submitted to the</w:t>
            </w:r>
          </w:p>
          <w:p w14:paraId="71D9D3AA" w14:textId="77777777" w:rsidR="0026485D" w:rsidRDefault="0026485D" w:rsidP="008568AC">
            <w:pPr>
              <w:spacing w:after="5" w:line="238" w:lineRule="auto"/>
              <w:ind w:left="3" w:right="0" w:firstLine="0"/>
            </w:pPr>
            <w:r>
              <w:rPr>
                <w:sz w:val="24"/>
              </w:rPr>
              <w:t xml:space="preserve">Auditor General </w:t>
            </w:r>
          </w:p>
        </w:tc>
        <w:tc>
          <w:tcPr>
            <w:tcW w:w="1701" w:type="dxa"/>
            <w:tcBorders>
              <w:top w:val="single" w:sz="4" w:space="0" w:color="000000"/>
              <w:left w:val="single" w:sz="4" w:space="0" w:color="000000"/>
              <w:bottom w:val="single" w:sz="4" w:space="0" w:color="000000"/>
              <w:right w:val="single" w:sz="4" w:space="0" w:color="000000"/>
            </w:tcBorders>
          </w:tcPr>
          <w:p w14:paraId="4C9A169F" w14:textId="5EA9352D" w:rsidR="0026485D" w:rsidRDefault="00C85D25" w:rsidP="008568AC">
            <w:pPr>
              <w:spacing w:after="0" w:line="259" w:lineRule="auto"/>
              <w:ind w:left="34" w:right="0" w:firstLine="0"/>
              <w:jc w:val="left"/>
            </w:pPr>
            <w:r>
              <w:rPr>
                <w:sz w:val="24"/>
              </w:rPr>
              <w:t>29</w:t>
            </w:r>
            <w:r w:rsidRPr="00C85D25">
              <w:rPr>
                <w:sz w:val="24"/>
                <w:vertAlign w:val="superscript"/>
              </w:rPr>
              <w:t>th</w:t>
            </w:r>
            <w:r>
              <w:rPr>
                <w:sz w:val="24"/>
              </w:rPr>
              <w:t xml:space="preserve"> </w:t>
            </w:r>
            <w:r w:rsidR="0026485D">
              <w:rPr>
                <w:sz w:val="24"/>
              </w:rPr>
              <w:t>of August 202</w:t>
            </w:r>
            <w:r>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4E62A0F6" w14:textId="77777777" w:rsidR="0026485D" w:rsidRDefault="0026485D" w:rsidP="008568AC">
            <w:pPr>
              <w:spacing w:after="0" w:line="259" w:lineRule="auto"/>
              <w:ind w:left="5" w:right="0" w:firstLine="0"/>
              <w:jc w:val="left"/>
            </w:pPr>
            <w:r>
              <w:rPr>
                <w:sz w:val="24"/>
              </w:rPr>
              <w:t xml:space="preserve">BTO  </w:t>
            </w:r>
          </w:p>
        </w:tc>
        <w:tc>
          <w:tcPr>
            <w:tcW w:w="3686" w:type="dxa"/>
            <w:tcBorders>
              <w:top w:val="single" w:sz="4" w:space="0" w:color="000000"/>
              <w:left w:val="single" w:sz="4" w:space="0" w:color="000000"/>
              <w:bottom w:val="single" w:sz="4" w:space="0" w:color="000000"/>
              <w:right w:val="single" w:sz="4" w:space="0" w:color="000000"/>
            </w:tcBorders>
          </w:tcPr>
          <w:p w14:paraId="38C5D6FB" w14:textId="77777777" w:rsidR="0026485D" w:rsidRDefault="0026485D" w:rsidP="008568AC">
            <w:pPr>
              <w:spacing w:after="0" w:line="259" w:lineRule="auto"/>
              <w:ind w:left="2" w:right="0" w:firstLine="0"/>
              <w:jc w:val="left"/>
            </w:pPr>
            <w:r>
              <w:rPr>
                <w:sz w:val="24"/>
              </w:rPr>
              <w:t xml:space="preserve">Letter of acknowledgement  </w:t>
            </w:r>
          </w:p>
        </w:tc>
      </w:tr>
      <w:tr w:rsidR="0026485D" w14:paraId="71A88D40"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47C468D1"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000000"/>
              <w:right w:val="single" w:sz="4" w:space="0" w:color="000000"/>
            </w:tcBorders>
          </w:tcPr>
          <w:p w14:paraId="54F5E707" w14:textId="77777777" w:rsidR="0026485D" w:rsidRDefault="0026485D" w:rsidP="008568AC">
            <w:pPr>
              <w:spacing w:after="0" w:line="259" w:lineRule="auto"/>
              <w:ind w:left="3" w:right="274" w:firstLine="0"/>
              <w:rPr>
                <w:sz w:val="24"/>
              </w:rPr>
            </w:pPr>
            <w:r>
              <w:rPr>
                <w:sz w:val="24"/>
              </w:rPr>
              <w:t xml:space="preserve">Internal Audit reports on </w:t>
            </w:r>
          </w:p>
          <w:p w14:paraId="78ACCDDB" w14:textId="77777777" w:rsidR="0026485D" w:rsidRDefault="0026485D" w:rsidP="008568AC">
            <w:pPr>
              <w:spacing w:after="0" w:line="259" w:lineRule="auto"/>
              <w:ind w:left="3" w:right="274" w:firstLine="0"/>
            </w:pPr>
            <w:r>
              <w:rPr>
                <w:sz w:val="24"/>
              </w:rPr>
              <w:t>Performance information must be Submitted to the MM</w:t>
            </w:r>
          </w:p>
        </w:tc>
        <w:tc>
          <w:tcPr>
            <w:tcW w:w="1701" w:type="dxa"/>
            <w:tcBorders>
              <w:top w:val="single" w:sz="4" w:space="0" w:color="000000"/>
              <w:left w:val="single" w:sz="4" w:space="0" w:color="000000"/>
              <w:bottom w:val="single" w:sz="4" w:space="0" w:color="000000"/>
              <w:right w:val="single" w:sz="4" w:space="0" w:color="000000"/>
            </w:tcBorders>
          </w:tcPr>
          <w:p w14:paraId="1862545B" w14:textId="77777777" w:rsidR="0026485D" w:rsidRDefault="0026485D" w:rsidP="008568AC">
            <w:pPr>
              <w:spacing w:after="0" w:line="259" w:lineRule="auto"/>
              <w:ind w:left="0" w:right="0" w:firstLine="0"/>
              <w:jc w:val="left"/>
            </w:pPr>
            <w:r>
              <w:rPr>
                <w:sz w:val="24"/>
              </w:rPr>
              <w:t xml:space="preserve">Quarterly </w:t>
            </w:r>
          </w:p>
        </w:tc>
        <w:tc>
          <w:tcPr>
            <w:tcW w:w="3118" w:type="dxa"/>
            <w:tcBorders>
              <w:top w:val="single" w:sz="4" w:space="0" w:color="000000"/>
              <w:left w:val="single" w:sz="4" w:space="0" w:color="000000"/>
              <w:bottom w:val="single" w:sz="4" w:space="0" w:color="000000"/>
              <w:right w:val="single" w:sz="4" w:space="0" w:color="000000"/>
            </w:tcBorders>
          </w:tcPr>
          <w:p w14:paraId="0F4ADC09" w14:textId="77777777" w:rsidR="0026485D" w:rsidRDefault="0026485D" w:rsidP="008568AC">
            <w:pPr>
              <w:spacing w:after="0" w:line="259" w:lineRule="auto"/>
              <w:ind w:left="5" w:right="0" w:firstLine="0"/>
              <w:jc w:val="left"/>
            </w:pPr>
            <w:r>
              <w:rPr>
                <w:sz w:val="24"/>
              </w:rPr>
              <w:t xml:space="preserve">Municipal Manager / Internal Audit / PAC </w:t>
            </w:r>
          </w:p>
        </w:tc>
        <w:tc>
          <w:tcPr>
            <w:tcW w:w="3686" w:type="dxa"/>
            <w:tcBorders>
              <w:top w:val="single" w:sz="4" w:space="0" w:color="000000"/>
              <w:left w:val="single" w:sz="4" w:space="0" w:color="000000"/>
              <w:bottom w:val="single" w:sz="4" w:space="0" w:color="000000"/>
              <w:right w:val="single" w:sz="4" w:space="0" w:color="000000"/>
            </w:tcBorders>
          </w:tcPr>
          <w:p w14:paraId="45E808DB" w14:textId="77777777" w:rsidR="0026485D" w:rsidRDefault="0026485D" w:rsidP="008568AC">
            <w:pPr>
              <w:spacing w:after="0" w:line="259" w:lineRule="auto"/>
              <w:ind w:left="2" w:right="0" w:firstLine="0"/>
              <w:jc w:val="left"/>
            </w:pPr>
            <w:r>
              <w:rPr>
                <w:sz w:val="24"/>
              </w:rPr>
              <w:t xml:space="preserve">Quarterly Internal Audit Reports on performance  </w:t>
            </w:r>
          </w:p>
        </w:tc>
      </w:tr>
      <w:tr w:rsidR="0026485D" w14:paraId="1E81C4F9" w14:textId="77777777" w:rsidTr="008568AC">
        <w:trPr>
          <w:trHeight w:val="840"/>
        </w:trPr>
        <w:tc>
          <w:tcPr>
            <w:tcW w:w="1627" w:type="dxa"/>
            <w:tcBorders>
              <w:top w:val="single" w:sz="4" w:space="0" w:color="000000"/>
              <w:left w:val="single" w:sz="4" w:space="0" w:color="000000"/>
              <w:bottom w:val="single" w:sz="4" w:space="0" w:color="auto"/>
              <w:right w:val="single" w:sz="4" w:space="0" w:color="000000"/>
            </w:tcBorders>
          </w:tcPr>
          <w:p w14:paraId="6A3FCC54" w14:textId="77777777" w:rsidR="0026485D" w:rsidRDefault="0026485D" w:rsidP="008568AC">
            <w:pPr>
              <w:spacing w:after="160" w:line="259" w:lineRule="auto"/>
              <w:ind w:left="0" w:right="0" w:firstLine="0"/>
              <w:jc w:val="left"/>
            </w:pPr>
            <w:r>
              <w:t>OPMS</w:t>
            </w:r>
          </w:p>
        </w:tc>
        <w:tc>
          <w:tcPr>
            <w:tcW w:w="5387" w:type="dxa"/>
            <w:tcBorders>
              <w:top w:val="single" w:sz="4" w:space="0" w:color="000000"/>
              <w:left w:val="single" w:sz="4" w:space="0" w:color="000000"/>
              <w:bottom w:val="single" w:sz="4" w:space="0" w:color="auto"/>
              <w:right w:val="single" w:sz="4" w:space="0" w:color="000000"/>
            </w:tcBorders>
          </w:tcPr>
          <w:p w14:paraId="2C8EAAED" w14:textId="77777777" w:rsidR="0026485D" w:rsidRDefault="0026485D" w:rsidP="008568AC">
            <w:pPr>
              <w:spacing w:after="4" w:line="238" w:lineRule="auto"/>
              <w:ind w:left="3" w:right="0" w:firstLine="0"/>
              <w:jc w:val="left"/>
            </w:pPr>
            <w:r>
              <w:rPr>
                <w:sz w:val="24"/>
              </w:rPr>
              <w:t xml:space="preserve">Performance Audit Committee – S45 MSA and Reg 14 PPMR </w:t>
            </w:r>
          </w:p>
          <w:p w14:paraId="78401BF6" w14:textId="77777777" w:rsidR="0026485D" w:rsidRDefault="0026485D" w:rsidP="008568AC">
            <w:pPr>
              <w:spacing w:after="0" w:line="259" w:lineRule="auto"/>
              <w:ind w:left="3" w:right="0" w:firstLine="0"/>
              <w:jc w:val="left"/>
            </w:pPr>
            <w:r>
              <w:rPr>
                <w:sz w:val="24"/>
              </w:rPr>
              <w:t xml:space="preserve"> </w:t>
            </w:r>
          </w:p>
        </w:tc>
        <w:tc>
          <w:tcPr>
            <w:tcW w:w="1701" w:type="dxa"/>
            <w:tcBorders>
              <w:top w:val="single" w:sz="4" w:space="0" w:color="000000"/>
              <w:left w:val="single" w:sz="4" w:space="0" w:color="000000"/>
              <w:bottom w:val="single" w:sz="4" w:space="0" w:color="auto"/>
              <w:right w:val="single" w:sz="4" w:space="0" w:color="000000"/>
            </w:tcBorders>
          </w:tcPr>
          <w:p w14:paraId="4E7DB2B7" w14:textId="77777777" w:rsidR="0026485D" w:rsidRPr="006F7488" w:rsidRDefault="0026485D" w:rsidP="008568AC">
            <w:pPr>
              <w:spacing w:after="160" w:line="259" w:lineRule="auto"/>
              <w:ind w:left="0" w:right="0" w:firstLine="0"/>
              <w:jc w:val="left"/>
              <w:rPr>
                <w:sz w:val="24"/>
                <w:szCs w:val="24"/>
              </w:rPr>
            </w:pPr>
            <w:r w:rsidRPr="006F7488">
              <w:rPr>
                <w:sz w:val="24"/>
                <w:szCs w:val="24"/>
              </w:rPr>
              <w:t xml:space="preserve">Quarterly </w:t>
            </w:r>
          </w:p>
        </w:tc>
        <w:tc>
          <w:tcPr>
            <w:tcW w:w="3118" w:type="dxa"/>
            <w:tcBorders>
              <w:top w:val="single" w:sz="4" w:space="0" w:color="000000"/>
              <w:left w:val="single" w:sz="4" w:space="0" w:color="000000"/>
              <w:bottom w:val="single" w:sz="4" w:space="0" w:color="auto"/>
              <w:right w:val="single" w:sz="4" w:space="0" w:color="000000"/>
            </w:tcBorders>
          </w:tcPr>
          <w:p w14:paraId="473DE42E" w14:textId="59D626CA" w:rsidR="0026485D" w:rsidRPr="006F7488" w:rsidRDefault="0026485D" w:rsidP="008568AC">
            <w:pPr>
              <w:spacing w:after="160" w:line="259" w:lineRule="auto"/>
              <w:ind w:left="0" w:right="0" w:firstLine="0"/>
              <w:jc w:val="left"/>
              <w:rPr>
                <w:sz w:val="24"/>
                <w:szCs w:val="24"/>
              </w:rPr>
            </w:pPr>
            <w:r>
              <w:rPr>
                <w:sz w:val="24"/>
                <w:szCs w:val="24"/>
              </w:rPr>
              <w:t>Municipal</w:t>
            </w:r>
            <w:r w:rsidRPr="006F7488">
              <w:rPr>
                <w:sz w:val="24"/>
                <w:szCs w:val="24"/>
              </w:rPr>
              <w:t xml:space="preserve"> Manager </w:t>
            </w:r>
            <w:r w:rsidR="00DB563B" w:rsidRPr="006F7488">
              <w:rPr>
                <w:sz w:val="24"/>
                <w:szCs w:val="24"/>
              </w:rPr>
              <w:t>/ Internal</w:t>
            </w:r>
            <w:r w:rsidRPr="006F7488">
              <w:rPr>
                <w:sz w:val="24"/>
                <w:szCs w:val="24"/>
              </w:rPr>
              <w:t xml:space="preserve"> Audit / PAC</w:t>
            </w:r>
          </w:p>
        </w:tc>
        <w:tc>
          <w:tcPr>
            <w:tcW w:w="3686" w:type="dxa"/>
            <w:tcBorders>
              <w:top w:val="single" w:sz="4" w:space="0" w:color="000000"/>
              <w:left w:val="single" w:sz="4" w:space="0" w:color="000000"/>
              <w:bottom w:val="single" w:sz="4" w:space="0" w:color="auto"/>
              <w:right w:val="single" w:sz="4" w:space="0" w:color="000000"/>
            </w:tcBorders>
          </w:tcPr>
          <w:p w14:paraId="2C67A06A" w14:textId="77777777" w:rsidR="0026485D" w:rsidRPr="006F7488" w:rsidRDefault="0026485D" w:rsidP="008568AC">
            <w:pPr>
              <w:spacing w:after="160" w:line="259" w:lineRule="auto"/>
              <w:ind w:left="0" w:right="0" w:firstLine="0"/>
              <w:jc w:val="left"/>
              <w:rPr>
                <w:sz w:val="24"/>
                <w:szCs w:val="24"/>
              </w:rPr>
            </w:pPr>
            <w:r w:rsidRPr="006F7488">
              <w:rPr>
                <w:sz w:val="24"/>
                <w:szCs w:val="24"/>
              </w:rPr>
              <w:t xml:space="preserve">Quarterly </w:t>
            </w:r>
            <w:proofErr w:type="gramStart"/>
            <w:r w:rsidRPr="006F7488">
              <w:rPr>
                <w:sz w:val="24"/>
                <w:szCs w:val="24"/>
              </w:rPr>
              <w:t>Internal;</w:t>
            </w:r>
            <w:proofErr w:type="gramEnd"/>
            <w:r w:rsidRPr="006F7488">
              <w:rPr>
                <w:sz w:val="24"/>
                <w:szCs w:val="24"/>
              </w:rPr>
              <w:t xml:space="preserve"> Audit Reports on Performance</w:t>
            </w:r>
          </w:p>
        </w:tc>
      </w:tr>
      <w:tr w:rsidR="0026485D" w:rsidRPr="004C7EAC" w14:paraId="11C8FCF4" w14:textId="77777777" w:rsidTr="008568AC">
        <w:trPr>
          <w:trHeight w:val="840"/>
        </w:trPr>
        <w:tc>
          <w:tcPr>
            <w:tcW w:w="1627" w:type="dxa"/>
            <w:tcBorders>
              <w:top w:val="single" w:sz="4" w:space="0" w:color="auto"/>
              <w:left w:val="single" w:sz="4" w:space="0" w:color="auto"/>
              <w:bottom w:val="single" w:sz="4" w:space="0" w:color="auto"/>
              <w:right w:val="single" w:sz="4" w:space="0" w:color="auto"/>
            </w:tcBorders>
          </w:tcPr>
          <w:p w14:paraId="736E3C5A" w14:textId="77777777" w:rsidR="0026485D" w:rsidRPr="004C7EAC" w:rsidRDefault="0026485D" w:rsidP="008568AC">
            <w:pPr>
              <w:spacing w:after="160" w:line="259" w:lineRule="auto"/>
              <w:ind w:left="0" w:right="0" w:firstLine="0"/>
              <w:jc w:val="left"/>
              <w:rPr>
                <w:sz w:val="24"/>
                <w:szCs w:val="24"/>
              </w:rPr>
            </w:pPr>
            <w:r>
              <w:rPr>
                <w:sz w:val="24"/>
                <w:szCs w:val="24"/>
              </w:rPr>
              <w:t>Finance</w:t>
            </w:r>
          </w:p>
        </w:tc>
        <w:tc>
          <w:tcPr>
            <w:tcW w:w="5387" w:type="dxa"/>
            <w:tcBorders>
              <w:top w:val="single" w:sz="4" w:space="0" w:color="auto"/>
              <w:left w:val="single" w:sz="4" w:space="0" w:color="auto"/>
              <w:bottom w:val="single" w:sz="4" w:space="0" w:color="auto"/>
              <w:right w:val="single" w:sz="4" w:space="0" w:color="auto"/>
            </w:tcBorders>
          </w:tcPr>
          <w:p w14:paraId="670E35DD" w14:textId="77777777" w:rsidR="0026485D" w:rsidRPr="004C7EAC" w:rsidRDefault="0026485D" w:rsidP="008568AC">
            <w:pPr>
              <w:pStyle w:val="BasicParagraph"/>
              <w:jc w:val="both"/>
              <w:rPr>
                <w:rFonts w:ascii="Arial" w:hAnsi="Arial" w:cs="Arial"/>
              </w:rPr>
            </w:pPr>
            <w:r w:rsidRPr="004C7EAC">
              <w:rPr>
                <w:rFonts w:ascii="Arial" w:hAnsi="Arial" w:cs="Arial"/>
              </w:rPr>
              <w:t xml:space="preserve">Safe City (Municipal Entity) </w:t>
            </w:r>
            <w:proofErr w:type="gramStart"/>
            <w:r w:rsidRPr="004C7EAC">
              <w:rPr>
                <w:rFonts w:ascii="Arial" w:hAnsi="Arial" w:cs="Arial"/>
              </w:rPr>
              <w:t>to submit</w:t>
            </w:r>
            <w:proofErr w:type="gramEnd"/>
            <w:r w:rsidRPr="004C7EAC">
              <w:rPr>
                <w:rFonts w:ascii="Arial" w:hAnsi="Arial" w:cs="Arial"/>
              </w:rPr>
              <w:t xml:space="preserve"> to the Municipality and the Auditor General its annual financial statements for auditing</w:t>
            </w:r>
          </w:p>
        </w:tc>
        <w:tc>
          <w:tcPr>
            <w:tcW w:w="1701" w:type="dxa"/>
            <w:tcBorders>
              <w:top w:val="single" w:sz="4" w:space="0" w:color="auto"/>
              <w:left w:val="single" w:sz="4" w:space="0" w:color="auto"/>
              <w:bottom w:val="single" w:sz="4" w:space="0" w:color="auto"/>
              <w:right w:val="single" w:sz="4" w:space="0" w:color="auto"/>
            </w:tcBorders>
          </w:tcPr>
          <w:p w14:paraId="27355227" w14:textId="77777777" w:rsidR="0026485D" w:rsidRPr="004C7EAC" w:rsidRDefault="0026485D" w:rsidP="008568AC">
            <w:pPr>
              <w:pStyle w:val="BasicParagraph"/>
              <w:rPr>
                <w:rFonts w:ascii="Arial" w:hAnsi="Arial" w:cs="Arial"/>
              </w:rPr>
            </w:pPr>
            <w:r>
              <w:rPr>
                <w:rFonts w:ascii="Arial" w:hAnsi="Arial" w:cs="Arial"/>
              </w:rPr>
              <w:t>On or before the 30</w:t>
            </w:r>
            <w:r w:rsidRPr="00A93F4B">
              <w:rPr>
                <w:rFonts w:ascii="Arial" w:hAnsi="Arial" w:cs="Arial"/>
                <w:vertAlign w:val="superscript"/>
              </w:rPr>
              <w:t>th</w:t>
            </w:r>
            <w:r>
              <w:rPr>
                <w:rFonts w:ascii="Arial" w:hAnsi="Arial" w:cs="Arial"/>
              </w:rPr>
              <w:t xml:space="preserve"> of August 2024</w:t>
            </w:r>
          </w:p>
        </w:tc>
        <w:tc>
          <w:tcPr>
            <w:tcW w:w="3118" w:type="dxa"/>
            <w:tcBorders>
              <w:top w:val="single" w:sz="4" w:space="0" w:color="auto"/>
              <w:left w:val="single" w:sz="4" w:space="0" w:color="auto"/>
              <w:bottom w:val="single" w:sz="4" w:space="0" w:color="auto"/>
              <w:right w:val="single" w:sz="4" w:space="0" w:color="auto"/>
            </w:tcBorders>
          </w:tcPr>
          <w:p w14:paraId="439D671A" w14:textId="77777777" w:rsidR="0026485D" w:rsidRPr="004C7EAC" w:rsidRDefault="0026485D" w:rsidP="008568AC">
            <w:pPr>
              <w:spacing w:after="160" w:line="259" w:lineRule="auto"/>
              <w:ind w:left="0" w:right="0" w:firstLine="0"/>
              <w:jc w:val="left"/>
              <w:rPr>
                <w:sz w:val="24"/>
                <w:szCs w:val="24"/>
              </w:rPr>
            </w:pPr>
            <w:r>
              <w:rPr>
                <w:sz w:val="24"/>
                <w:szCs w:val="24"/>
              </w:rPr>
              <w:t>Municipal Manager/ CFO</w:t>
            </w:r>
          </w:p>
        </w:tc>
        <w:tc>
          <w:tcPr>
            <w:tcW w:w="3686" w:type="dxa"/>
            <w:tcBorders>
              <w:top w:val="single" w:sz="4" w:space="0" w:color="auto"/>
              <w:left w:val="single" w:sz="4" w:space="0" w:color="auto"/>
              <w:bottom w:val="single" w:sz="4" w:space="0" w:color="auto"/>
              <w:right w:val="single" w:sz="4" w:space="0" w:color="auto"/>
            </w:tcBorders>
          </w:tcPr>
          <w:p w14:paraId="08892E7C" w14:textId="77777777" w:rsidR="0026485D" w:rsidRPr="004C7EAC" w:rsidRDefault="0026485D" w:rsidP="008568AC">
            <w:pPr>
              <w:spacing w:after="160" w:line="259" w:lineRule="auto"/>
              <w:ind w:left="0" w:right="0" w:firstLine="0"/>
              <w:jc w:val="left"/>
              <w:rPr>
                <w:sz w:val="24"/>
                <w:szCs w:val="24"/>
              </w:rPr>
            </w:pPr>
            <w:r>
              <w:rPr>
                <w:sz w:val="24"/>
                <w:szCs w:val="24"/>
              </w:rPr>
              <w:t xml:space="preserve">Safe City Annual Financial Statements </w:t>
            </w:r>
          </w:p>
        </w:tc>
      </w:tr>
      <w:tr w:rsidR="0026485D" w:rsidRPr="004C7EAC" w14:paraId="222B0B97" w14:textId="77777777" w:rsidTr="008568AC">
        <w:trPr>
          <w:trHeight w:val="840"/>
        </w:trPr>
        <w:tc>
          <w:tcPr>
            <w:tcW w:w="1627" w:type="dxa"/>
            <w:tcBorders>
              <w:top w:val="single" w:sz="4" w:space="0" w:color="auto"/>
              <w:left w:val="single" w:sz="4" w:space="0" w:color="auto"/>
              <w:bottom w:val="single" w:sz="4" w:space="0" w:color="auto"/>
              <w:right w:val="single" w:sz="4" w:space="0" w:color="auto"/>
            </w:tcBorders>
          </w:tcPr>
          <w:p w14:paraId="669CCF11" w14:textId="5AB1CBB9" w:rsidR="0026485D" w:rsidRDefault="005E73E4" w:rsidP="008568AC">
            <w:pPr>
              <w:spacing w:after="160" w:line="259" w:lineRule="auto"/>
              <w:ind w:left="0" w:right="0" w:firstLine="0"/>
              <w:jc w:val="left"/>
              <w:rPr>
                <w:sz w:val="24"/>
                <w:szCs w:val="24"/>
              </w:rPr>
            </w:pPr>
            <w:r>
              <w:rPr>
                <w:sz w:val="24"/>
                <w:szCs w:val="24"/>
              </w:rPr>
              <w:t>IDP</w:t>
            </w:r>
          </w:p>
        </w:tc>
        <w:tc>
          <w:tcPr>
            <w:tcW w:w="5387" w:type="dxa"/>
            <w:tcBorders>
              <w:top w:val="single" w:sz="4" w:space="0" w:color="auto"/>
              <w:left w:val="single" w:sz="4" w:space="0" w:color="auto"/>
              <w:bottom w:val="single" w:sz="4" w:space="0" w:color="auto"/>
              <w:right w:val="single" w:sz="4" w:space="0" w:color="auto"/>
            </w:tcBorders>
          </w:tcPr>
          <w:p w14:paraId="28C0A262" w14:textId="73DE88F8" w:rsidR="0026485D" w:rsidRPr="004C7EAC" w:rsidRDefault="00331811" w:rsidP="008568AC">
            <w:pPr>
              <w:pStyle w:val="BasicParagraph"/>
              <w:jc w:val="both"/>
              <w:rPr>
                <w:rFonts w:ascii="Arial" w:hAnsi="Arial" w:cs="Arial"/>
              </w:rPr>
            </w:pPr>
            <w:r>
              <w:rPr>
                <w:rFonts w:ascii="Arial" w:hAnsi="Arial" w:cs="Arial"/>
              </w:rPr>
              <w:t xml:space="preserve">Table Draft Process Plan to Council </w:t>
            </w:r>
          </w:p>
        </w:tc>
        <w:tc>
          <w:tcPr>
            <w:tcW w:w="1701" w:type="dxa"/>
            <w:tcBorders>
              <w:top w:val="single" w:sz="4" w:space="0" w:color="auto"/>
              <w:left w:val="single" w:sz="4" w:space="0" w:color="auto"/>
              <w:bottom w:val="single" w:sz="4" w:space="0" w:color="auto"/>
              <w:right w:val="single" w:sz="4" w:space="0" w:color="auto"/>
            </w:tcBorders>
          </w:tcPr>
          <w:p w14:paraId="01224FF7" w14:textId="3E4C96F9" w:rsidR="0026485D" w:rsidRDefault="005E73E4" w:rsidP="008568AC">
            <w:pPr>
              <w:pStyle w:val="BasicParagraph"/>
              <w:rPr>
                <w:rFonts w:ascii="Arial" w:hAnsi="Arial" w:cs="Arial"/>
              </w:rPr>
            </w:pPr>
            <w:r>
              <w:rPr>
                <w:rFonts w:ascii="Arial" w:hAnsi="Arial" w:cs="Arial"/>
              </w:rPr>
              <w:t>27</w:t>
            </w:r>
            <w:r w:rsidRPr="005E73E4">
              <w:rPr>
                <w:rFonts w:ascii="Arial" w:hAnsi="Arial" w:cs="Arial"/>
                <w:vertAlign w:val="superscript"/>
              </w:rPr>
              <w:t>th</w:t>
            </w:r>
            <w:r>
              <w:rPr>
                <w:rFonts w:ascii="Arial" w:hAnsi="Arial" w:cs="Arial"/>
              </w:rPr>
              <w:t xml:space="preserve"> of August 2025</w:t>
            </w:r>
          </w:p>
        </w:tc>
        <w:tc>
          <w:tcPr>
            <w:tcW w:w="3118" w:type="dxa"/>
            <w:tcBorders>
              <w:top w:val="single" w:sz="4" w:space="0" w:color="auto"/>
              <w:left w:val="single" w:sz="4" w:space="0" w:color="auto"/>
              <w:bottom w:val="single" w:sz="4" w:space="0" w:color="auto"/>
              <w:right w:val="single" w:sz="4" w:space="0" w:color="auto"/>
            </w:tcBorders>
          </w:tcPr>
          <w:p w14:paraId="1C62595A" w14:textId="0DA1E535" w:rsidR="0026485D" w:rsidRDefault="005E73E4" w:rsidP="008568AC">
            <w:pPr>
              <w:spacing w:after="160" w:line="259" w:lineRule="auto"/>
              <w:ind w:left="0" w:right="0" w:firstLine="0"/>
              <w:jc w:val="left"/>
              <w:rPr>
                <w:sz w:val="24"/>
                <w:szCs w:val="24"/>
              </w:rPr>
            </w:pPr>
            <w:r>
              <w:rPr>
                <w:sz w:val="24"/>
                <w:szCs w:val="24"/>
              </w:rPr>
              <w:t>Manager IDP</w:t>
            </w:r>
          </w:p>
        </w:tc>
        <w:tc>
          <w:tcPr>
            <w:tcW w:w="3686" w:type="dxa"/>
            <w:tcBorders>
              <w:top w:val="single" w:sz="4" w:space="0" w:color="auto"/>
              <w:left w:val="single" w:sz="4" w:space="0" w:color="auto"/>
              <w:bottom w:val="single" w:sz="4" w:space="0" w:color="auto"/>
              <w:right w:val="single" w:sz="4" w:space="0" w:color="auto"/>
            </w:tcBorders>
          </w:tcPr>
          <w:p w14:paraId="040A8207" w14:textId="2EDD3434" w:rsidR="0026485D" w:rsidRDefault="005E73E4" w:rsidP="008568AC">
            <w:pPr>
              <w:spacing w:after="160" w:line="259" w:lineRule="auto"/>
              <w:ind w:left="0" w:right="0" w:firstLine="0"/>
              <w:jc w:val="left"/>
              <w:rPr>
                <w:sz w:val="24"/>
                <w:szCs w:val="24"/>
              </w:rPr>
            </w:pPr>
            <w:r>
              <w:rPr>
                <w:sz w:val="24"/>
                <w:szCs w:val="24"/>
              </w:rPr>
              <w:t>Council resolution</w:t>
            </w:r>
          </w:p>
        </w:tc>
      </w:tr>
      <w:tr w:rsidR="00755A59" w:rsidRPr="00755A59" w14:paraId="2A35CC05" w14:textId="77777777" w:rsidTr="00532346">
        <w:trPr>
          <w:trHeight w:val="840"/>
        </w:trPr>
        <w:tc>
          <w:tcPr>
            <w:tcW w:w="1627" w:type="dxa"/>
            <w:tcBorders>
              <w:top w:val="single" w:sz="4" w:space="0" w:color="000000"/>
              <w:left w:val="single" w:sz="4" w:space="0" w:color="000000"/>
              <w:bottom w:val="single" w:sz="4" w:space="0" w:color="000000"/>
              <w:right w:val="single" w:sz="4" w:space="0" w:color="000000"/>
            </w:tcBorders>
          </w:tcPr>
          <w:p w14:paraId="0A303ADE" w14:textId="6D7717FD" w:rsidR="00755A59" w:rsidRPr="00755A59" w:rsidRDefault="00755A59" w:rsidP="00755A59">
            <w:pPr>
              <w:spacing w:after="160" w:line="259" w:lineRule="auto"/>
              <w:ind w:left="0" w:right="0" w:firstLine="0"/>
              <w:jc w:val="left"/>
              <w:rPr>
                <w:sz w:val="24"/>
              </w:rPr>
            </w:pPr>
            <w:r w:rsidRPr="00755A59">
              <w:rPr>
                <w:sz w:val="24"/>
              </w:rPr>
              <w:t>OPMS</w:t>
            </w:r>
          </w:p>
        </w:tc>
        <w:tc>
          <w:tcPr>
            <w:tcW w:w="5387" w:type="dxa"/>
            <w:tcBorders>
              <w:top w:val="single" w:sz="4" w:space="0" w:color="000000"/>
              <w:left w:val="single" w:sz="4" w:space="0" w:color="000000"/>
              <w:bottom w:val="single" w:sz="4" w:space="0" w:color="000000"/>
              <w:right w:val="single" w:sz="4" w:space="0" w:color="000000"/>
            </w:tcBorders>
          </w:tcPr>
          <w:p w14:paraId="774F01A7" w14:textId="0CE0457E" w:rsidR="00755A59" w:rsidRPr="00755A59" w:rsidRDefault="00755A59" w:rsidP="00755A59">
            <w:pPr>
              <w:pStyle w:val="BasicParagraph"/>
              <w:jc w:val="both"/>
              <w:rPr>
                <w:rFonts w:ascii="Arial" w:hAnsi="Arial" w:cs="Arial"/>
              </w:rPr>
            </w:pPr>
            <w:r w:rsidRPr="00755A59">
              <w:rPr>
                <w:rFonts w:ascii="Arial" w:hAnsi="Arial" w:cs="Arial"/>
              </w:rPr>
              <w:t>Draft completed and forwarded to Auditor General for comments / changes if required</w:t>
            </w:r>
          </w:p>
        </w:tc>
        <w:tc>
          <w:tcPr>
            <w:tcW w:w="1701" w:type="dxa"/>
            <w:tcBorders>
              <w:top w:val="single" w:sz="4" w:space="0" w:color="000000"/>
              <w:left w:val="single" w:sz="4" w:space="0" w:color="000000"/>
              <w:bottom w:val="single" w:sz="4" w:space="0" w:color="000000"/>
              <w:right w:val="single" w:sz="4" w:space="0" w:color="000000"/>
            </w:tcBorders>
          </w:tcPr>
          <w:p w14:paraId="2CFF6DEA" w14:textId="252E5FD9" w:rsidR="00755A59" w:rsidRPr="00755A59" w:rsidRDefault="00755A59" w:rsidP="00755A59">
            <w:pPr>
              <w:pStyle w:val="BasicParagraph"/>
              <w:rPr>
                <w:rFonts w:ascii="Arial" w:hAnsi="Arial" w:cs="Arial"/>
              </w:rPr>
            </w:pPr>
            <w:r>
              <w:rPr>
                <w:rFonts w:ascii="Arial" w:hAnsi="Arial" w:cs="Arial"/>
              </w:rPr>
              <w:t xml:space="preserve">August </w:t>
            </w:r>
            <w:r w:rsidRPr="00755A59">
              <w:rPr>
                <w:rFonts w:ascii="Arial" w:hAnsi="Arial" w:cs="Arial"/>
              </w:rPr>
              <w:t>2025</w:t>
            </w:r>
          </w:p>
        </w:tc>
        <w:tc>
          <w:tcPr>
            <w:tcW w:w="3118" w:type="dxa"/>
            <w:tcBorders>
              <w:top w:val="single" w:sz="4" w:space="0" w:color="000000"/>
              <w:left w:val="single" w:sz="4" w:space="0" w:color="000000"/>
              <w:bottom w:val="single" w:sz="4" w:space="0" w:color="000000"/>
              <w:right w:val="single" w:sz="4" w:space="0" w:color="000000"/>
            </w:tcBorders>
          </w:tcPr>
          <w:p w14:paraId="5E28626D" w14:textId="4DF44B19" w:rsidR="00755A59" w:rsidRPr="00755A59" w:rsidRDefault="00755A59" w:rsidP="00755A59">
            <w:pPr>
              <w:spacing w:after="160" w:line="259" w:lineRule="auto"/>
              <w:ind w:left="0" w:right="0" w:firstLine="0"/>
              <w:jc w:val="left"/>
              <w:rPr>
                <w:sz w:val="24"/>
              </w:rPr>
            </w:pPr>
            <w:r w:rsidRPr="00755A59">
              <w:rPr>
                <w:sz w:val="24"/>
              </w:rPr>
              <w:t xml:space="preserve">Municipal Manager DMM’s/OPMS </w:t>
            </w:r>
          </w:p>
        </w:tc>
        <w:tc>
          <w:tcPr>
            <w:tcW w:w="3686" w:type="dxa"/>
            <w:tcBorders>
              <w:top w:val="single" w:sz="4" w:space="0" w:color="000000"/>
              <w:left w:val="single" w:sz="4" w:space="0" w:color="000000"/>
              <w:bottom w:val="single" w:sz="4" w:space="0" w:color="000000"/>
              <w:right w:val="single" w:sz="4" w:space="0" w:color="000000"/>
            </w:tcBorders>
          </w:tcPr>
          <w:p w14:paraId="4E54E72F" w14:textId="2FF1CE2F" w:rsidR="00755A59" w:rsidRPr="00755A59" w:rsidRDefault="00755A59" w:rsidP="00755A59">
            <w:pPr>
              <w:spacing w:after="160" w:line="259" w:lineRule="auto"/>
              <w:ind w:left="0" w:right="0" w:firstLine="0"/>
              <w:jc w:val="left"/>
              <w:rPr>
                <w:sz w:val="24"/>
              </w:rPr>
            </w:pPr>
            <w:r w:rsidRPr="00755A59">
              <w:rPr>
                <w:sz w:val="24"/>
              </w:rPr>
              <w:t xml:space="preserve">Draft Annual Report </w:t>
            </w:r>
          </w:p>
        </w:tc>
      </w:tr>
      <w:tr w:rsidR="00750BA0" w:rsidRPr="00750BA0" w14:paraId="2954E421" w14:textId="77777777" w:rsidTr="00BF5203">
        <w:trPr>
          <w:trHeight w:val="840"/>
        </w:trPr>
        <w:tc>
          <w:tcPr>
            <w:tcW w:w="1627" w:type="dxa"/>
            <w:tcBorders>
              <w:top w:val="single" w:sz="4" w:space="0" w:color="auto"/>
              <w:left w:val="single" w:sz="4" w:space="0" w:color="auto"/>
              <w:bottom w:val="single" w:sz="4" w:space="0" w:color="auto"/>
              <w:right w:val="single" w:sz="4" w:space="0" w:color="auto"/>
            </w:tcBorders>
          </w:tcPr>
          <w:p w14:paraId="3CF8711F" w14:textId="769F731A" w:rsidR="00750BA0" w:rsidRPr="003F5FBA" w:rsidRDefault="00750BA0" w:rsidP="00750BA0">
            <w:pPr>
              <w:spacing w:after="160" w:line="259" w:lineRule="auto"/>
              <w:ind w:left="0" w:right="0" w:firstLine="0"/>
              <w:jc w:val="left"/>
              <w:rPr>
                <w:color w:val="auto"/>
                <w:sz w:val="24"/>
              </w:rPr>
            </w:pPr>
            <w:r w:rsidRPr="003F5FBA">
              <w:rPr>
                <w:color w:val="auto"/>
                <w:sz w:val="24"/>
              </w:rPr>
              <w:t>OPMS</w:t>
            </w:r>
          </w:p>
        </w:tc>
        <w:tc>
          <w:tcPr>
            <w:tcW w:w="5387" w:type="dxa"/>
            <w:tcBorders>
              <w:top w:val="single" w:sz="4" w:space="0" w:color="auto"/>
              <w:left w:val="single" w:sz="4" w:space="0" w:color="auto"/>
              <w:bottom w:val="single" w:sz="4" w:space="0" w:color="auto"/>
              <w:right w:val="single" w:sz="4" w:space="0" w:color="auto"/>
            </w:tcBorders>
          </w:tcPr>
          <w:p w14:paraId="22187D1E" w14:textId="5E0FA53A" w:rsidR="00750BA0" w:rsidRPr="003F5FBA" w:rsidRDefault="00750BA0" w:rsidP="00750BA0">
            <w:pPr>
              <w:pStyle w:val="BasicParagraph"/>
              <w:jc w:val="both"/>
              <w:rPr>
                <w:rFonts w:ascii="Arial" w:hAnsi="Arial" w:cs="Arial"/>
                <w:color w:val="auto"/>
              </w:rPr>
            </w:pPr>
            <w:r w:rsidRPr="003F5FBA">
              <w:rPr>
                <w:rFonts w:ascii="Arial" w:hAnsi="Arial" w:cs="Arial"/>
                <w:color w:val="auto"/>
              </w:rPr>
              <w:t>2nd draft of Annual report completed and forwarded to Municipal Manager for comment.</w:t>
            </w:r>
          </w:p>
        </w:tc>
        <w:tc>
          <w:tcPr>
            <w:tcW w:w="1701" w:type="dxa"/>
            <w:tcBorders>
              <w:top w:val="single" w:sz="4" w:space="0" w:color="auto"/>
              <w:left w:val="single" w:sz="4" w:space="0" w:color="auto"/>
              <w:bottom w:val="single" w:sz="4" w:space="0" w:color="auto"/>
              <w:right w:val="single" w:sz="4" w:space="0" w:color="auto"/>
            </w:tcBorders>
          </w:tcPr>
          <w:p w14:paraId="2084ACFC" w14:textId="797E906A" w:rsidR="00750BA0" w:rsidRPr="003F5FBA" w:rsidRDefault="00750BA0" w:rsidP="00750BA0">
            <w:pPr>
              <w:pStyle w:val="BasicParagraph"/>
              <w:rPr>
                <w:rFonts w:ascii="Arial" w:hAnsi="Arial" w:cs="Arial"/>
                <w:color w:val="auto"/>
              </w:rPr>
            </w:pPr>
            <w:r w:rsidRPr="003F5FBA">
              <w:rPr>
                <w:rFonts w:ascii="Arial" w:hAnsi="Arial" w:cs="Arial"/>
                <w:color w:val="auto"/>
              </w:rPr>
              <w:t>On or before the</w:t>
            </w:r>
            <w:r w:rsidR="008C468C" w:rsidRPr="003F5FBA">
              <w:rPr>
                <w:rFonts w:ascii="Arial" w:hAnsi="Arial" w:cs="Arial"/>
                <w:color w:val="auto"/>
              </w:rPr>
              <w:t xml:space="preserve"> end </w:t>
            </w:r>
            <w:r w:rsidRPr="003F5FBA">
              <w:rPr>
                <w:rFonts w:ascii="Arial" w:hAnsi="Arial" w:cs="Arial"/>
                <w:color w:val="auto"/>
              </w:rPr>
              <w:t xml:space="preserve">of </w:t>
            </w:r>
            <w:r w:rsidR="008C468C" w:rsidRPr="003F5FBA">
              <w:rPr>
                <w:rFonts w:ascii="Arial" w:hAnsi="Arial" w:cs="Arial"/>
                <w:color w:val="auto"/>
              </w:rPr>
              <w:t xml:space="preserve">August </w:t>
            </w:r>
            <w:r w:rsidRPr="003F5FBA">
              <w:rPr>
                <w:rFonts w:ascii="Arial" w:hAnsi="Arial" w:cs="Arial"/>
                <w:color w:val="auto"/>
              </w:rPr>
              <w:t>2025</w:t>
            </w:r>
          </w:p>
        </w:tc>
        <w:tc>
          <w:tcPr>
            <w:tcW w:w="3118" w:type="dxa"/>
            <w:tcBorders>
              <w:top w:val="single" w:sz="4" w:space="0" w:color="auto"/>
              <w:left w:val="single" w:sz="4" w:space="0" w:color="auto"/>
              <w:bottom w:val="single" w:sz="4" w:space="0" w:color="auto"/>
              <w:right w:val="single" w:sz="4" w:space="0" w:color="auto"/>
            </w:tcBorders>
          </w:tcPr>
          <w:p w14:paraId="1CED0528" w14:textId="2B38B609" w:rsidR="00750BA0" w:rsidRPr="003F5FBA" w:rsidRDefault="00750BA0" w:rsidP="00750BA0">
            <w:pPr>
              <w:spacing w:after="160" w:line="259" w:lineRule="auto"/>
              <w:ind w:left="0" w:right="0" w:firstLine="0"/>
              <w:jc w:val="left"/>
              <w:rPr>
                <w:color w:val="auto"/>
                <w:sz w:val="24"/>
              </w:rPr>
            </w:pPr>
            <w:r w:rsidRPr="003F5FBA">
              <w:rPr>
                <w:color w:val="auto"/>
                <w:sz w:val="24"/>
              </w:rPr>
              <w:t xml:space="preserve">Municipal Manager DMM’s/OPMS </w:t>
            </w:r>
          </w:p>
        </w:tc>
        <w:tc>
          <w:tcPr>
            <w:tcW w:w="3686" w:type="dxa"/>
            <w:tcBorders>
              <w:top w:val="single" w:sz="4" w:space="0" w:color="auto"/>
              <w:left w:val="single" w:sz="4" w:space="0" w:color="auto"/>
              <w:bottom w:val="single" w:sz="4" w:space="0" w:color="auto"/>
              <w:right w:val="single" w:sz="4" w:space="0" w:color="auto"/>
            </w:tcBorders>
          </w:tcPr>
          <w:p w14:paraId="4BEB9F8E" w14:textId="39AC46C5" w:rsidR="00750BA0" w:rsidRPr="003F5FBA" w:rsidRDefault="00750BA0" w:rsidP="00750BA0">
            <w:pPr>
              <w:spacing w:after="160" w:line="259" w:lineRule="auto"/>
              <w:ind w:left="0" w:right="0" w:firstLine="0"/>
              <w:jc w:val="left"/>
              <w:rPr>
                <w:color w:val="auto"/>
                <w:sz w:val="24"/>
              </w:rPr>
            </w:pPr>
            <w:r w:rsidRPr="003F5FBA">
              <w:rPr>
                <w:color w:val="auto"/>
                <w:sz w:val="24"/>
              </w:rPr>
              <w:t xml:space="preserve">Draft Annual Report </w:t>
            </w:r>
          </w:p>
        </w:tc>
      </w:tr>
    </w:tbl>
    <w:p w14:paraId="68687529" w14:textId="77777777" w:rsidR="0026485D" w:rsidRDefault="0026485D" w:rsidP="0026485D">
      <w:pPr>
        <w:spacing w:after="0" w:line="259" w:lineRule="auto"/>
        <w:ind w:left="0" w:right="8833" w:firstLine="0"/>
        <w:jc w:val="left"/>
      </w:pPr>
      <w:r>
        <w:t xml:space="preserve">     </w:t>
      </w:r>
    </w:p>
    <w:p w14:paraId="0A638B2A" w14:textId="77777777" w:rsidR="0026485D" w:rsidRDefault="0026485D" w:rsidP="0026485D">
      <w:pPr>
        <w:spacing w:after="0" w:line="259" w:lineRule="auto"/>
        <w:ind w:left="-1138" w:right="8833" w:firstLine="0"/>
        <w:jc w:val="left"/>
      </w:pPr>
    </w:p>
    <w:p w14:paraId="27DE7D36" w14:textId="77777777" w:rsidR="0026485D" w:rsidRDefault="0026485D" w:rsidP="0026485D">
      <w:pPr>
        <w:spacing w:after="0" w:line="259" w:lineRule="auto"/>
        <w:ind w:left="-1138" w:right="8833" w:firstLine="0"/>
        <w:jc w:val="left"/>
      </w:pPr>
    </w:p>
    <w:p w14:paraId="1D7647E0" w14:textId="77777777" w:rsidR="0026485D" w:rsidRDefault="0026485D" w:rsidP="0026485D">
      <w:pPr>
        <w:spacing w:after="0" w:line="259" w:lineRule="auto"/>
        <w:ind w:left="-1138" w:right="8833" w:firstLine="0"/>
        <w:jc w:val="left"/>
      </w:pPr>
    </w:p>
    <w:p w14:paraId="5DB02C3F" w14:textId="77777777" w:rsidR="0026485D" w:rsidRDefault="0026485D" w:rsidP="0026485D">
      <w:pPr>
        <w:spacing w:after="0" w:line="259" w:lineRule="auto"/>
        <w:ind w:left="-1138" w:right="8833" w:firstLine="0"/>
        <w:jc w:val="left"/>
      </w:pPr>
    </w:p>
    <w:tbl>
      <w:tblPr>
        <w:tblStyle w:val="TableGrid"/>
        <w:tblW w:w="10098" w:type="pct"/>
        <w:tblInd w:w="-498" w:type="dxa"/>
        <w:tblCellMar>
          <w:top w:w="3" w:type="dxa"/>
          <w:left w:w="106" w:type="dxa"/>
          <w:right w:w="53" w:type="dxa"/>
        </w:tblCellMar>
        <w:tblLook w:val="04A0" w:firstRow="1" w:lastRow="0" w:firstColumn="1" w:lastColumn="0" w:noHBand="0" w:noVBand="1"/>
      </w:tblPr>
      <w:tblGrid>
        <w:gridCol w:w="1627"/>
        <w:gridCol w:w="5387"/>
        <w:gridCol w:w="1843"/>
        <w:gridCol w:w="2976"/>
        <w:gridCol w:w="3686"/>
      </w:tblGrid>
      <w:tr w:rsidR="0026485D" w14:paraId="557AC225" w14:textId="77777777" w:rsidTr="008568AC">
        <w:trPr>
          <w:trHeight w:val="839"/>
        </w:trPr>
        <w:tc>
          <w:tcPr>
            <w:tcW w:w="1627" w:type="dxa"/>
            <w:tcBorders>
              <w:top w:val="single" w:sz="4" w:space="0" w:color="000000"/>
              <w:left w:val="single" w:sz="4" w:space="0" w:color="000000"/>
              <w:bottom w:val="single" w:sz="4" w:space="0" w:color="000000"/>
              <w:right w:val="nil"/>
            </w:tcBorders>
            <w:shd w:val="clear" w:color="auto" w:fill="D9D9D9"/>
          </w:tcPr>
          <w:p w14:paraId="4A9E5EDA" w14:textId="77777777" w:rsidR="0026485D" w:rsidRDefault="0026485D" w:rsidP="008568AC">
            <w:pPr>
              <w:spacing w:after="160" w:line="259" w:lineRule="auto"/>
              <w:ind w:left="0" w:right="0" w:firstLine="0"/>
              <w:jc w:val="left"/>
            </w:pPr>
          </w:p>
        </w:tc>
        <w:tc>
          <w:tcPr>
            <w:tcW w:w="5387" w:type="dxa"/>
            <w:tcBorders>
              <w:top w:val="single" w:sz="4" w:space="0" w:color="000000"/>
              <w:left w:val="nil"/>
              <w:bottom w:val="single" w:sz="4" w:space="0" w:color="000000"/>
              <w:right w:val="nil"/>
            </w:tcBorders>
            <w:shd w:val="clear" w:color="auto" w:fill="D9D9D9"/>
          </w:tcPr>
          <w:p w14:paraId="38A9B59A" w14:textId="77777777" w:rsidR="0026485D" w:rsidRDefault="0026485D" w:rsidP="008568AC">
            <w:pPr>
              <w:spacing w:after="160" w:line="259" w:lineRule="auto"/>
              <w:ind w:left="0" w:right="0" w:firstLine="0"/>
              <w:jc w:val="left"/>
            </w:pPr>
          </w:p>
        </w:tc>
        <w:tc>
          <w:tcPr>
            <w:tcW w:w="4819" w:type="dxa"/>
            <w:gridSpan w:val="2"/>
            <w:tcBorders>
              <w:top w:val="single" w:sz="4" w:space="0" w:color="000000"/>
              <w:left w:val="nil"/>
              <w:bottom w:val="single" w:sz="4" w:space="0" w:color="000000"/>
              <w:right w:val="nil"/>
            </w:tcBorders>
            <w:shd w:val="clear" w:color="auto" w:fill="D9D9D9"/>
          </w:tcPr>
          <w:p w14:paraId="61A897B4" w14:textId="77777777" w:rsidR="0026485D" w:rsidRDefault="0026485D" w:rsidP="008568AC">
            <w:pPr>
              <w:spacing w:after="0" w:line="259" w:lineRule="auto"/>
              <w:ind w:left="0" w:right="0" w:firstLine="0"/>
              <w:jc w:val="left"/>
              <w:rPr>
                <w:b/>
                <w:sz w:val="24"/>
              </w:rPr>
            </w:pPr>
          </w:p>
          <w:p w14:paraId="1BD0CE87" w14:textId="6F9EDF4A" w:rsidR="0026485D" w:rsidRDefault="0026485D" w:rsidP="008568AC">
            <w:pPr>
              <w:spacing w:after="0" w:line="259" w:lineRule="auto"/>
              <w:ind w:left="0" w:right="0" w:firstLine="0"/>
              <w:jc w:val="left"/>
            </w:pPr>
            <w:r>
              <w:rPr>
                <w:b/>
                <w:sz w:val="24"/>
              </w:rPr>
              <w:t>SEPTEMBER 202</w:t>
            </w:r>
            <w:r w:rsidR="005E73E4">
              <w:rPr>
                <w:b/>
                <w:sz w:val="24"/>
              </w:rPr>
              <w:t>5</w:t>
            </w:r>
          </w:p>
          <w:p w14:paraId="348FC75E" w14:textId="77777777" w:rsidR="0026485D" w:rsidRDefault="0026485D" w:rsidP="008568AC">
            <w:pPr>
              <w:spacing w:after="0" w:line="259" w:lineRule="auto"/>
              <w:ind w:left="2208" w:right="0" w:firstLine="0"/>
              <w:jc w:val="left"/>
            </w:pPr>
            <w:r>
              <w:rPr>
                <w:b/>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0AE02F14" w14:textId="77777777" w:rsidR="0026485D" w:rsidRDefault="0026485D" w:rsidP="008568AC">
            <w:pPr>
              <w:spacing w:after="160" w:line="259" w:lineRule="auto"/>
              <w:ind w:left="0" w:right="0" w:firstLine="0"/>
              <w:jc w:val="left"/>
            </w:pPr>
          </w:p>
        </w:tc>
      </w:tr>
      <w:tr w:rsidR="0026485D" w14:paraId="53492E67" w14:textId="77777777" w:rsidTr="008568AC">
        <w:trPr>
          <w:trHeight w:val="834"/>
        </w:trPr>
        <w:tc>
          <w:tcPr>
            <w:tcW w:w="1627" w:type="dxa"/>
            <w:tcBorders>
              <w:top w:val="single" w:sz="4" w:space="0" w:color="000000"/>
              <w:left w:val="single" w:sz="4" w:space="0" w:color="000000"/>
              <w:bottom w:val="single" w:sz="4" w:space="0" w:color="000000"/>
              <w:right w:val="single" w:sz="4" w:space="0" w:color="000000"/>
            </w:tcBorders>
            <w:shd w:val="clear" w:color="auto" w:fill="92D050"/>
          </w:tcPr>
          <w:p w14:paraId="6176E1E7" w14:textId="77777777" w:rsidR="0026485D" w:rsidRDefault="0026485D" w:rsidP="008568AC">
            <w:pPr>
              <w:spacing w:after="0" w:line="259" w:lineRule="auto"/>
              <w:ind w:left="0" w:right="0" w:firstLine="0"/>
              <w:jc w:val="center"/>
            </w:pPr>
            <w:r>
              <w:rPr>
                <w:b/>
                <w:sz w:val="24"/>
              </w:rPr>
              <w:t xml:space="preserve">ALIGNED PROCESS </w:t>
            </w:r>
          </w:p>
        </w:tc>
        <w:tc>
          <w:tcPr>
            <w:tcW w:w="5387" w:type="dxa"/>
            <w:tcBorders>
              <w:top w:val="single" w:sz="4" w:space="0" w:color="000000"/>
              <w:left w:val="single" w:sz="4" w:space="0" w:color="000000"/>
              <w:bottom w:val="single" w:sz="4" w:space="0" w:color="000000"/>
              <w:right w:val="single" w:sz="4" w:space="0" w:color="000000"/>
            </w:tcBorders>
            <w:shd w:val="clear" w:color="auto" w:fill="92D050"/>
          </w:tcPr>
          <w:p w14:paraId="28C53A4E" w14:textId="77777777" w:rsidR="0026485D" w:rsidRDefault="0026485D" w:rsidP="008568AC">
            <w:pPr>
              <w:spacing w:after="0" w:line="259" w:lineRule="auto"/>
              <w:ind w:left="0" w:right="58" w:firstLine="0"/>
              <w:jc w:val="center"/>
            </w:pPr>
            <w:r>
              <w:rPr>
                <w:b/>
                <w:sz w:val="24"/>
              </w:rPr>
              <w:t xml:space="preserve">ACTIVITIES  </w:t>
            </w:r>
          </w:p>
          <w:p w14:paraId="315A7E94" w14:textId="77777777" w:rsidR="0026485D" w:rsidRDefault="0026485D" w:rsidP="008568AC">
            <w:pPr>
              <w:spacing w:after="0" w:line="259" w:lineRule="auto"/>
              <w:ind w:left="0" w:right="53" w:firstLine="0"/>
              <w:jc w:val="center"/>
            </w:pPr>
            <w:r>
              <w:rPr>
                <w:b/>
                <w:sz w:val="24"/>
              </w:rPr>
              <w:t xml:space="preserve">AND  </w:t>
            </w:r>
          </w:p>
          <w:p w14:paraId="77B6CF1A" w14:textId="77777777" w:rsidR="0026485D" w:rsidRDefault="0026485D" w:rsidP="008568AC">
            <w:pPr>
              <w:spacing w:after="0" w:line="259" w:lineRule="auto"/>
              <w:ind w:left="0" w:right="53"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3B340265" w14:textId="5FB91C4A"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92D050"/>
          </w:tcPr>
          <w:p w14:paraId="554CB089" w14:textId="77777777" w:rsidR="0026485D" w:rsidRDefault="0026485D" w:rsidP="008568AC">
            <w:pPr>
              <w:spacing w:after="0" w:line="259" w:lineRule="auto"/>
              <w:ind w:left="0" w:right="50"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7A1D5B6C" w14:textId="77777777" w:rsidR="0026485D" w:rsidRDefault="0026485D" w:rsidP="008568AC">
            <w:pPr>
              <w:spacing w:after="0" w:line="259" w:lineRule="auto"/>
              <w:ind w:left="0" w:right="43" w:firstLine="0"/>
              <w:jc w:val="center"/>
            </w:pPr>
            <w:r>
              <w:rPr>
                <w:b/>
                <w:sz w:val="24"/>
              </w:rPr>
              <w:t xml:space="preserve">OUTPUTS </w:t>
            </w:r>
          </w:p>
        </w:tc>
      </w:tr>
      <w:tr w:rsidR="0026485D" w14:paraId="2D310F35" w14:textId="77777777" w:rsidTr="008568AC">
        <w:trPr>
          <w:trHeight w:val="1114"/>
        </w:trPr>
        <w:tc>
          <w:tcPr>
            <w:tcW w:w="1627" w:type="dxa"/>
            <w:tcBorders>
              <w:top w:val="single" w:sz="4" w:space="0" w:color="000000"/>
              <w:left w:val="single" w:sz="4" w:space="0" w:color="000000"/>
              <w:bottom w:val="single" w:sz="4" w:space="0" w:color="000000"/>
              <w:right w:val="single" w:sz="4" w:space="0" w:color="000000"/>
            </w:tcBorders>
          </w:tcPr>
          <w:p w14:paraId="3985FC1C" w14:textId="77777777" w:rsidR="0026485D" w:rsidRPr="001273E1" w:rsidRDefault="0026485D" w:rsidP="008568AC">
            <w:pPr>
              <w:spacing w:after="0" w:line="259" w:lineRule="auto"/>
              <w:ind w:left="3" w:right="0" w:firstLine="0"/>
              <w:jc w:val="left"/>
              <w:rPr>
                <w:color w:val="auto"/>
              </w:rPr>
            </w:pPr>
            <w:r w:rsidRPr="001273E1">
              <w:rPr>
                <w:color w:val="auto"/>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64259E14" w14:textId="77777777" w:rsidR="0026485D" w:rsidRPr="001273E1" w:rsidRDefault="0026485D" w:rsidP="008568AC">
            <w:pPr>
              <w:spacing w:after="0" w:line="259" w:lineRule="auto"/>
              <w:ind w:left="3" w:right="0" w:firstLine="0"/>
              <w:jc w:val="left"/>
              <w:rPr>
                <w:color w:val="auto"/>
              </w:rPr>
            </w:pPr>
            <w:r w:rsidRPr="001273E1">
              <w:rPr>
                <w:color w:val="auto"/>
                <w:sz w:val="24"/>
              </w:rPr>
              <w:t xml:space="preserve">Advertise Process Plans </w:t>
            </w:r>
          </w:p>
        </w:tc>
        <w:tc>
          <w:tcPr>
            <w:tcW w:w="1843" w:type="dxa"/>
            <w:tcBorders>
              <w:top w:val="single" w:sz="4" w:space="0" w:color="000000"/>
              <w:left w:val="single" w:sz="4" w:space="0" w:color="000000"/>
              <w:bottom w:val="single" w:sz="4" w:space="0" w:color="000000"/>
              <w:right w:val="single" w:sz="4" w:space="0" w:color="000000"/>
            </w:tcBorders>
          </w:tcPr>
          <w:p w14:paraId="122E524A" w14:textId="71F100CD" w:rsidR="0026485D" w:rsidRPr="001273E1" w:rsidRDefault="0026485D" w:rsidP="008568AC">
            <w:pPr>
              <w:spacing w:after="0" w:line="259" w:lineRule="auto"/>
              <w:ind w:left="0" w:right="0" w:firstLine="0"/>
              <w:jc w:val="left"/>
              <w:rPr>
                <w:color w:val="auto"/>
              </w:rPr>
            </w:pPr>
            <w:r w:rsidRPr="001273E1">
              <w:rPr>
                <w:color w:val="auto"/>
                <w:sz w:val="24"/>
              </w:rPr>
              <w:t>0</w:t>
            </w:r>
            <w:r w:rsidR="005E73E4" w:rsidRPr="001273E1">
              <w:rPr>
                <w:color w:val="auto"/>
                <w:sz w:val="24"/>
              </w:rPr>
              <w:t>1</w:t>
            </w:r>
            <w:r w:rsidR="005E73E4" w:rsidRPr="001273E1">
              <w:rPr>
                <w:color w:val="auto"/>
                <w:sz w:val="24"/>
                <w:vertAlign w:val="superscript"/>
              </w:rPr>
              <w:t>st</w:t>
            </w:r>
            <w:r w:rsidRPr="001273E1">
              <w:rPr>
                <w:color w:val="auto"/>
                <w:sz w:val="24"/>
              </w:rPr>
              <w:t xml:space="preserve"> – 2</w:t>
            </w:r>
            <w:r w:rsidR="00643A2C" w:rsidRPr="001273E1">
              <w:rPr>
                <w:color w:val="auto"/>
                <w:sz w:val="24"/>
              </w:rPr>
              <w:t>2</w:t>
            </w:r>
            <w:r w:rsidR="00643A2C" w:rsidRPr="001273E1">
              <w:rPr>
                <w:color w:val="auto"/>
                <w:sz w:val="24"/>
                <w:vertAlign w:val="superscript"/>
              </w:rPr>
              <w:t>nd</w:t>
            </w:r>
            <w:r w:rsidR="00643A2C" w:rsidRPr="001273E1">
              <w:rPr>
                <w:color w:val="auto"/>
                <w:sz w:val="24"/>
              </w:rPr>
              <w:t xml:space="preserve"> </w:t>
            </w:r>
            <w:r w:rsidRPr="001273E1">
              <w:rPr>
                <w:color w:val="auto"/>
                <w:sz w:val="24"/>
              </w:rPr>
              <w:t xml:space="preserve">  </w:t>
            </w:r>
          </w:p>
          <w:p w14:paraId="16179F60" w14:textId="5B328F5A" w:rsidR="0026485D" w:rsidRPr="001273E1" w:rsidRDefault="0026485D" w:rsidP="008568AC">
            <w:pPr>
              <w:spacing w:after="0" w:line="259" w:lineRule="auto"/>
              <w:ind w:left="0" w:right="0" w:firstLine="0"/>
              <w:jc w:val="left"/>
              <w:rPr>
                <w:color w:val="auto"/>
              </w:rPr>
            </w:pPr>
            <w:r w:rsidRPr="001273E1">
              <w:rPr>
                <w:color w:val="auto"/>
                <w:sz w:val="24"/>
              </w:rPr>
              <w:t>September 202</w:t>
            </w:r>
            <w:r w:rsidR="00643A2C" w:rsidRPr="001273E1">
              <w:rPr>
                <w:color w:val="auto"/>
                <w:sz w:val="24"/>
              </w:rPr>
              <w:t>5</w:t>
            </w:r>
            <w:r w:rsidRPr="001273E1">
              <w:rPr>
                <w:color w:val="auto"/>
                <w:sz w:val="24"/>
              </w:rPr>
              <w:t xml:space="preserve"> (21 days after adoption) </w:t>
            </w:r>
          </w:p>
        </w:tc>
        <w:tc>
          <w:tcPr>
            <w:tcW w:w="2976" w:type="dxa"/>
            <w:tcBorders>
              <w:top w:val="single" w:sz="4" w:space="0" w:color="000000"/>
              <w:left w:val="single" w:sz="4" w:space="0" w:color="000000"/>
              <w:bottom w:val="single" w:sz="4" w:space="0" w:color="000000"/>
              <w:right w:val="single" w:sz="4" w:space="0" w:color="000000"/>
            </w:tcBorders>
          </w:tcPr>
          <w:p w14:paraId="2349EC16" w14:textId="77777777" w:rsidR="0026485D" w:rsidRPr="001273E1" w:rsidRDefault="0026485D" w:rsidP="008568AC">
            <w:pPr>
              <w:spacing w:after="0" w:line="259" w:lineRule="auto"/>
              <w:ind w:left="5" w:right="0" w:firstLine="0"/>
              <w:jc w:val="left"/>
              <w:rPr>
                <w:color w:val="auto"/>
              </w:rPr>
            </w:pPr>
            <w:r w:rsidRPr="001273E1">
              <w:rPr>
                <w:color w:val="auto"/>
                <w:sz w:val="24"/>
              </w:rPr>
              <w:t xml:space="preserve">Municipal Manager / IDP </w:t>
            </w:r>
          </w:p>
        </w:tc>
        <w:tc>
          <w:tcPr>
            <w:tcW w:w="3686" w:type="dxa"/>
            <w:tcBorders>
              <w:top w:val="single" w:sz="4" w:space="0" w:color="000000"/>
              <w:left w:val="single" w:sz="4" w:space="0" w:color="000000"/>
              <w:bottom w:val="single" w:sz="4" w:space="0" w:color="000000"/>
              <w:right w:val="single" w:sz="4" w:space="0" w:color="000000"/>
            </w:tcBorders>
          </w:tcPr>
          <w:p w14:paraId="65F2C309" w14:textId="77777777" w:rsidR="0026485D" w:rsidRPr="001273E1" w:rsidRDefault="0026485D" w:rsidP="008568AC">
            <w:pPr>
              <w:spacing w:after="0" w:line="259" w:lineRule="auto"/>
              <w:ind w:left="2" w:right="0" w:firstLine="0"/>
              <w:jc w:val="left"/>
              <w:rPr>
                <w:color w:val="auto"/>
              </w:rPr>
            </w:pPr>
            <w:r w:rsidRPr="001273E1">
              <w:rPr>
                <w:color w:val="auto"/>
                <w:sz w:val="24"/>
              </w:rPr>
              <w:t xml:space="preserve">Copies of adverts </w:t>
            </w:r>
          </w:p>
        </w:tc>
      </w:tr>
      <w:tr w:rsidR="0026485D" w14:paraId="18863EF9"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4E211D0D" w14:textId="77777777" w:rsidR="0026485D" w:rsidRDefault="0026485D" w:rsidP="008568AC">
            <w:pPr>
              <w:spacing w:after="0" w:line="259" w:lineRule="auto"/>
              <w:ind w:left="3" w:right="0" w:firstLine="0"/>
              <w:jc w:val="left"/>
              <w:rPr>
                <w:sz w:val="24"/>
              </w:rPr>
            </w:pPr>
            <w:r>
              <w:rPr>
                <w:sz w:val="24"/>
              </w:rPr>
              <w:t>IDP</w:t>
            </w:r>
          </w:p>
        </w:tc>
        <w:tc>
          <w:tcPr>
            <w:tcW w:w="5387" w:type="dxa"/>
            <w:tcBorders>
              <w:top w:val="single" w:sz="4" w:space="0" w:color="000000"/>
              <w:left w:val="single" w:sz="4" w:space="0" w:color="000000"/>
              <w:bottom w:val="single" w:sz="4" w:space="0" w:color="000000"/>
              <w:right w:val="single" w:sz="4" w:space="0" w:color="000000"/>
            </w:tcBorders>
          </w:tcPr>
          <w:p w14:paraId="6764496C" w14:textId="3ADD1D89" w:rsidR="0026485D" w:rsidRDefault="00443056" w:rsidP="008568AC">
            <w:pPr>
              <w:spacing w:after="0" w:line="259" w:lineRule="auto"/>
              <w:ind w:left="3" w:right="0" w:firstLine="0"/>
              <w:jc w:val="left"/>
              <w:rPr>
                <w:sz w:val="24"/>
              </w:rPr>
            </w:pPr>
            <w:r>
              <w:rPr>
                <w:sz w:val="24"/>
              </w:rPr>
              <w:t>IDP Representative forum</w:t>
            </w:r>
            <w:r w:rsidR="00AE562D">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D619BF0" w14:textId="3110CBBE" w:rsidR="0026485D" w:rsidRDefault="00443056" w:rsidP="008568AC">
            <w:pPr>
              <w:spacing w:after="0" w:line="259" w:lineRule="auto"/>
              <w:ind w:left="0" w:right="0" w:firstLine="0"/>
              <w:jc w:val="left"/>
              <w:rPr>
                <w:sz w:val="24"/>
              </w:rPr>
            </w:pPr>
            <w:r>
              <w:rPr>
                <w:sz w:val="24"/>
              </w:rPr>
              <w:t>05</w:t>
            </w:r>
            <w:r w:rsidR="0026485D">
              <w:rPr>
                <w:sz w:val="24"/>
              </w:rPr>
              <w:t xml:space="preserve"> September 202</w:t>
            </w:r>
            <w:r>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74A808A5" w14:textId="13D66D7F" w:rsidR="0026485D" w:rsidRDefault="00443056" w:rsidP="008568AC">
            <w:pPr>
              <w:spacing w:after="0" w:line="259" w:lineRule="auto"/>
              <w:ind w:left="5" w:right="0" w:firstLine="0"/>
              <w:jc w:val="left"/>
              <w:rPr>
                <w:sz w:val="24"/>
              </w:rPr>
            </w:pPr>
            <w:r>
              <w:rPr>
                <w:sz w:val="24"/>
              </w:rPr>
              <w:t xml:space="preserve">Manager </w:t>
            </w:r>
            <w:r w:rsidR="0026485D">
              <w:rPr>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6D60A69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FE2CFA2"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2B44544B"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7627DEF" w14:textId="77777777" w:rsidR="0026485D" w:rsidRDefault="0026485D" w:rsidP="008568AC">
            <w:pPr>
              <w:spacing w:after="0" w:line="259" w:lineRule="auto"/>
              <w:ind w:left="2" w:right="0" w:firstLine="0"/>
              <w:jc w:val="left"/>
              <w:rPr>
                <w:sz w:val="24"/>
              </w:rPr>
            </w:pPr>
            <w:r>
              <w:rPr>
                <w:rFonts w:eastAsia="Calibri"/>
                <w:sz w:val="24"/>
                <w:szCs w:val="24"/>
              </w:rPr>
              <w:t>Presentations</w:t>
            </w:r>
          </w:p>
        </w:tc>
      </w:tr>
      <w:tr w:rsidR="002D5B74" w14:paraId="28481B86"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6974DFCA" w14:textId="2542A350" w:rsidR="002D5B74" w:rsidRDefault="0076106E" w:rsidP="008568AC">
            <w:pPr>
              <w:spacing w:after="0" w:line="259" w:lineRule="auto"/>
              <w:ind w:left="3" w:right="0" w:firstLine="0"/>
              <w:jc w:val="left"/>
              <w:rPr>
                <w:sz w:val="24"/>
              </w:rPr>
            </w:pPr>
            <w:r>
              <w:rPr>
                <w:sz w:val="24"/>
              </w:rPr>
              <w:t>LED</w:t>
            </w:r>
          </w:p>
        </w:tc>
        <w:tc>
          <w:tcPr>
            <w:tcW w:w="5387" w:type="dxa"/>
            <w:tcBorders>
              <w:top w:val="single" w:sz="4" w:space="0" w:color="000000"/>
              <w:left w:val="single" w:sz="4" w:space="0" w:color="000000"/>
              <w:bottom w:val="single" w:sz="4" w:space="0" w:color="000000"/>
              <w:right w:val="single" w:sz="4" w:space="0" w:color="000000"/>
            </w:tcBorders>
          </w:tcPr>
          <w:p w14:paraId="43BA40F1" w14:textId="135FDD93" w:rsidR="002D5B74" w:rsidRDefault="0076106E" w:rsidP="008568AC">
            <w:pPr>
              <w:spacing w:after="0" w:line="259" w:lineRule="auto"/>
              <w:ind w:left="3" w:right="0" w:firstLine="0"/>
              <w:jc w:val="left"/>
              <w:rPr>
                <w:sz w:val="24"/>
              </w:rPr>
            </w:pPr>
            <w:r>
              <w:rPr>
                <w:sz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5B5A415B" w14:textId="42F55158" w:rsidR="002D5B74" w:rsidRDefault="0076106E" w:rsidP="008568AC">
            <w:pPr>
              <w:spacing w:after="0" w:line="259" w:lineRule="auto"/>
              <w:ind w:left="0" w:right="0" w:firstLine="0"/>
              <w:jc w:val="left"/>
              <w:rPr>
                <w:sz w:val="24"/>
              </w:rPr>
            </w:pPr>
            <w:r>
              <w:rPr>
                <w:sz w:val="24"/>
              </w:rPr>
              <w:t>16</w:t>
            </w:r>
            <w:r w:rsidRPr="0076106E">
              <w:rPr>
                <w:sz w:val="24"/>
                <w:vertAlign w:val="superscript"/>
              </w:rPr>
              <w:t>th</w:t>
            </w:r>
            <w:r>
              <w:rPr>
                <w:sz w:val="24"/>
              </w:rPr>
              <w:t xml:space="preserve"> </w:t>
            </w:r>
            <w:r w:rsidR="005469C5">
              <w:rPr>
                <w:sz w:val="24"/>
              </w:rPr>
              <w:t xml:space="preserve">of </w:t>
            </w:r>
            <w:r>
              <w:rPr>
                <w:sz w:val="24"/>
              </w:rPr>
              <w:t>September</w:t>
            </w:r>
            <w:r w:rsidR="005469C5">
              <w:rPr>
                <w:sz w:val="24"/>
              </w:rPr>
              <w:t xml:space="preserve"> 2025</w:t>
            </w:r>
          </w:p>
        </w:tc>
        <w:tc>
          <w:tcPr>
            <w:tcW w:w="2976" w:type="dxa"/>
            <w:tcBorders>
              <w:top w:val="single" w:sz="4" w:space="0" w:color="000000"/>
              <w:left w:val="single" w:sz="4" w:space="0" w:color="000000"/>
              <w:bottom w:val="single" w:sz="4" w:space="0" w:color="000000"/>
              <w:right w:val="single" w:sz="4" w:space="0" w:color="000000"/>
            </w:tcBorders>
          </w:tcPr>
          <w:p w14:paraId="308A17CD" w14:textId="58C105A4" w:rsidR="002D5B74" w:rsidRDefault="005469C5" w:rsidP="008568AC">
            <w:pPr>
              <w:spacing w:after="0" w:line="259" w:lineRule="auto"/>
              <w:ind w:left="5" w:right="0" w:firstLine="0"/>
              <w:jc w:val="left"/>
              <w:rPr>
                <w:sz w:val="24"/>
              </w:rPr>
            </w:pPr>
            <w:r>
              <w:rPr>
                <w:sz w:val="24"/>
              </w:rPr>
              <w:t>Manager LED</w:t>
            </w:r>
          </w:p>
        </w:tc>
        <w:tc>
          <w:tcPr>
            <w:tcW w:w="3686" w:type="dxa"/>
            <w:tcBorders>
              <w:top w:val="single" w:sz="4" w:space="0" w:color="000000"/>
              <w:left w:val="single" w:sz="4" w:space="0" w:color="000000"/>
              <w:bottom w:val="single" w:sz="4" w:space="0" w:color="000000"/>
              <w:right w:val="single" w:sz="4" w:space="0" w:color="000000"/>
            </w:tcBorders>
          </w:tcPr>
          <w:p w14:paraId="75EB31D1"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Attendance Register</w:t>
            </w:r>
          </w:p>
          <w:p w14:paraId="5AE306DA"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Minutes</w:t>
            </w:r>
          </w:p>
          <w:p w14:paraId="528AB0A3" w14:textId="77777777" w:rsidR="005469C5" w:rsidRPr="005469C5" w:rsidRDefault="005469C5" w:rsidP="005469C5">
            <w:pPr>
              <w:spacing w:after="0" w:line="240" w:lineRule="auto"/>
              <w:ind w:left="0" w:right="0" w:firstLine="0"/>
              <w:jc w:val="left"/>
              <w:rPr>
                <w:rFonts w:eastAsia="Calibri"/>
                <w:sz w:val="24"/>
                <w:szCs w:val="24"/>
              </w:rPr>
            </w:pPr>
            <w:r w:rsidRPr="005469C5">
              <w:rPr>
                <w:rFonts w:eastAsia="Calibri"/>
                <w:sz w:val="24"/>
                <w:szCs w:val="24"/>
              </w:rPr>
              <w:t>Invites</w:t>
            </w:r>
          </w:p>
          <w:p w14:paraId="3CBFE1D9" w14:textId="2DA73615" w:rsidR="002D5B74" w:rsidRDefault="005469C5" w:rsidP="005469C5">
            <w:pPr>
              <w:spacing w:after="0" w:line="240" w:lineRule="auto"/>
              <w:ind w:left="0" w:right="0" w:firstLine="0"/>
              <w:jc w:val="left"/>
              <w:rPr>
                <w:rFonts w:eastAsia="Calibri"/>
                <w:sz w:val="24"/>
                <w:szCs w:val="24"/>
              </w:rPr>
            </w:pPr>
            <w:r w:rsidRPr="005469C5">
              <w:rPr>
                <w:rFonts w:eastAsia="Calibri"/>
                <w:sz w:val="24"/>
                <w:szCs w:val="24"/>
              </w:rPr>
              <w:t>Presentations</w:t>
            </w:r>
          </w:p>
        </w:tc>
      </w:tr>
      <w:tr w:rsidR="0026485D" w14:paraId="33DD1668" w14:textId="77777777" w:rsidTr="008568AC">
        <w:trPr>
          <w:trHeight w:val="840"/>
        </w:trPr>
        <w:tc>
          <w:tcPr>
            <w:tcW w:w="1627" w:type="dxa"/>
            <w:tcBorders>
              <w:top w:val="single" w:sz="4" w:space="0" w:color="000000"/>
              <w:left w:val="single" w:sz="4" w:space="0" w:color="000000"/>
              <w:bottom w:val="single" w:sz="4" w:space="0" w:color="000000"/>
              <w:right w:val="single" w:sz="4" w:space="0" w:color="000000"/>
            </w:tcBorders>
          </w:tcPr>
          <w:p w14:paraId="712AA7C0"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0C727407" w14:textId="77777777" w:rsidR="0026485D" w:rsidRDefault="0026485D" w:rsidP="008568AC">
            <w:pPr>
              <w:spacing w:after="0" w:line="259" w:lineRule="auto"/>
              <w:ind w:left="3" w:right="0" w:firstLine="0"/>
              <w:jc w:val="left"/>
            </w:pPr>
            <w:r>
              <w:rPr>
                <w:sz w:val="24"/>
              </w:rPr>
              <w:t xml:space="preserve">Meeting with the District </w:t>
            </w:r>
          </w:p>
          <w:p w14:paraId="1DD9ED03" w14:textId="77777777" w:rsidR="0026485D" w:rsidRDefault="0026485D" w:rsidP="008568AC">
            <w:pPr>
              <w:spacing w:after="0" w:line="259" w:lineRule="auto"/>
              <w:ind w:left="3" w:right="0" w:firstLine="0"/>
              <w:jc w:val="left"/>
            </w:pPr>
            <w:r>
              <w:rPr>
                <w:sz w:val="24"/>
              </w:rPr>
              <w:t xml:space="preserve">Municipality/Planning Sub Cluster on IDP/ cross boarder alignment   </w:t>
            </w:r>
          </w:p>
        </w:tc>
        <w:tc>
          <w:tcPr>
            <w:tcW w:w="1843" w:type="dxa"/>
            <w:tcBorders>
              <w:top w:val="single" w:sz="4" w:space="0" w:color="000000"/>
              <w:left w:val="single" w:sz="4" w:space="0" w:color="000000"/>
              <w:bottom w:val="single" w:sz="4" w:space="0" w:color="000000"/>
              <w:right w:val="single" w:sz="4" w:space="0" w:color="000000"/>
            </w:tcBorders>
          </w:tcPr>
          <w:p w14:paraId="4C6655F8" w14:textId="77777777" w:rsidR="0026485D" w:rsidRDefault="0026485D" w:rsidP="008568AC">
            <w:pPr>
              <w:spacing w:after="0" w:line="259" w:lineRule="auto"/>
              <w:ind w:left="0" w:right="0" w:firstLine="0"/>
              <w:jc w:val="left"/>
            </w:pPr>
            <w:r>
              <w:rPr>
                <w:sz w:val="24"/>
              </w:rPr>
              <w:t>18</w:t>
            </w:r>
            <w:r w:rsidRPr="00076FB5">
              <w:rPr>
                <w:sz w:val="24"/>
                <w:vertAlign w:val="superscript"/>
              </w:rPr>
              <w:t>th</w:t>
            </w:r>
            <w:r>
              <w:rPr>
                <w:sz w:val="24"/>
              </w:rPr>
              <w:t xml:space="preserve"> of September </w:t>
            </w:r>
          </w:p>
          <w:p w14:paraId="0CFCE8AF" w14:textId="2EF13592" w:rsidR="0026485D" w:rsidRDefault="0026485D" w:rsidP="008568AC">
            <w:pPr>
              <w:spacing w:after="0" w:line="259" w:lineRule="auto"/>
              <w:ind w:left="0" w:right="0" w:firstLine="0"/>
              <w:jc w:val="left"/>
            </w:pPr>
            <w:r>
              <w:rPr>
                <w:sz w:val="24"/>
              </w:rPr>
              <w:t>202</w:t>
            </w:r>
            <w:r w:rsidR="006D6A5C">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5D773007"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407A6E0F" w14:textId="77777777" w:rsidR="0026485D" w:rsidRDefault="0026485D" w:rsidP="008568AC">
            <w:pPr>
              <w:spacing w:after="0" w:line="259" w:lineRule="auto"/>
              <w:ind w:left="2" w:right="0" w:firstLine="0"/>
              <w:jc w:val="left"/>
            </w:pPr>
            <w:r>
              <w:rPr>
                <w:sz w:val="24"/>
              </w:rPr>
              <w:t xml:space="preserve">Draft status Quo Report </w:t>
            </w:r>
          </w:p>
        </w:tc>
      </w:tr>
      <w:tr w:rsidR="0026485D" w14:paraId="6EFAF525"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43B16F45"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09067B98" w14:textId="77777777" w:rsidR="0026485D" w:rsidRDefault="0026485D" w:rsidP="008568AC">
            <w:pPr>
              <w:spacing w:after="0" w:line="259" w:lineRule="auto"/>
              <w:ind w:left="3" w:right="0" w:firstLine="0"/>
              <w:jc w:val="left"/>
            </w:pPr>
            <w:r>
              <w:rPr>
                <w:sz w:val="24"/>
              </w:rPr>
              <w:t xml:space="preserve">IDP Phase 1 analysis/Status quo </w:t>
            </w:r>
          </w:p>
        </w:tc>
        <w:tc>
          <w:tcPr>
            <w:tcW w:w="1843" w:type="dxa"/>
            <w:tcBorders>
              <w:top w:val="single" w:sz="4" w:space="0" w:color="000000"/>
              <w:left w:val="single" w:sz="4" w:space="0" w:color="000000"/>
              <w:bottom w:val="single" w:sz="4" w:space="0" w:color="000000"/>
              <w:right w:val="single" w:sz="4" w:space="0" w:color="000000"/>
            </w:tcBorders>
          </w:tcPr>
          <w:p w14:paraId="58C01B4F" w14:textId="6F260EAC" w:rsidR="0026485D" w:rsidRDefault="0026485D" w:rsidP="008568AC">
            <w:pPr>
              <w:spacing w:after="0" w:line="259" w:lineRule="auto"/>
              <w:ind w:left="0" w:right="0" w:firstLine="0"/>
              <w:jc w:val="left"/>
            </w:pPr>
            <w:r>
              <w:rPr>
                <w:sz w:val="24"/>
              </w:rPr>
              <w:t>2</w:t>
            </w:r>
            <w:r w:rsidR="0014663A">
              <w:rPr>
                <w:sz w:val="24"/>
              </w:rPr>
              <w:t>2</w:t>
            </w:r>
            <w:r w:rsidR="0014663A" w:rsidRPr="0014663A">
              <w:rPr>
                <w:sz w:val="24"/>
                <w:vertAlign w:val="superscript"/>
              </w:rPr>
              <w:t>nd</w:t>
            </w:r>
            <w:r w:rsidR="0014663A">
              <w:rPr>
                <w:sz w:val="24"/>
              </w:rPr>
              <w:t xml:space="preserve"> </w:t>
            </w:r>
            <w:r>
              <w:rPr>
                <w:sz w:val="24"/>
              </w:rPr>
              <w:t xml:space="preserve">of September </w:t>
            </w:r>
            <w:r w:rsidR="00DB563B">
              <w:rPr>
                <w:sz w:val="24"/>
              </w:rPr>
              <w:t xml:space="preserve">– </w:t>
            </w:r>
            <w:r w:rsidR="0014663A">
              <w:rPr>
                <w:sz w:val="24"/>
              </w:rPr>
              <w:t>31</w:t>
            </w:r>
            <w:r w:rsidR="0014663A" w:rsidRPr="0014663A">
              <w:rPr>
                <w:sz w:val="24"/>
                <w:vertAlign w:val="superscript"/>
              </w:rPr>
              <w:t>st</w:t>
            </w:r>
            <w:r w:rsidR="0014663A">
              <w:rPr>
                <w:sz w:val="24"/>
              </w:rPr>
              <w:t xml:space="preserve"> </w:t>
            </w:r>
            <w:r>
              <w:rPr>
                <w:sz w:val="24"/>
              </w:rPr>
              <w:t>of October 202</w:t>
            </w:r>
            <w:r w:rsidR="0014663A">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5CE47C2A"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447C48A0" w14:textId="77777777" w:rsidR="0026485D" w:rsidRDefault="0026485D" w:rsidP="008568AC">
            <w:pPr>
              <w:spacing w:after="0" w:line="259" w:lineRule="auto"/>
              <w:ind w:left="2" w:right="0" w:firstLine="0"/>
              <w:jc w:val="left"/>
            </w:pPr>
            <w:r>
              <w:rPr>
                <w:sz w:val="24"/>
              </w:rPr>
              <w:t xml:space="preserve">Exco/Resolution  </w:t>
            </w:r>
          </w:p>
        </w:tc>
      </w:tr>
      <w:tr w:rsidR="0026485D" w14:paraId="0C9BDC93"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2C9B702C" w14:textId="77777777" w:rsidR="0026485D" w:rsidRDefault="0026485D" w:rsidP="008568AC">
            <w:pPr>
              <w:spacing w:after="0" w:line="259" w:lineRule="auto"/>
              <w:ind w:left="3" w:right="0" w:firstLine="0"/>
              <w:jc w:val="left"/>
            </w:pPr>
            <w:r>
              <w:rPr>
                <w:sz w:val="24"/>
              </w:rPr>
              <w:t xml:space="preserve">IDP </w:t>
            </w:r>
          </w:p>
        </w:tc>
        <w:tc>
          <w:tcPr>
            <w:tcW w:w="5387" w:type="dxa"/>
            <w:tcBorders>
              <w:top w:val="single" w:sz="4" w:space="0" w:color="000000"/>
              <w:left w:val="single" w:sz="4" w:space="0" w:color="000000"/>
              <w:bottom w:val="single" w:sz="4" w:space="0" w:color="000000"/>
              <w:right w:val="single" w:sz="4" w:space="0" w:color="000000"/>
            </w:tcBorders>
          </w:tcPr>
          <w:p w14:paraId="622B18D5" w14:textId="77777777" w:rsidR="0026485D" w:rsidRDefault="0026485D" w:rsidP="008568AC">
            <w:pPr>
              <w:spacing w:after="0" w:line="259" w:lineRule="auto"/>
              <w:ind w:left="3" w:right="0" w:firstLine="0"/>
              <w:jc w:val="left"/>
            </w:pPr>
            <w:r>
              <w:rPr>
                <w:sz w:val="24"/>
              </w:rPr>
              <w:t xml:space="preserve">Planning Indaba/MEC Panel Feedback  </w:t>
            </w:r>
          </w:p>
        </w:tc>
        <w:tc>
          <w:tcPr>
            <w:tcW w:w="1843" w:type="dxa"/>
            <w:tcBorders>
              <w:top w:val="single" w:sz="4" w:space="0" w:color="000000"/>
              <w:left w:val="single" w:sz="4" w:space="0" w:color="000000"/>
              <w:bottom w:val="single" w:sz="4" w:space="0" w:color="000000"/>
              <w:right w:val="single" w:sz="4" w:space="0" w:color="000000"/>
            </w:tcBorders>
          </w:tcPr>
          <w:p w14:paraId="2A647CD8" w14:textId="77777777" w:rsidR="0026485D" w:rsidRDefault="0026485D" w:rsidP="008568AC">
            <w:pPr>
              <w:spacing w:after="0" w:line="259" w:lineRule="auto"/>
              <w:ind w:left="0" w:right="0" w:firstLine="0"/>
              <w:jc w:val="left"/>
            </w:pPr>
            <w:r>
              <w:rPr>
                <w:sz w:val="24"/>
              </w:rPr>
              <w:t>26</w:t>
            </w:r>
            <w:r w:rsidRPr="00076FB5">
              <w:rPr>
                <w:sz w:val="24"/>
                <w:vertAlign w:val="superscript"/>
              </w:rPr>
              <w:t>th</w:t>
            </w:r>
            <w:r>
              <w:rPr>
                <w:sz w:val="24"/>
              </w:rPr>
              <w:t xml:space="preserve"> of September </w:t>
            </w:r>
          </w:p>
          <w:p w14:paraId="6C163FA9" w14:textId="0BD662F9" w:rsidR="0026485D" w:rsidRDefault="0026485D" w:rsidP="008568AC">
            <w:pPr>
              <w:spacing w:after="0" w:line="259" w:lineRule="auto"/>
              <w:ind w:left="0" w:right="0" w:firstLine="0"/>
              <w:jc w:val="left"/>
            </w:pPr>
            <w:r>
              <w:rPr>
                <w:sz w:val="24"/>
              </w:rPr>
              <w:t>202</w:t>
            </w:r>
            <w:r w:rsidR="00E655AB">
              <w:rPr>
                <w:sz w:val="24"/>
              </w:rPr>
              <w:t>5</w:t>
            </w:r>
          </w:p>
        </w:tc>
        <w:tc>
          <w:tcPr>
            <w:tcW w:w="2976" w:type="dxa"/>
            <w:tcBorders>
              <w:top w:val="single" w:sz="4" w:space="0" w:color="000000"/>
              <w:left w:val="single" w:sz="4" w:space="0" w:color="000000"/>
              <w:bottom w:val="single" w:sz="4" w:space="0" w:color="000000"/>
              <w:right w:val="single" w:sz="4" w:space="0" w:color="000000"/>
            </w:tcBorders>
          </w:tcPr>
          <w:p w14:paraId="2C952464"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000000"/>
              <w:right w:val="single" w:sz="4" w:space="0" w:color="000000"/>
            </w:tcBorders>
          </w:tcPr>
          <w:p w14:paraId="70A1DCAD" w14:textId="77777777" w:rsidR="0026485D" w:rsidRDefault="0026485D" w:rsidP="008568AC">
            <w:pPr>
              <w:spacing w:after="0" w:line="259" w:lineRule="auto"/>
              <w:ind w:left="2" w:right="0" w:firstLine="0"/>
              <w:jc w:val="left"/>
            </w:pPr>
            <w:r>
              <w:rPr>
                <w:sz w:val="24"/>
              </w:rPr>
              <w:t xml:space="preserve">Final IDP Assessments </w:t>
            </w:r>
          </w:p>
        </w:tc>
      </w:tr>
      <w:tr w:rsidR="0026485D" w14:paraId="50C29796" w14:textId="77777777" w:rsidTr="008568AC">
        <w:trPr>
          <w:trHeight w:val="562"/>
        </w:trPr>
        <w:tc>
          <w:tcPr>
            <w:tcW w:w="1627" w:type="dxa"/>
            <w:tcBorders>
              <w:top w:val="single" w:sz="4" w:space="0" w:color="000000"/>
              <w:left w:val="single" w:sz="4" w:space="0" w:color="000000"/>
              <w:bottom w:val="single" w:sz="4" w:space="0" w:color="000000"/>
              <w:right w:val="single" w:sz="4" w:space="0" w:color="000000"/>
            </w:tcBorders>
          </w:tcPr>
          <w:p w14:paraId="5269B377" w14:textId="77777777" w:rsidR="0026485D" w:rsidRPr="0013420F" w:rsidRDefault="0026485D" w:rsidP="008568AC">
            <w:pPr>
              <w:spacing w:after="0" w:line="259" w:lineRule="auto"/>
              <w:ind w:left="3" w:right="0" w:firstLine="0"/>
              <w:jc w:val="left"/>
              <w:rPr>
                <w:sz w:val="24"/>
              </w:rPr>
            </w:pPr>
            <w:r w:rsidRPr="0013420F">
              <w:rPr>
                <w:sz w:val="24"/>
              </w:rPr>
              <w:t>IDP</w:t>
            </w:r>
          </w:p>
        </w:tc>
        <w:tc>
          <w:tcPr>
            <w:tcW w:w="5387" w:type="dxa"/>
            <w:tcBorders>
              <w:top w:val="single" w:sz="4" w:space="0" w:color="000000"/>
              <w:left w:val="single" w:sz="4" w:space="0" w:color="000000"/>
              <w:bottom w:val="single" w:sz="4" w:space="0" w:color="000000"/>
              <w:right w:val="single" w:sz="4" w:space="0" w:color="000000"/>
            </w:tcBorders>
          </w:tcPr>
          <w:p w14:paraId="3C16C1AF" w14:textId="421AFB81" w:rsidR="0026485D" w:rsidRPr="006F7488" w:rsidRDefault="0026485D" w:rsidP="008568AC">
            <w:pPr>
              <w:spacing w:after="0" w:line="259" w:lineRule="auto"/>
              <w:ind w:left="3" w:right="0" w:firstLine="0"/>
              <w:jc w:val="left"/>
              <w:rPr>
                <w:sz w:val="24"/>
                <w:szCs w:val="24"/>
              </w:rPr>
            </w:pPr>
            <w:r w:rsidRPr="006F7488">
              <w:rPr>
                <w:sz w:val="24"/>
                <w:szCs w:val="24"/>
              </w:rPr>
              <w:t xml:space="preserve">IDP Coordination finalize letters, assemble </w:t>
            </w:r>
            <w:r w:rsidR="007A2E97" w:rsidRPr="006F7488">
              <w:rPr>
                <w:sz w:val="24"/>
                <w:szCs w:val="24"/>
              </w:rPr>
              <w:t>Templates,</w:t>
            </w:r>
            <w:r w:rsidRPr="006F7488">
              <w:rPr>
                <w:sz w:val="24"/>
                <w:szCs w:val="24"/>
              </w:rPr>
              <w:t xml:space="preserve"> and formulate Report</w:t>
            </w:r>
          </w:p>
        </w:tc>
        <w:tc>
          <w:tcPr>
            <w:tcW w:w="1843" w:type="dxa"/>
            <w:tcBorders>
              <w:top w:val="single" w:sz="4" w:space="0" w:color="000000"/>
              <w:left w:val="single" w:sz="4" w:space="0" w:color="000000"/>
              <w:bottom w:val="single" w:sz="4" w:space="0" w:color="000000"/>
              <w:right w:val="single" w:sz="4" w:space="0" w:color="000000"/>
            </w:tcBorders>
          </w:tcPr>
          <w:p w14:paraId="50112E2A" w14:textId="16F0DD37" w:rsidR="0026485D" w:rsidRPr="006F7488" w:rsidRDefault="0026485D" w:rsidP="008568AC">
            <w:pPr>
              <w:spacing w:after="0" w:line="259" w:lineRule="auto"/>
              <w:ind w:left="0" w:right="0" w:firstLine="0"/>
              <w:jc w:val="left"/>
              <w:rPr>
                <w:sz w:val="24"/>
                <w:szCs w:val="24"/>
              </w:rPr>
            </w:pPr>
            <w:r>
              <w:rPr>
                <w:rFonts w:eastAsia="Calibri"/>
                <w:sz w:val="24"/>
                <w:szCs w:val="24"/>
              </w:rPr>
              <w:t>30</w:t>
            </w:r>
            <w:r w:rsidRPr="002422EC">
              <w:rPr>
                <w:rFonts w:eastAsia="Calibri"/>
                <w:sz w:val="24"/>
                <w:szCs w:val="24"/>
                <w:vertAlign w:val="superscript"/>
              </w:rPr>
              <w:t>th</w:t>
            </w:r>
            <w:r>
              <w:rPr>
                <w:rFonts w:eastAsia="Calibri"/>
                <w:sz w:val="24"/>
                <w:szCs w:val="24"/>
              </w:rPr>
              <w:t xml:space="preserve"> of Sept 202</w:t>
            </w:r>
            <w:r w:rsidR="00E655AB">
              <w:rPr>
                <w:rFonts w:eastAsia="Calibri"/>
                <w:sz w:val="24"/>
                <w:szCs w:val="24"/>
              </w:rPr>
              <w:t>5</w:t>
            </w:r>
          </w:p>
        </w:tc>
        <w:tc>
          <w:tcPr>
            <w:tcW w:w="2976" w:type="dxa"/>
            <w:tcBorders>
              <w:top w:val="single" w:sz="4" w:space="0" w:color="000000"/>
              <w:left w:val="single" w:sz="4" w:space="0" w:color="000000"/>
              <w:bottom w:val="single" w:sz="4" w:space="0" w:color="000000"/>
              <w:right w:val="single" w:sz="4" w:space="0" w:color="000000"/>
            </w:tcBorders>
          </w:tcPr>
          <w:p w14:paraId="3E24E80F" w14:textId="77777777" w:rsidR="0026485D" w:rsidRPr="006F7488" w:rsidRDefault="0026485D" w:rsidP="008568AC">
            <w:pPr>
              <w:spacing w:after="0" w:line="259" w:lineRule="auto"/>
              <w:ind w:left="5" w:right="0" w:firstLine="0"/>
              <w:jc w:val="left"/>
              <w:rPr>
                <w:sz w:val="24"/>
                <w:szCs w:val="24"/>
              </w:rPr>
            </w:pPr>
            <w:r w:rsidRPr="006F7488">
              <w:rPr>
                <w:sz w:val="24"/>
                <w:szCs w:val="24"/>
              </w:rPr>
              <w:t>IDP</w:t>
            </w:r>
          </w:p>
        </w:tc>
        <w:tc>
          <w:tcPr>
            <w:tcW w:w="3686" w:type="dxa"/>
            <w:tcBorders>
              <w:top w:val="single" w:sz="4" w:space="0" w:color="000000"/>
              <w:left w:val="single" w:sz="4" w:space="0" w:color="000000"/>
              <w:bottom w:val="single" w:sz="4" w:space="0" w:color="000000"/>
              <w:right w:val="single" w:sz="4" w:space="0" w:color="000000"/>
            </w:tcBorders>
          </w:tcPr>
          <w:p w14:paraId="28E76962" w14:textId="77777777" w:rsidR="0026485D" w:rsidRPr="006F7488" w:rsidRDefault="0026485D" w:rsidP="008568AC">
            <w:pPr>
              <w:spacing w:after="0" w:line="259" w:lineRule="auto"/>
              <w:ind w:left="2" w:right="0" w:firstLine="0"/>
              <w:jc w:val="left"/>
              <w:rPr>
                <w:sz w:val="24"/>
                <w:szCs w:val="24"/>
              </w:rPr>
            </w:pPr>
            <w:r w:rsidRPr="006F7488">
              <w:rPr>
                <w:sz w:val="24"/>
                <w:szCs w:val="24"/>
              </w:rPr>
              <w:t>Letter disseminated to Mayor by COGTA</w:t>
            </w:r>
          </w:p>
        </w:tc>
      </w:tr>
      <w:tr w:rsidR="0026485D" w14:paraId="599751BA" w14:textId="77777777" w:rsidTr="008568AC">
        <w:trPr>
          <w:trHeight w:val="1672"/>
        </w:trPr>
        <w:tc>
          <w:tcPr>
            <w:tcW w:w="1627" w:type="dxa"/>
            <w:tcBorders>
              <w:top w:val="single" w:sz="4" w:space="0" w:color="000000"/>
              <w:left w:val="single" w:sz="4" w:space="0" w:color="000000"/>
              <w:bottom w:val="single" w:sz="4" w:space="0" w:color="auto"/>
              <w:right w:val="single" w:sz="4" w:space="0" w:color="000000"/>
            </w:tcBorders>
          </w:tcPr>
          <w:p w14:paraId="543E3E2B" w14:textId="77777777" w:rsidR="0026485D" w:rsidRDefault="0026485D" w:rsidP="008568AC">
            <w:pPr>
              <w:spacing w:after="0" w:line="259" w:lineRule="auto"/>
              <w:ind w:left="3" w:right="0" w:firstLine="0"/>
              <w:jc w:val="left"/>
            </w:pPr>
            <w:r>
              <w:rPr>
                <w:sz w:val="24"/>
              </w:rPr>
              <w:t>IDP-</w:t>
            </w:r>
          </w:p>
          <w:p w14:paraId="72E3C7F1" w14:textId="77777777" w:rsidR="0026485D" w:rsidRDefault="0026485D" w:rsidP="008568AC">
            <w:pPr>
              <w:spacing w:after="0" w:line="259" w:lineRule="auto"/>
              <w:ind w:left="3" w:right="0" w:firstLine="0"/>
              <w:jc w:val="left"/>
            </w:pPr>
            <w:r>
              <w:rPr>
                <w:sz w:val="24"/>
              </w:rPr>
              <w:t>INCORPO</w:t>
            </w:r>
          </w:p>
          <w:p w14:paraId="277A5DF7" w14:textId="77777777" w:rsidR="0026485D" w:rsidRDefault="0026485D" w:rsidP="008568AC">
            <w:pPr>
              <w:spacing w:after="0" w:line="259" w:lineRule="auto"/>
              <w:ind w:left="3" w:right="0" w:firstLine="0"/>
              <w:jc w:val="left"/>
            </w:pPr>
            <w:r>
              <w:rPr>
                <w:sz w:val="24"/>
              </w:rPr>
              <w:t xml:space="preserve">RATING </w:t>
            </w:r>
          </w:p>
          <w:p w14:paraId="1C73987C" w14:textId="77777777" w:rsidR="0026485D" w:rsidRDefault="0026485D" w:rsidP="008568AC">
            <w:pPr>
              <w:spacing w:after="0" w:line="259" w:lineRule="auto"/>
              <w:ind w:left="3" w:right="0" w:firstLine="0"/>
              <w:jc w:val="left"/>
            </w:pPr>
            <w:r>
              <w:rPr>
                <w:sz w:val="24"/>
              </w:rPr>
              <w:t xml:space="preserve">BUDGET </w:t>
            </w:r>
          </w:p>
          <w:p w14:paraId="19AD9907" w14:textId="77777777" w:rsidR="0026485D" w:rsidRDefault="0026485D" w:rsidP="008568AC">
            <w:pPr>
              <w:spacing w:after="0" w:line="259" w:lineRule="auto"/>
              <w:ind w:left="3" w:right="0" w:firstLine="0"/>
              <w:jc w:val="left"/>
            </w:pPr>
            <w:r>
              <w:rPr>
                <w:sz w:val="24"/>
              </w:rPr>
              <w:t xml:space="preserve">AND </w:t>
            </w:r>
          </w:p>
          <w:p w14:paraId="33D45C10" w14:textId="77777777" w:rsidR="0026485D" w:rsidRDefault="0026485D" w:rsidP="008568AC">
            <w:pPr>
              <w:spacing w:after="0" w:line="259" w:lineRule="auto"/>
              <w:ind w:left="3" w:right="0" w:firstLine="0"/>
              <w:jc w:val="left"/>
            </w:pPr>
            <w:r>
              <w:rPr>
                <w:sz w:val="24"/>
              </w:rPr>
              <w:t xml:space="preserve">OPMS </w:t>
            </w:r>
          </w:p>
        </w:tc>
        <w:tc>
          <w:tcPr>
            <w:tcW w:w="5387" w:type="dxa"/>
            <w:tcBorders>
              <w:top w:val="single" w:sz="4" w:space="0" w:color="000000"/>
              <w:left w:val="single" w:sz="4" w:space="0" w:color="000000"/>
              <w:bottom w:val="single" w:sz="4" w:space="0" w:color="auto"/>
              <w:right w:val="single" w:sz="4" w:space="0" w:color="000000"/>
            </w:tcBorders>
          </w:tcPr>
          <w:p w14:paraId="74DCA654" w14:textId="77777777" w:rsidR="0026485D" w:rsidRDefault="0026485D" w:rsidP="008568AC">
            <w:pPr>
              <w:spacing w:after="0" w:line="259" w:lineRule="auto"/>
              <w:ind w:left="3" w:right="31" w:firstLine="0"/>
            </w:pPr>
            <w:r>
              <w:rPr>
                <w:sz w:val="24"/>
              </w:rPr>
              <w:t xml:space="preserve">Adoption of final Draft Process Plan to Full Council Committees </w:t>
            </w:r>
          </w:p>
        </w:tc>
        <w:tc>
          <w:tcPr>
            <w:tcW w:w="1843" w:type="dxa"/>
            <w:tcBorders>
              <w:top w:val="single" w:sz="4" w:space="0" w:color="000000"/>
              <w:left w:val="single" w:sz="4" w:space="0" w:color="000000"/>
              <w:bottom w:val="single" w:sz="4" w:space="0" w:color="auto"/>
              <w:right w:val="single" w:sz="4" w:space="0" w:color="000000"/>
            </w:tcBorders>
          </w:tcPr>
          <w:p w14:paraId="4FE5E085" w14:textId="4AD41D7D" w:rsidR="0026485D" w:rsidRDefault="0026485D" w:rsidP="008568AC">
            <w:pPr>
              <w:spacing w:after="0" w:line="259" w:lineRule="auto"/>
              <w:ind w:left="0" w:right="0" w:firstLine="34"/>
              <w:jc w:val="left"/>
            </w:pPr>
            <w:r>
              <w:rPr>
                <w:sz w:val="24"/>
              </w:rPr>
              <w:t>30</w:t>
            </w:r>
            <w:r w:rsidR="00DB563B" w:rsidRPr="001F434D">
              <w:rPr>
                <w:sz w:val="24"/>
                <w:vertAlign w:val="superscript"/>
              </w:rPr>
              <w:t>th</w:t>
            </w:r>
            <w:r w:rsidR="00DB563B">
              <w:rPr>
                <w:sz w:val="24"/>
              </w:rPr>
              <w:t xml:space="preserve"> of</w:t>
            </w:r>
            <w:r>
              <w:rPr>
                <w:sz w:val="24"/>
              </w:rPr>
              <w:t xml:space="preserve"> September 202</w:t>
            </w:r>
            <w:r w:rsidR="00E655AB">
              <w:rPr>
                <w:sz w:val="24"/>
              </w:rPr>
              <w:t>5</w:t>
            </w:r>
          </w:p>
        </w:tc>
        <w:tc>
          <w:tcPr>
            <w:tcW w:w="2976" w:type="dxa"/>
            <w:tcBorders>
              <w:top w:val="single" w:sz="4" w:space="0" w:color="000000"/>
              <w:left w:val="single" w:sz="4" w:space="0" w:color="000000"/>
              <w:bottom w:val="single" w:sz="4" w:space="0" w:color="auto"/>
              <w:right w:val="single" w:sz="4" w:space="0" w:color="000000"/>
            </w:tcBorders>
          </w:tcPr>
          <w:p w14:paraId="40E33FD5" w14:textId="77777777" w:rsidR="0026485D" w:rsidRDefault="0026485D" w:rsidP="008568AC">
            <w:pPr>
              <w:spacing w:after="0" w:line="259" w:lineRule="auto"/>
              <w:ind w:left="5" w:right="0" w:firstLine="0"/>
              <w:jc w:val="left"/>
            </w:pPr>
            <w:r>
              <w:rPr>
                <w:sz w:val="24"/>
              </w:rPr>
              <w:t xml:space="preserve">Municipal Manager </w:t>
            </w:r>
          </w:p>
        </w:tc>
        <w:tc>
          <w:tcPr>
            <w:tcW w:w="3686" w:type="dxa"/>
            <w:tcBorders>
              <w:top w:val="single" w:sz="4" w:space="0" w:color="000000"/>
              <w:left w:val="single" w:sz="4" w:space="0" w:color="000000"/>
              <w:bottom w:val="single" w:sz="4" w:space="0" w:color="auto"/>
              <w:right w:val="single" w:sz="4" w:space="0" w:color="000000"/>
            </w:tcBorders>
          </w:tcPr>
          <w:p w14:paraId="6914AF55" w14:textId="77777777" w:rsidR="0026485D" w:rsidRDefault="0026485D" w:rsidP="008568AC">
            <w:pPr>
              <w:spacing w:after="0" w:line="259" w:lineRule="auto"/>
              <w:ind w:left="2" w:right="0" w:firstLine="0"/>
              <w:jc w:val="left"/>
            </w:pPr>
            <w:r>
              <w:rPr>
                <w:sz w:val="24"/>
              </w:rPr>
              <w:t xml:space="preserve">Council Resolution </w:t>
            </w:r>
          </w:p>
        </w:tc>
      </w:tr>
    </w:tbl>
    <w:p w14:paraId="3FE91670" w14:textId="77777777" w:rsidR="0026485D" w:rsidRDefault="0026485D" w:rsidP="0026485D">
      <w:pPr>
        <w:spacing w:after="0" w:line="259" w:lineRule="auto"/>
        <w:ind w:left="-1138" w:right="8833" w:firstLine="0"/>
        <w:jc w:val="left"/>
      </w:pPr>
    </w:p>
    <w:p w14:paraId="6C0E992E" w14:textId="77777777" w:rsidR="0026485D" w:rsidRDefault="0026485D" w:rsidP="0026485D">
      <w:pPr>
        <w:spacing w:after="0" w:line="259" w:lineRule="auto"/>
        <w:ind w:left="-1138" w:right="8833" w:firstLine="0"/>
        <w:jc w:val="left"/>
      </w:pPr>
    </w:p>
    <w:p w14:paraId="07177964" w14:textId="77777777" w:rsidR="0026485D" w:rsidRDefault="0026485D" w:rsidP="0026485D">
      <w:pPr>
        <w:spacing w:after="0" w:line="259" w:lineRule="auto"/>
        <w:ind w:left="-1138" w:right="8833" w:firstLine="0"/>
        <w:jc w:val="left"/>
      </w:pPr>
    </w:p>
    <w:p w14:paraId="2A98B896" w14:textId="77777777" w:rsidR="0026485D" w:rsidRDefault="0026485D" w:rsidP="0026485D">
      <w:pPr>
        <w:spacing w:after="0" w:line="259" w:lineRule="auto"/>
        <w:ind w:left="-1138" w:right="8833" w:firstLine="0"/>
        <w:jc w:val="left"/>
      </w:pPr>
    </w:p>
    <w:p w14:paraId="1519350A" w14:textId="2C11E152" w:rsidR="00C45630" w:rsidRDefault="00C45630" w:rsidP="005469C5">
      <w:pPr>
        <w:spacing w:after="0" w:line="259" w:lineRule="auto"/>
        <w:ind w:left="0" w:right="8833" w:firstLine="0"/>
        <w:jc w:val="left"/>
      </w:pPr>
    </w:p>
    <w:p w14:paraId="4585C783" w14:textId="77777777" w:rsidR="00C45630" w:rsidRDefault="00C45630" w:rsidP="0026485D">
      <w:pPr>
        <w:spacing w:after="0" w:line="259" w:lineRule="auto"/>
        <w:ind w:left="-1138" w:right="8833" w:firstLine="0"/>
        <w:jc w:val="left"/>
      </w:pPr>
    </w:p>
    <w:p w14:paraId="1BE3C9D8" w14:textId="77777777" w:rsidR="00C45630" w:rsidRDefault="00C45630" w:rsidP="0026485D">
      <w:pPr>
        <w:spacing w:after="0" w:line="259" w:lineRule="auto"/>
        <w:ind w:left="-1138" w:right="8833" w:firstLine="0"/>
        <w:jc w:val="left"/>
      </w:pPr>
    </w:p>
    <w:p w14:paraId="35E655F9" w14:textId="77777777" w:rsidR="00C45630" w:rsidRDefault="00C45630" w:rsidP="0026485D">
      <w:pPr>
        <w:spacing w:after="0" w:line="259" w:lineRule="auto"/>
        <w:ind w:left="-1138" w:right="8833" w:firstLine="0"/>
        <w:jc w:val="left"/>
      </w:pPr>
    </w:p>
    <w:p w14:paraId="2B1E9B2D" w14:textId="77777777" w:rsidR="0026485D" w:rsidRDefault="0026485D" w:rsidP="0026485D">
      <w:pPr>
        <w:spacing w:after="0" w:line="259" w:lineRule="auto"/>
        <w:ind w:left="-1138" w:right="8833" w:firstLine="0"/>
        <w:jc w:val="left"/>
      </w:pPr>
    </w:p>
    <w:tbl>
      <w:tblPr>
        <w:tblStyle w:val="TableGrid"/>
        <w:tblW w:w="10098" w:type="pct"/>
        <w:tblInd w:w="-498" w:type="dxa"/>
        <w:tblCellMar>
          <w:top w:w="2" w:type="dxa"/>
          <w:left w:w="106" w:type="dxa"/>
          <w:right w:w="39" w:type="dxa"/>
        </w:tblCellMar>
        <w:tblLook w:val="04A0" w:firstRow="1" w:lastRow="0" w:firstColumn="1" w:lastColumn="0" w:noHBand="0" w:noVBand="1"/>
      </w:tblPr>
      <w:tblGrid>
        <w:gridCol w:w="1574"/>
        <w:gridCol w:w="5400"/>
        <w:gridCol w:w="1967"/>
        <w:gridCol w:w="2982"/>
        <w:gridCol w:w="3596"/>
      </w:tblGrid>
      <w:tr w:rsidR="0026485D" w14:paraId="762A6973" w14:textId="77777777" w:rsidTr="00E31040">
        <w:trPr>
          <w:trHeight w:val="560"/>
        </w:trPr>
        <w:tc>
          <w:tcPr>
            <w:tcW w:w="1574" w:type="dxa"/>
            <w:tcBorders>
              <w:top w:val="single" w:sz="4" w:space="0" w:color="000000"/>
              <w:left w:val="single" w:sz="4" w:space="0" w:color="000000"/>
              <w:bottom w:val="single" w:sz="4" w:space="0" w:color="000000"/>
              <w:right w:val="nil"/>
            </w:tcBorders>
            <w:shd w:val="clear" w:color="auto" w:fill="D9D9D9"/>
          </w:tcPr>
          <w:p w14:paraId="5033E5B0" w14:textId="77777777" w:rsidR="0026485D" w:rsidRDefault="0026485D" w:rsidP="008568AC">
            <w:pPr>
              <w:spacing w:after="160" w:line="259" w:lineRule="auto"/>
              <w:ind w:left="0" w:right="0" w:firstLine="0"/>
              <w:jc w:val="left"/>
            </w:pPr>
          </w:p>
        </w:tc>
        <w:tc>
          <w:tcPr>
            <w:tcW w:w="10349" w:type="dxa"/>
            <w:gridSpan w:val="3"/>
            <w:tcBorders>
              <w:top w:val="single" w:sz="4" w:space="0" w:color="000000"/>
              <w:left w:val="nil"/>
              <w:bottom w:val="single" w:sz="4" w:space="0" w:color="000000"/>
              <w:right w:val="nil"/>
            </w:tcBorders>
            <w:shd w:val="clear" w:color="auto" w:fill="D9D9D9"/>
          </w:tcPr>
          <w:p w14:paraId="71FF70B1" w14:textId="5D288304" w:rsidR="0026485D" w:rsidRDefault="0026485D" w:rsidP="008568AC">
            <w:pPr>
              <w:spacing w:after="0" w:line="259" w:lineRule="auto"/>
              <w:ind w:left="2290" w:right="0" w:firstLine="0"/>
              <w:jc w:val="center"/>
            </w:pPr>
            <w:r>
              <w:rPr>
                <w:b/>
                <w:sz w:val="24"/>
              </w:rPr>
              <w:t>OCTOBER 202</w:t>
            </w:r>
            <w:r w:rsidR="00C45630">
              <w:rPr>
                <w:b/>
                <w:sz w:val="24"/>
              </w:rPr>
              <w:t>5</w:t>
            </w:r>
          </w:p>
          <w:p w14:paraId="6F933BBF" w14:textId="77777777" w:rsidR="0026485D" w:rsidRDefault="0026485D" w:rsidP="008568AC">
            <w:pPr>
              <w:spacing w:after="0" w:line="259" w:lineRule="auto"/>
              <w:ind w:left="2349" w:right="0" w:firstLine="0"/>
              <w:jc w:val="center"/>
            </w:pPr>
            <w:r>
              <w:rPr>
                <w:sz w:val="24"/>
              </w:rPr>
              <w:t xml:space="preserve"> </w:t>
            </w:r>
          </w:p>
        </w:tc>
        <w:tc>
          <w:tcPr>
            <w:tcW w:w="3596" w:type="dxa"/>
            <w:tcBorders>
              <w:top w:val="single" w:sz="4" w:space="0" w:color="000000"/>
              <w:left w:val="nil"/>
              <w:bottom w:val="single" w:sz="4" w:space="0" w:color="000000"/>
              <w:right w:val="single" w:sz="4" w:space="0" w:color="000000"/>
            </w:tcBorders>
            <w:shd w:val="clear" w:color="auto" w:fill="D9D9D9"/>
          </w:tcPr>
          <w:p w14:paraId="7E67FB8E" w14:textId="77777777" w:rsidR="0026485D" w:rsidRDefault="0026485D" w:rsidP="008568AC">
            <w:pPr>
              <w:spacing w:after="160" w:line="259" w:lineRule="auto"/>
              <w:ind w:left="0" w:right="0" w:firstLine="0"/>
              <w:jc w:val="left"/>
            </w:pPr>
          </w:p>
        </w:tc>
      </w:tr>
      <w:tr w:rsidR="0026485D" w14:paraId="2AC08E87" w14:textId="77777777" w:rsidTr="00E31040">
        <w:trPr>
          <w:trHeight w:val="1476"/>
        </w:trPr>
        <w:tc>
          <w:tcPr>
            <w:tcW w:w="1574" w:type="dxa"/>
            <w:tcBorders>
              <w:top w:val="single" w:sz="4" w:space="0" w:color="000000"/>
              <w:left w:val="single" w:sz="4" w:space="0" w:color="000000"/>
              <w:bottom w:val="single" w:sz="4" w:space="0" w:color="000000"/>
              <w:right w:val="single" w:sz="4" w:space="0" w:color="000000"/>
            </w:tcBorders>
            <w:shd w:val="clear" w:color="auto" w:fill="92D050"/>
          </w:tcPr>
          <w:p w14:paraId="541C4C26" w14:textId="77777777" w:rsidR="0026485D" w:rsidRDefault="0026485D" w:rsidP="008568AC">
            <w:pPr>
              <w:spacing w:after="0" w:line="259" w:lineRule="auto"/>
              <w:ind w:left="0" w:right="0" w:firstLine="0"/>
              <w:jc w:val="center"/>
            </w:pPr>
            <w:r>
              <w:rPr>
                <w:b/>
                <w:sz w:val="24"/>
              </w:rPr>
              <w:t xml:space="preserve">ALIGNED PROCESS </w:t>
            </w:r>
          </w:p>
        </w:tc>
        <w:tc>
          <w:tcPr>
            <w:tcW w:w="5400" w:type="dxa"/>
            <w:tcBorders>
              <w:top w:val="single" w:sz="4" w:space="0" w:color="000000"/>
              <w:left w:val="single" w:sz="4" w:space="0" w:color="000000"/>
              <w:bottom w:val="single" w:sz="4" w:space="0" w:color="000000"/>
              <w:right w:val="single" w:sz="4" w:space="0" w:color="000000"/>
            </w:tcBorders>
            <w:shd w:val="clear" w:color="auto" w:fill="92D050"/>
          </w:tcPr>
          <w:p w14:paraId="5CA232E2" w14:textId="77777777" w:rsidR="0026485D" w:rsidRDefault="0026485D" w:rsidP="008568AC">
            <w:pPr>
              <w:spacing w:after="0" w:line="259" w:lineRule="auto"/>
              <w:ind w:left="0" w:right="72" w:firstLine="0"/>
              <w:jc w:val="center"/>
            </w:pPr>
            <w:r>
              <w:rPr>
                <w:b/>
                <w:sz w:val="24"/>
              </w:rPr>
              <w:t xml:space="preserve">ACTIVITIES  </w:t>
            </w:r>
          </w:p>
          <w:p w14:paraId="5586E337" w14:textId="77777777" w:rsidR="0026485D" w:rsidRDefault="0026485D" w:rsidP="008568AC">
            <w:pPr>
              <w:spacing w:after="0" w:line="259" w:lineRule="auto"/>
              <w:ind w:left="0" w:right="67" w:firstLine="0"/>
              <w:jc w:val="center"/>
            </w:pPr>
            <w:r>
              <w:rPr>
                <w:b/>
                <w:sz w:val="24"/>
              </w:rPr>
              <w:t xml:space="preserve">AND  </w:t>
            </w:r>
          </w:p>
          <w:p w14:paraId="32C78A06" w14:textId="77777777" w:rsidR="0026485D" w:rsidRDefault="0026485D" w:rsidP="008568AC">
            <w:pPr>
              <w:spacing w:after="0" w:line="259" w:lineRule="auto"/>
              <w:ind w:left="0" w:right="67" w:firstLine="0"/>
              <w:jc w:val="center"/>
            </w:pPr>
            <w:r>
              <w:rPr>
                <w:b/>
                <w:sz w:val="24"/>
              </w:rPr>
              <w:t xml:space="preserve">MILESTONES </w:t>
            </w:r>
          </w:p>
        </w:tc>
        <w:tc>
          <w:tcPr>
            <w:tcW w:w="1967" w:type="dxa"/>
            <w:tcBorders>
              <w:top w:val="single" w:sz="4" w:space="0" w:color="000000"/>
              <w:left w:val="single" w:sz="4" w:space="0" w:color="000000"/>
              <w:bottom w:val="single" w:sz="4" w:space="0" w:color="000000"/>
              <w:right w:val="single" w:sz="4" w:space="0" w:color="000000"/>
            </w:tcBorders>
            <w:shd w:val="clear" w:color="auto" w:fill="92D050"/>
          </w:tcPr>
          <w:p w14:paraId="2C06E83D" w14:textId="581D2568"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82" w:type="dxa"/>
            <w:tcBorders>
              <w:top w:val="single" w:sz="4" w:space="0" w:color="000000"/>
              <w:left w:val="single" w:sz="4" w:space="0" w:color="000000"/>
              <w:bottom w:val="single" w:sz="4" w:space="0" w:color="000000"/>
              <w:right w:val="single" w:sz="4" w:space="0" w:color="000000"/>
            </w:tcBorders>
            <w:shd w:val="clear" w:color="auto" w:fill="92D050"/>
          </w:tcPr>
          <w:p w14:paraId="200840C2" w14:textId="77777777" w:rsidR="0026485D" w:rsidRDefault="0026485D" w:rsidP="008568AC">
            <w:pPr>
              <w:spacing w:after="0" w:line="259" w:lineRule="auto"/>
              <w:ind w:left="0" w:right="64" w:firstLine="0"/>
              <w:jc w:val="center"/>
            </w:pPr>
            <w:r>
              <w:rPr>
                <w:b/>
                <w:sz w:val="24"/>
              </w:rPr>
              <w:t xml:space="preserve">RESPONSIBILITY </w:t>
            </w:r>
          </w:p>
        </w:tc>
        <w:tc>
          <w:tcPr>
            <w:tcW w:w="3596" w:type="dxa"/>
            <w:tcBorders>
              <w:top w:val="single" w:sz="4" w:space="0" w:color="000000"/>
              <w:left w:val="single" w:sz="4" w:space="0" w:color="000000"/>
              <w:bottom w:val="single" w:sz="4" w:space="0" w:color="000000"/>
              <w:right w:val="single" w:sz="4" w:space="0" w:color="000000"/>
            </w:tcBorders>
            <w:shd w:val="clear" w:color="auto" w:fill="92D050"/>
          </w:tcPr>
          <w:p w14:paraId="77A908B9" w14:textId="77777777" w:rsidR="0026485D" w:rsidRDefault="0026485D" w:rsidP="008568AC">
            <w:pPr>
              <w:spacing w:after="0" w:line="259" w:lineRule="auto"/>
              <w:ind w:left="0" w:right="57" w:firstLine="0"/>
              <w:jc w:val="center"/>
            </w:pPr>
            <w:r>
              <w:rPr>
                <w:b/>
                <w:sz w:val="24"/>
              </w:rPr>
              <w:t xml:space="preserve">OUTPUTS </w:t>
            </w:r>
          </w:p>
        </w:tc>
      </w:tr>
      <w:tr w:rsidR="0026485D" w14:paraId="6D4EDCE3" w14:textId="77777777" w:rsidTr="00E31040">
        <w:trPr>
          <w:trHeight w:val="1393"/>
        </w:trPr>
        <w:tc>
          <w:tcPr>
            <w:tcW w:w="1574" w:type="dxa"/>
            <w:tcBorders>
              <w:top w:val="single" w:sz="4" w:space="0" w:color="000000"/>
              <w:left w:val="single" w:sz="4" w:space="0" w:color="000000"/>
              <w:bottom w:val="single" w:sz="4" w:space="0" w:color="000000"/>
              <w:right w:val="single" w:sz="4" w:space="0" w:color="000000"/>
            </w:tcBorders>
          </w:tcPr>
          <w:p w14:paraId="6E1F1480" w14:textId="77777777" w:rsidR="0026485D" w:rsidRDefault="0026485D" w:rsidP="008568AC">
            <w:pPr>
              <w:spacing w:after="0" w:line="259" w:lineRule="auto"/>
              <w:ind w:left="3" w:right="0" w:firstLine="0"/>
              <w:jc w:val="left"/>
            </w:pPr>
            <w:r>
              <w:rPr>
                <w:sz w:val="24"/>
              </w:rPr>
              <w:t xml:space="preserve">BUDGET </w:t>
            </w:r>
          </w:p>
        </w:tc>
        <w:tc>
          <w:tcPr>
            <w:tcW w:w="5400" w:type="dxa"/>
            <w:tcBorders>
              <w:top w:val="single" w:sz="4" w:space="0" w:color="000000"/>
              <w:left w:val="single" w:sz="4" w:space="0" w:color="000000"/>
              <w:bottom w:val="single" w:sz="4" w:space="0" w:color="000000"/>
              <w:right w:val="single" w:sz="4" w:space="0" w:color="000000"/>
            </w:tcBorders>
          </w:tcPr>
          <w:p w14:paraId="396273AD" w14:textId="68A279A8" w:rsidR="0026485D" w:rsidRDefault="0026485D" w:rsidP="008568AC">
            <w:pPr>
              <w:spacing w:after="0" w:line="259" w:lineRule="auto"/>
              <w:ind w:left="3" w:right="0" w:firstLine="0"/>
              <w:jc w:val="left"/>
            </w:pPr>
            <w:r>
              <w:rPr>
                <w:sz w:val="24"/>
              </w:rPr>
              <w:t>202</w:t>
            </w:r>
            <w:r w:rsidR="004812B2">
              <w:rPr>
                <w:sz w:val="24"/>
              </w:rPr>
              <w:t>5</w:t>
            </w:r>
            <w:r>
              <w:rPr>
                <w:sz w:val="24"/>
              </w:rPr>
              <w:t>/2</w:t>
            </w:r>
            <w:r w:rsidR="004812B2">
              <w:rPr>
                <w:sz w:val="24"/>
              </w:rPr>
              <w:t>6</w:t>
            </w:r>
            <w:r>
              <w:rPr>
                <w:sz w:val="24"/>
              </w:rPr>
              <w:t xml:space="preserve"> first quarter budget review  </w:t>
            </w:r>
          </w:p>
        </w:tc>
        <w:tc>
          <w:tcPr>
            <w:tcW w:w="1967" w:type="dxa"/>
            <w:tcBorders>
              <w:top w:val="single" w:sz="4" w:space="0" w:color="000000"/>
              <w:left w:val="single" w:sz="4" w:space="0" w:color="000000"/>
              <w:bottom w:val="single" w:sz="4" w:space="0" w:color="000000"/>
              <w:right w:val="single" w:sz="4" w:space="0" w:color="000000"/>
            </w:tcBorders>
          </w:tcPr>
          <w:p w14:paraId="10FC9362" w14:textId="2A5D7F2A" w:rsidR="0026485D" w:rsidRDefault="0026485D" w:rsidP="008568AC">
            <w:pPr>
              <w:spacing w:after="0" w:line="259" w:lineRule="auto"/>
              <w:ind w:left="0" w:right="0" w:firstLine="0"/>
            </w:pPr>
            <w:r>
              <w:rPr>
                <w:sz w:val="24"/>
              </w:rPr>
              <w:t>23</w:t>
            </w:r>
            <w:r w:rsidRPr="00673E3D">
              <w:rPr>
                <w:sz w:val="24"/>
                <w:vertAlign w:val="superscript"/>
              </w:rPr>
              <w:t>rd</w:t>
            </w:r>
            <w:r>
              <w:rPr>
                <w:sz w:val="24"/>
                <w:vertAlign w:val="superscript"/>
              </w:rPr>
              <w:t xml:space="preserve"> </w:t>
            </w:r>
            <w:r>
              <w:rPr>
                <w:sz w:val="24"/>
              </w:rPr>
              <w:t>of October 202</w:t>
            </w:r>
            <w:r w:rsidR="00910B1B">
              <w:rPr>
                <w:sz w:val="24"/>
              </w:rPr>
              <w:t>5</w:t>
            </w:r>
          </w:p>
        </w:tc>
        <w:tc>
          <w:tcPr>
            <w:tcW w:w="2982" w:type="dxa"/>
            <w:tcBorders>
              <w:top w:val="single" w:sz="4" w:space="0" w:color="000000"/>
              <w:left w:val="single" w:sz="4" w:space="0" w:color="000000"/>
              <w:bottom w:val="single" w:sz="4" w:space="0" w:color="000000"/>
              <w:right w:val="single" w:sz="4" w:space="0" w:color="000000"/>
            </w:tcBorders>
          </w:tcPr>
          <w:p w14:paraId="44AEE0C8" w14:textId="77777777" w:rsidR="0026485D" w:rsidRDefault="0026485D" w:rsidP="008568AC">
            <w:pPr>
              <w:spacing w:after="0" w:line="259" w:lineRule="auto"/>
              <w:ind w:left="5" w:right="0" w:firstLine="0"/>
              <w:jc w:val="left"/>
            </w:pPr>
            <w:r>
              <w:rPr>
                <w:sz w:val="24"/>
              </w:rPr>
              <w:t xml:space="preserve">Budget/ Treasury unit  </w:t>
            </w:r>
          </w:p>
        </w:tc>
        <w:tc>
          <w:tcPr>
            <w:tcW w:w="3596" w:type="dxa"/>
            <w:tcBorders>
              <w:top w:val="single" w:sz="4" w:space="0" w:color="000000"/>
              <w:left w:val="single" w:sz="4" w:space="0" w:color="000000"/>
              <w:bottom w:val="single" w:sz="4" w:space="0" w:color="000000"/>
              <w:right w:val="single" w:sz="4" w:space="0" w:color="000000"/>
            </w:tcBorders>
          </w:tcPr>
          <w:p w14:paraId="03F22BC1" w14:textId="77777777" w:rsidR="0026485D" w:rsidRDefault="0026485D" w:rsidP="008568AC">
            <w:pPr>
              <w:spacing w:after="0" w:line="259" w:lineRule="auto"/>
              <w:ind w:left="2" w:right="0" w:firstLine="0"/>
              <w:jc w:val="left"/>
            </w:pPr>
            <w:r>
              <w:rPr>
                <w:sz w:val="24"/>
              </w:rPr>
              <w:t xml:space="preserve">Budget review report </w:t>
            </w:r>
          </w:p>
          <w:p w14:paraId="7C854F72" w14:textId="77777777" w:rsidR="0026485D" w:rsidRDefault="0026485D" w:rsidP="008568AC">
            <w:pPr>
              <w:spacing w:after="0" w:line="259" w:lineRule="auto"/>
              <w:ind w:left="2" w:right="0" w:firstLine="0"/>
              <w:jc w:val="left"/>
            </w:pPr>
            <w:r>
              <w:rPr>
                <w:sz w:val="24"/>
              </w:rPr>
              <w:t xml:space="preserve"> </w:t>
            </w:r>
          </w:p>
          <w:p w14:paraId="2145BB6E" w14:textId="77777777" w:rsidR="0026485D" w:rsidRDefault="0026485D" w:rsidP="008568AC">
            <w:pPr>
              <w:spacing w:after="0" w:line="259" w:lineRule="auto"/>
              <w:ind w:left="2" w:right="0" w:firstLine="0"/>
              <w:jc w:val="left"/>
            </w:pPr>
            <w:r>
              <w:rPr>
                <w:sz w:val="24"/>
              </w:rPr>
              <w:t xml:space="preserve"> </w:t>
            </w:r>
          </w:p>
          <w:p w14:paraId="0B343DE9" w14:textId="77777777" w:rsidR="0026485D" w:rsidRDefault="0026485D" w:rsidP="008568AC">
            <w:pPr>
              <w:spacing w:after="0" w:line="259" w:lineRule="auto"/>
              <w:ind w:left="2" w:right="0" w:firstLine="0"/>
              <w:jc w:val="left"/>
            </w:pPr>
            <w:r>
              <w:rPr>
                <w:sz w:val="24"/>
              </w:rPr>
              <w:t xml:space="preserve"> </w:t>
            </w:r>
          </w:p>
          <w:p w14:paraId="6E37CA0A" w14:textId="77777777" w:rsidR="0026485D" w:rsidRDefault="0026485D" w:rsidP="008568AC">
            <w:pPr>
              <w:spacing w:after="0" w:line="259" w:lineRule="auto"/>
              <w:ind w:left="2" w:right="0" w:firstLine="0"/>
              <w:jc w:val="left"/>
            </w:pPr>
            <w:r>
              <w:rPr>
                <w:sz w:val="24"/>
              </w:rPr>
              <w:t xml:space="preserve"> </w:t>
            </w:r>
          </w:p>
        </w:tc>
      </w:tr>
      <w:tr w:rsidR="0026485D" w14:paraId="5D42A7D2"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057CE907" w14:textId="77777777" w:rsidR="0026485D" w:rsidRPr="00DA16CA" w:rsidRDefault="0026485D" w:rsidP="008568AC">
            <w:pPr>
              <w:ind w:left="0" w:firstLine="0"/>
            </w:pPr>
            <w:r w:rsidRPr="00AC7CF9">
              <w:rPr>
                <w:sz w:val="24"/>
              </w:rPr>
              <w:t>IDP</w:t>
            </w:r>
          </w:p>
        </w:tc>
        <w:tc>
          <w:tcPr>
            <w:tcW w:w="5400" w:type="dxa"/>
            <w:tcBorders>
              <w:top w:val="single" w:sz="4" w:space="0" w:color="000000"/>
              <w:left w:val="single" w:sz="4" w:space="0" w:color="000000"/>
              <w:bottom w:val="single" w:sz="4" w:space="0" w:color="000000"/>
              <w:right w:val="single" w:sz="4" w:space="0" w:color="000000"/>
            </w:tcBorders>
          </w:tcPr>
          <w:p w14:paraId="24046F10" w14:textId="43E0D133" w:rsidR="0026485D" w:rsidRDefault="003D1BBD" w:rsidP="008568AC">
            <w:pPr>
              <w:tabs>
                <w:tab w:val="center" w:pos="2705"/>
              </w:tabs>
              <w:spacing w:after="0" w:line="259" w:lineRule="auto"/>
              <w:ind w:left="0" w:right="0" w:firstLine="0"/>
              <w:jc w:val="left"/>
            </w:pPr>
            <w:r w:rsidRPr="003D1BBD">
              <w:t>Business Unit Internal Alignment meeting.</w:t>
            </w:r>
          </w:p>
        </w:tc>
        <w:tc>
          <w:tcPr>
            <w:tcW w:w="1967" w:type="dxa"/>
            <w:tcBorders>
              <w:top w:val="single" w:sz="4" w:space="0" w:color="000000"/>
              <w:left w:val="single" w:sz="4" w:space="0" w:color="000000"/>
              <w:bottom w:val="single" w:sz="4" w:space="0" w:color="000000"/>
              <w:right w:val="single" w:sz="4" w:space="0" w:color="000000"/>
            </w:tcBorders>
          </w:tcPr>
          <w:p w14:paraId="59257128" w14:textId="7259D7D9" w:rsidR="0026485D" w:rsidRDefault="0026485D" w:rsidP="008568AC">
            <w:pPr>
              <w:spacing w:after="0" w:line="259" w:lineRule="auto"/>
              <w:ind w:left="0" w:right="0" w:firstLine="0"/>
              <w:rPr>
                <w:sz w:val="24"/>
              </w:rPr>
            </w:pPr>
            <w:r>
              <w:rPr>
                <w:sz w:val="24"/>
              </w:rPr>
              <w:t>2</w:t>
            </w:r>
            <w:r w:rsidR="0089119F">
              <w:rPr>
                <w:sz w:val="24"/>
              </w:rPr>
              <w:t>4</w:t>
            </w:r>
            <w:r w:rsidRPr="00B7194E">
              <w:rPr>
                <w:sz w:val="24"/>
                <w:vertAlign w:val="superscript"/>
              </w:rPr>
              <w:t>th</w:t>
            </w:r>
            <w:r>
              <w:rPr>
                <w:sz w:val="24"/>
              </w:rPr>
              <w:t xml:space="preserve"> </w:t>
            </w:r>
            <w:r w:rsidRPr="00AC7CF9">
              <w:rPr>
                <w:sz w:val="24"/>
              </w:rPr>
              <w:t>of</w:t>
            </w:r>
            <w:r>
              <w:rPr>
                <w:sz w:val="24"/>
              </w:rPr>
              <w:t xml:space="preserve"> October </w:t>
            </w:r>
            <w:r w:rsidRPr="00AC7CF9">
              <w:rPr>
                <w:sz w:val="24"/>
              </w:rPr>
              <w:t>202</w:t>
            </w:r>
            <w:r w:rsidR="00910B1B">
              <w:rPr>
                <w:sz w:val="24"/>
              </w:rPr>
              <w:t>5</w:t>
            </w:r>
          </w:p>
          <w:p w14:paraId="0C72FC27" w14:textId="77777777" w:rsidR="0026485D" w:rsidRDefault="0026485D" w:rsidP="008568AC">
            <w:pPr>
              <w:spacing w:after="0" w:line="259" w:lineRule="auto"/>
              <w:ind w:left="0" w:right="0" w:firstLine="0"/>
              <w:rPr>
                <w:sz w:val="24"/>
              </w:rPr>
            </w:pPr>
          </w:p>
          <w:p w14:paraId="324017DF" w14:textId="77777777" w:rsidR="0026485D" w:rsidRDefault="0026485D" w:rsidP="008568AC">
            <w:pPr>
              <w:spacing w:after="0" w:line="259" w:lineRule="auto"/>
              <w:ind w:left="0" w:right="0" w:firstLine="0"/>
            </w:pPr>
          </w:p>
        </w:tc>
        <w:tc>
          <w:tcPr>
            <w:tcW w:w="2982" w:type="dxa"/>
            <w:tcBorders>
              <w:top w:val="single" w:sz="4" w:space="0" w:color="000000"/>
              <w:left w:val="single" w:sz="4" w:space="0" w:color="000000"/>
              <w:bottom w:val="single" w:sz="4" w:space="0" w:color="000000"/>
              <w:right w:val="single" w:sz="4" w:space="0" w:color="000000"/>
            </w:tcBorders>
          </w:tcPr>
          <w:p w14:paraId="5FE08639" w14:textId="2507C0D0" w:rsidR="0026485D" w:rsidRDefault="0026485D" w:rsidP="008568AC">
            <w:pPr>
              <w:spacing w:after="0" w:line="259" w:lineRule="auto"/>
              <w:ind w:left="0" w:right="0" w:firstLine="0"/>
              <w:jc w:val="left"/>
            </w:pPr>
            <w:r w:rsidRPr="00AC7CF9">
              <w:rPr>
                <w:sz w:val="24"/>
              </w:rPr>
              <w:t>IDP</w:t>
            </w:r>
            <w:r w:rsidR="0083282C">
              <w:rPr>
                <w:sz w:val="24"/>
              </w:rPr>
              <w:t xml:space="preserve"> Manager</w:t>
            </w:r>
          </w:p>
        </w:tc>
        <w:tc>
          <w:tcPr>
            <w:tcW w:w="3596" w:type="dxa"/>
            <w:tcBorders>
              <w:top w:val="single" w:sz="4" w:space="0" w:color="000000"/>
              <w:left w:val="single" w:sz="4" w:space="0" w:color="000000"/>
              <w:bottom w:val="single" w:sz="4" w:space="0" w:color="000000"/>
              <w:right w:val="single" w:sz="4" w:space="0" w:color="000000"/>
            </w:tcBorders>
          </w:tcPr>
          <w:p w14:paraId="438A2C1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6CA8A6F"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432D8583"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4467CD7A" w14:textId="77777777" w:rsidR="0026485D" w:rsidRDefault="0026485D" w:rsidP="008568AC">
            <w:pPr>
              <w:spacing w:after="0" w:line="259" w:lineRule="auto"/>
              <w:ind w:left="2" w:right="0" w:firstLine="0"/>
              <w:jc w:val="left"/>
            </w:pPr>
            <w:r>
              <w:rPr>
                <w:rFonts w:eastAsia="Calibri"/>
                <w:sz w:val="24"/>
                <w:szCs w:val="24"/>
              </w:rPr>
              <w:t>Presentations</w:t>
            </w:r>
          </w:p>
        </w:tc>
      </w:tr>
      <w:tr w:rsidR="0026485D" w14:paraId="6E65595A" w14:textId="77777777" w:rsidTr="00E31040">
        <w:trPr>
          <w:trHeight w:val="839"/>
        </w:trPr>
        <w:tc>
          <w:tcPr>
            <w:tcW w:w="1574" w:type="dxa"/>
            <w:tcBorders>
              <w:top w:val="single" w:sz="4" w:space="0" w:color="000000"/>
              <w:left w:val="single" w:sz="4" w:space="0" w:color="000000"/>
              <w:bottom w:val="single" w:sz="4" w:space="0" w:color="000000"/>
              <w:right w:val="nil"/>
            </w:tcBorders>
            <w:shd w:val="clear" w:color="auto" w:fill="D9D9D9"/>
            <w:vAlign w:val="center"/>
          </w:tcPr>
          <w:p w14:paraId="612D0FB5" w14:textId="77777777" w:rsidR="0026485D" w:rsidRDefault="0026485D" w:rsidP="008568AC">
            <w:pPr>
              <w:spacing w:after="160" w:line="259" w:lineRule="auto"/>
              <w:ind w:left="0" w:right="0" w:firstLine="0"/>
              <w:jc w:val="left"/>
            </w:pPr>
          </w:p>
        </w:tc>
        <w:tc>
          <w:tcPr>
            <w:tcW w:w="10349" w:type="dxa"/>
            <w:gridSpan w:val="3"/>
            <w:tcBorders>
              <w:top w:val="single" w:sz="4" w:space="0" w:color="000000"/>
              <w:left w:val="nil"/>
              <w:bottom w:val="single" w:sz="4" w:space="0" w:color="000000"/>
              <w:right w:val="nil"/>
            </w:tcBorders>
            <w:shd w:val="clear" w:color="auto" w:fill="D9D9D9"/>
          </w:tcPr>
          <w:p w14:paraId="18C08C97" w14:textId="77777777" w:rsidR="0026485D" w:rsidRDefault="0026485D" w:rsidP="008568AC">
            <w:pPr>
              <w:spacing w:after="0" w:line="259" w:lineRule="auto"/>
              <w:ind w:left="2349" w:right="0" w:firstLine="0"/>
              <w:jc w:val="center"/>
            </w:pPr>
            <w:r>
              <w:rPr>
                <w:sz w:val="24"/>
              </w:rPr>
              <w:t xml:space="preserve"> </w:t>
            </w:r>
          </w:p>
          <w:p w14:paraId="2DDE3DAB" w14:textId="0924B1DA" w:rsidR="0026485D" w:rsidRDefault="0026485D" w:rsidP="008568AC">
            <w:pPr>
              <w:spacing w:after="0" w:line="259" w:lineRule="auto"/>
              <w:ind w:left="2280" w:right="0" w:firstLine="0"/>
              <w:jc w:val="center"/>
            </w:pPr>
            <w:r>
              <w:rPr>
                <w:b/>
                <w:sz w:val="24"/>
              </w:rPr>
              <w:t>NOVEMBER 202</w:t>
            </w:r>
            <w:r w:rsidR="0083282C">
              <w:rPr>
                <w:b/>
                <w:sz w:val="24"/>
              </w:rPr>
              <w:t>5</w:t>
            </w:r>
          </w:p>
          <w:p w14:paraId="41F0A788" w14:textId="77777777" w:rsidR="0026485D" w:rsidRDefault="0026485D" w:rsidP="008568AC">
            <w:pPr>
              <w:spacing w:after="0" w:line="259" w:lineRule="auto"/>
              <w:ind w:left="2349" w:right="0" w:firstLine="0"/>
              <w:jc w:val="center"/>
            </w:pPr>
            <w:r>
              <w:rPr>
                <w:sz w:val="24"/>
              </w:rPr>
              <w:t xml:space="preserve"> </w:t>
            </w:r>
          </w:p>
        </w:tc>
        <w:tc>
          <w:tcPr>
            <w:tcW w:w="3596" w:type="dxa"/>
            <w:tcBorders>
              <w:top w:val="single" w:sz="4" w:space="0" w:color="000000"/>
              <w:left w:val="nil"/>
              <w:bottom w:val="single" w:sz="4" w:space="0" w:color="000000"/>
              <w:right w:val="single" w:sz="4" w:space="0" w:color="000000"/>
            </w:tcBorders>
            <w:shd w:val="clear" w:color="auto" w:fill="D9D9D9"/>
          </w:tcPr>
          <w:p w14:paraId="4857E126" w14:textId="77777777" w:rsidR="0026485D" w:rsidRDefault="0026485D" w:rsidP="008568AC">
            <w:pPr>
              <w:spacing w:after="160" w:line="259" w:lineRule="auto"/>
              <w:ind w:left="0" w:right="0" w:firstLine="0"/>
              <w:jc w:val="left"/>
            </w:pPr>
          </w:p>
        </w:tc>
      </w:tr>
      <w:tr w:rsidR="0026485D" w14:paraId="41669944" w14:textId="77777777" w:rsidTr="00E31040">
        <w:trPr>
          <w:trHeight w:val="834"/>
        </w:trPr>
        <w:tc>
          <w:tcPr>
            <w:tcW w:w="1574" w:type="dxa"/>
            <w:tcBorders>
              <w:top w:val="single" w:sz="4" w:space="0" w:color="000000"/>
              <w:left w:val="single" w:sz="4" w:space="0" w:color="000000"/>
              <w:bottom w:val="single" w:sz="4" w:space="0" w:color="auto"/>
              <w:right w:val="single" w:sz="4" w:space="0" w:color="000000"/>
            </w:tcBorders>
            <w:shd w:val="clear" w:color="auto" w:fill="92D050"/>
          </w:tcPr>
          <w:p w14:paraId="4121B6C6" w14:textId="77777777" w:rsidR="0026485D" w:rsidRDefault="0026485D" w:rsidP="008568AC">
            <w:pPr>
              <w:spacing w:after="0" w:line="259" w:lineRule="auto"/>
              <w:ind w:left="0" w:right="0" w:firstLine="0"/>
              <w:jc w:val="center"/>
            </w:pPr>
            <w:r>
              <w:rPr>
                <w:b/>
                <w:sz w:val="24"/>
              </w:rPr>
              <w:t xml:space="preserve">ALIGNED PROCESS </w:t>
            </w:r>
          </w:p>
        </w:tc>
        <w:tc>
          <w:tcPr>
            <w:tcW w:w="5400" w:type="dxa"/>
            <w:tcBorders>
              <w:top w:val="single" w:sz="4" w:space="0" w:color="000000"/>
              <w:left w:val="single" w:sz="4" w:space="0" w:color="000000"/>
              <w:bottom w:val="single" w:sz="4" w:space="0" w:color="auto"/>
              <w:right w:val="single" w:sz="4" w:space="0" w:color="000000"/>
            </w:tcBorders>
            <w:shd w:val="clear" w:color="auto" w:fill="92D050"/>
          </w:tcPr>
          <w:p w14:paraId="456DA51E" w14:textId="77777777" w:rsidR="0026485D" w:rsidRDefault="0026485D" w:rsidP="008568AC">
            <w:pPr>
              <w:spacing w:after="0" w:line="259" w:lineRule="auto"/>
              <w:ind w:left="0" w:right="72" w:firstLine="0"/>
              <w:jc w:val="center"/>
            </w:pPr>
            <w:r>
              <w:rPr>
                <w:b/>
                <w:sz w:val="24"/>
              </w:rPr>
              <w:t xml:space="preserve">ACTIVITIES  </w:t>
            </w:r>
          </w:p>
          <w:p w14:paraId="1A644BEA" w14:textId="77777777" w:rsidR="0026485D" w:rsidRDefault="0026485D" w:rsidP="008568AC">
            <w:pPr>
              <w:spacing w:after="0" w:line="259" w:lineRule="auto"/>
              <w:ind w:left="0" w:right="67" w:firstLine="0"/>
              <w:jc w:val="center"/>
            </w:pPr>
            <w:r>
              <w:rPr>
                <w:b/>
                <w:sz w:val="24"/>
              </w:rPr>
              <w:t xml:space="preserve">AND  </w:t>
            </w:r>
          </w:p>
          <w:p w14:paraId="14C10596" w14:textId="77777777" w:rsidR="0026485D" w:rsidRDefault="0026485D" w:rsidP="008568AC">
            <w:pPr>
              <w:spacing w:after="0" w:line="259" w:lineRule="auto"/>
              <w:ind w:left="0" w:right="67" w:firstLine="0"/>
              <w:jc w:val="center"/>
            </w:pPr>
            <w:r>
              <w:rPr>
                <w:b/>
                <w:sz w:val="24"/>
              </w:rPr>
              <w:t xml:space="preserve">MILESTONES </w:t>
            </w:r>
          </w:p>
        </w:tc>
        <w:tc>
          <w:tcPr>
            <w:tcW w:w="1967" w:type="dxa"/>
            <w:tcBorders>
              <w:top w:val="single" w:sz="4" w:space="0" w:color="000000"/>
              <w:left w:val="single" w:sz="4" w:space="0" w:color="000000"/>
              <w:bottom w:val="single" w:sz="4" w:space="0" w:color="auto"/>
              <w:right w:val="single" w:sz="4" w:space="0" w:color="000000"/>
            </w:tcBorders>
            <w:shd w:val="clear" w:color="auto" w:fill="92D050"/>
          </w:tcPr>
          <w:p w14:paraId="4BFFFA19" w14:textId="2DEE2472" w:rsidR="0026485D" w:rsidRDefault="00DB563B" w:rsidP="008568AC">
            <w:pPr>
              <w:spacing w:after="0" w:line="259" w:lineRule="auto"/>
              <w:ind w:left="476" w:right="0" w:hanging="58"/>
              <w:jc w:val="left"/>
            </w:pPr>
            <w:r>
              <w:rPr>
                <w:b/>
                <w:sz w:val="24"/>
              </w:rPr>
              <w:t>TARGET DATES</w:t>
            </w:r>
            <w:r w:rsidR="0026485D">
              <w:rPr>
                <w:b/>
                <w:sz w:val="24"/>
              </w:rPr>
              <w:t xml:space="preserve"> </w:t>
            </w:r>
          </w:p>
        </w:tc>
        <w:tc>
          <w:tcPr>
            <w:tcW w:w="2982" w:type="dxa"/>
            <w:tcBorders>
              <w:top w:val="single" w:sz="4" w:space="0" w:color="000000"/>
              <w:left w:val="single" w:sz="4" w:space="0" w:color="000000"/>
              <w:bottom w:val="single" w:sz="4" w:space="0" w:color="auto"/>
              <w:right w:val="single" w:sz="4" w:space="0" w:color="000000"/>
            </w:tcBorders>
            <w:shd w:val="clear" w:color="auto" w:fill="92D050"/>
          </w:tcPr>
          <w:p w14:paraId="362A6A2C" w14:textId="77777777" w:rsidR="0026485D" w:rsidRDefault="0026485D" w:rsidP="008568AC">
            <w:pPr>
              <w:spacing w:after="0" w:line="259" w:lineRule="auto"/>
              <w:ind w:left="0" w:right="64" w:firstLine="0"/>
              <w:jc w:val="center"/>
            </w:pPr>
            <w:r>
              <w:rPr>
                <w:b/>
                <w:sz w:val="24"/>
              </w:rPr>
              <w:t xml:space="preserve">RESPONSIBILITY </w:t>
            </w:r>
          </w:p>
        </w:tc>
        <w:tc>
          <w:tcPr>
            <w:tcW w:w="3596" w:type="dxa"/>
            <w:tcBorders>
              <w:top w:val="single" w:sz="4" w:space="0" w:color="000000"/>
              <w:left w:val="single" w:sz="4" w:space="0" w:color="000000"/>
              <w:bottom w:val="single" w:sz="4" w:space="0" w:color="auto"/>
              <w:right w:val="single" w:sz="4" w:space="0" w:color="000000"/>
            </w:tcBorders>
            <w:shd w:val="clear" w:color="auto" w:fill="92D050"/>
          </w:tcPr>
          <w:p w14:paraId="1437F2B4" w14:textId="77777777" w:rsidR="0026485D" w:rsidRDefault="0026485D" w:rsidP="008568AC">
            <w:pPr>
              <w:spacing w:after="0" w:line="259" w:lineRule="auto"/>
              <w:ind w:left="0" w:right="57" w:firstLine="0"/>
              <w:jc w:val="center"/>
            </w:pPr>
            <w:r>
              <w:rPr>
                <w:b/>
                <w:sz w:val="24"/>
              </w:rPr>
              <w:t xml:space="preserve">OUTPUTS </w:t>
            </w:r>
          </w:p>
        </w:tc>
      </w:tr>
      <w:tr w:rsidR="00C6306F" w14:paraId="155D08BE" w14:textId="77777777" w:rsidTr="00E31040">
        <w:trPr>
          <w:trHeight w:val="563"/>
        </w:trPr>
        <w:tc>
          <w:tcPr>
            <w:tcW w:w="1574" w:type="dxa"/>
            <w:tcBorders>
              <w:top w:val="single" w:sz="4" w:space="0" w:color="auto"/>
              <w:left w:val="single" w:sz="4" w:space="0" w:color="000000"/>
              <w:bottom w:val="single" w:sz="4" w:space="0" w:color="000000"/>
              <w:right w:val="single" w:sz="4" w:space="0" w:color="000000"/>
            </w:tcBorders>
          </w:tcPr>
          <w:p w14:paraId="1812902F" w14:textId="5265D7C9" w:rsidR="00C6306F" w:rsidRPr="00C6306F" w:rsidRDefault="00C6306F" w:rsidP="00C6306F">
            <w:pPr>
              <w:spacing w:after="0" w:line="259" w:lineRule="auto"/>
              <w:ind w:left="3" w:right="0" w:firstLine="0"/>
              <w:jc w:val="left"/>
              <w:rPr>
                <w:sz w:val="24"/>
              </w:rPr>
            </w:pPr>
            <w:r w:rsidRPr="00C6306F">
              <w:rPr>
                <w:sz w:val="24"/>
              </w:rPr>
              <w:t xml:space="preserve">IDP </w:t>
            </w:r>
          </w:p>
        </w:tc>
        <w:tc>
          <w:tcPr>
            <w:tcW w:w="5400" w:type="dxa"/>
            <w:tcBorders>
              <w:top w:val="single" w:sz="4" w:space="0" w:color="auto"/>
              <w:left w:val="single" w:sz="4" w:space="0" w:color="000000"/>
              <w:bottom w:val="single" w:sz="4" w:space="0" w:color="000000"/>
              <w:right w:val="single" w:sz="4" w:space="0" w:color="000000"/>
            </w:tcBorders>
          </w:tcPr>
          <w:p w14:paraId="1B3223AF" w14:textId="28142279" w:rsidR="00C6306F" w:rsidRPr="00C6306F" w:rsidRDefault="00C6306F" w:rsidP="00C6306F">
            <w:pPr>
              <w:pStyle w:val="BasicParagraph"/>
              <w:jc w:val="both"/>
              <w:rPr>
                <w:rFonts w:ascii="Arial" w:hAnsi="Arial" w:cs="Arial"/>
              </w:rPr>
            </w:pPr>
            <w:r w:rsidRPr="00C6306F">
              <w:rPr>
                <w:rFonts w:ascii="Arial" w:hAnsi="Arial" w:cs="Arial"/>
              </w:rPr>
              <w:t xml:space="preserve">Review municipal strategies </w:t>
            </w:r>
          </w:p>
        </w:tc>
        <w:tc>
          <w:tcPr>
            <w:tcW w:w="1967" w:type="dxa"/>
            <w:tcBorders>
              <w:top w:val="single" w:sz="4" w:space="0" w:color="auto"/>
              <w:left w:val="single" w:sz="4" w:space="0" w:color="000000"/>
              <w:bottom w:val="single" w:sz="4" w:space="0" w:color="000000"/>
              <w:right w:val="single" w:sz="4" w:space="0" w:color="000000"/>
            </w:tcBorders>
          </w:tcPr>
          <w:p w14:paraId="6D8FA46C" w14:textId="277B3761" w:rsidR="00C6306F" w:rsidRPr="00C6306F" w:rsidRDefault="00C6306F" w:rsidP="00C6306F">
            <w:pPr>
              <w:pStyle w:val="BasicParagraph"/>
              <w:rPr>
                <w:rFonts w:ascii="Arial" w:hAnsi="Arial" w:cs="Arial"/>
              </w:rPr>
            </w:pPr>
            <w:r w:rsidRPr="00C6306F">
              <w:rPr>
                <w:rFonts w:ascii="Arial" w:hAnsi="Arial" w:cs="Arial"/>
              </w:rPr>
              <w:t>3</w:t>
            </w:r>
            <w:proofErr w:type="gramStart"/>
            <w:r w:rsidRPr="00C6306F">
              <w:rPr>
                <w:rFonts w:ascii="Arial" w:hAnsi="Arial" w:cs="Arial"/>
                <w:vertAlign w:val="superscript"/>
              </w:rPr>
              <w:t>rd</w:t>
            </w:r>
            <w:r w:rsidRPr="00C6306F">
              <w:rPr>
                <w:rFonts w:ascii="Arial" w:hAnsi="Arial" w:cs="Arial"/>
              </w:rPr>
              <w:t xml:space="preserve">  –</w:t>
            </w:r>
            <w:proofErr w:type="gramEnd"/>
            <w:r w:rsidRPr="00C6306F">
              <w:rPr>
                <w:rFonts w:ascii="Arial" w:hAnsi="Arial" w:cs="Arial"/>
              </w:rPr>
              <w:t xml:space="preserve"> 14</w:t>
            </w:r>
            <w:r w:rsidRPr="00C6306F">
              <w:rPr>
                <w:rFonts w:ascii="Arial" w:hAnsi="Arial" w:cs="Arial"/>
                <w:vertAlign w:val="superscript"/>
              </w:rPr>
              <w:t>th</w:t>
            </w:r>
            <w:r w:rsidRPr="00C6306F">
              <w:rPr>
                <w:rFonts w:ascii="Arial" w:hAnsi="Arial" w:cs="Arial"/>
              </w:rPr>
              <w:t xml:space="preserve"> of November 2025 </w:t>
            </w:r>
          </w:p>
        </w:tc>
        <w:tc>
          <w:tcPr>
            <w:tcW w:w="2982" w:type="dxa"/>
            <w:tcBorders>
              <w:top w:val="single" w:sz="4" w:space="0" w:color="auto"/>
              <w:left w:val="single" w:sz="4" w:space="0" w:color="000000"/>
              <w:bottom w:val="single" w:sz="4" w:space="0" w:color="000000"/>
              <w:right w:val="single" w:sz="4" w:space="0" w:color="000000"/>
            </w:tcBorders>
          </w:tcPr>
          <w:p w14:paraId="3AA3B7C0" w14:textId="3D08394A" w:rsidR="00C6306F" w:rsidRPr="00C6306F" w:rsidRDefault="00C6306F" w:rsidP="00C6306F">
            <w:pPr>
              <w:spacing w:line="247" w:lineRule="auto"/>
              <w:ind w:left="57" w:right="57"/>
              <w:jc w:val="left"/>
            </w:pPr>
            <w:r w:rsidRPr="00C6306F">
              <w:rPr>
                <w:sz w:val="24"/>
              </w:rPr>
              <w:t xml:space="preserve">Municipal Manager DMM’s </w:t>
            </w:r>
          </w:p>
        </w:tc>
        <w:tc>
          <w:tcPr>
            <w:tcW w:w="3596" w:type="dxa"/>
            <w:tcBorders>
              <w:top w:val="single" w:sz="4" w:space="0" w:color="auto"/>
              <w:left w:val="single" w:sz="4" w:space="0" w:color="000000"/>
              <w:bottom w:val="single" w:sz="4" w:space="0" w:color="000000"/>
              <w:right w:val="single" w:sz="4" w:space="0" w:color="000000"/>
            </w:tcBorders>
          </w:tcPr>
          <w:p w14:paraId="35CD059C" w14:textId="7F8A966F" w:rsidR="00C6306F" w:rsidRPr="00C6306F" w:rsidRDefault="00C6306F" w:rsidP="00C6306F">
            <w:pPr>
              <w:spacing w:line="247" w:lineRule="auto"/>
              <w:ind w:left="68" w:right="57" w:hanging="11"/>
            </w:pPr>
            <w:r w:rsidRPr="00C6306F">
              <w:rPr>
                <w:sz w:val="24"/>
              </w:rPr>
              <w:t xml:space="preserve">Report on reviewed strategies submitted to SMC </w:t>
            </w:r>
          </w:p>
        </w:tc>
      </w:tr>
      <w:tr w:rsidR="00C6306F" w14:paraId="6B673425"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2D25170C" w14:textId="687D6B4A" w:rsidR="00C6306F" w:rsidRPr="00E31040" w:rsidRDefault="00C6306F" w:rsidP="00C6306F">
            <w:pPr>
              <w:spacing w:after="0" w:line="259" w:lineRule="auto"/>
              <w:ind w:left="3" w:right="0" w:firstLine="0"/>
              <w:jc w:val="left"/>
              <w:rPr>
                <w:sz w:val="24"/>
              </w:rPr>
            </w:pPr>
            <w:r w:rsidRPr="00E31040">
              <w:rPr>
                <w:sz w:val="24"/>
              </w:rPr>
              <w:t xml:space="preserve">BUDGET </w:t>
            </w:r>
          </w:p>
        </w:tc>
        <w:tc>
          <w:tcPr>
            <w:tcW w:w="5400" w:type="dxa"/>
            <w:tcBorders>
              <w:top w:val="single" w:sz="4" w:space="0" w:color="000000"/>
              <w:left w:val="single" w:sz="4" w:space="0" w:color="000000"/>
              <w:bottom w:val="single" w:sz="4" w:space="0" w:color="000000"/>
              <w:right w:val="single" w:sz="4" w:space="0" w:color="000000"/>
            </w:tcBorders>
          </w:tcPr>
          <w:p w14:paraId="2E89E36F" w14:textId="77777777" w:rsidR="00C6306F" w:rsidRPr="00E31040" w:rsidRDefault="00C6306F" w:rsidP="00C6306F">
            <w:pPr>
              <w:spacing w:after="0" w:line="259" w:lineRule="auto"/>
              <w:ind w:left="3" w:right="0" w:firstLine="0"/>
              <w:jc w:val="left"/>
            </w:pPr>
            <w:r w:rsidRPr="00E31040">
              <w:rPr>
                <w:sz w:val="24"/>
              </w:rPr>
              <w:t xml:space="preserve">2026/2027 Interdepartmental </w:t>
            </w:r>
          </w:p>
          <w:p w14:paraId="02F1FFC7" w14:textId="7AE6D2DE" w:rsidR="00C6306F" w:rsidRPr="00E31040" w:rsidRDefault="00C6306F" w:rsidP="00C6306F">
            <w:pPr>
              <w:pStyle w:val="BasicParagraph"/>
              <w:jc w:val="both"/>
              <w:rPr>
                <w:rFonts w:ascii="Arial" w:hAnsi="Arial" w:cs="Arial"/>
              </w:rPr>
            </w:pPr>
            <w:r w:rsidRPr="00E31040">
              <w:rPr>
                <w:rFonts w:ascii="Arial" w:hAnsi="Arial" w:cs="Arial"/>
              </w:rPr>
              <w:t xml:space="preserve">Budget Inputs  </w:t>
            </w:r>
          </w:p>
        </w:tc>
        <w:tc>
          <w:tcPr>
            <w:tcW w:w="1967" w:type="dxa"/>
            <w:tcBorders>
              <w:top w:val="single" w:sz="4" w:space="0" w:color="000000"/>
              <w:left w:val="single" w:sz="4" w:space="0" w:color="000000"/>
              <w:bottom w:val="single" w:sz="4" w:space="0" w:color="000000"/>
              <w:right w:val="single" w:sz="4" w:space="0" w:color="000000"/>
            </w:tcBorders>
          </w:tcPr>
          <w:p w14:paraId="04347BAC" w14:textId="77777777" w:rsidR="00C6306F" w:rsidRPr="00E31040" w:rsidRDefault="00C6306F" w:rsidP="00C6306F">
            <w:pPr>
              <w:spacing w:after="0" w:line="259" w:lineRule="auto"/>
              <w:ind w:left="34" w:right="0" w:firstLine="0"/>
              <w:jc w:val="left"/>
            </w:pPr>
            <w:r w:rsidRPr="00E31040">
              <w:rPr>
                <w:sz w:val="24"/>
              </w:rPr>
              <w:t>3</w:t>
            </w:r>
            <w:proofErr w:type="gramStart"/>
            <w:r w:rsidRPr="00E31040">
              <w:rPr>
                <w:sz w:val="24"/>
                <w:vertAlign w:val="superscript"/>
              </w:rPr>
              <w:t>rd</w:t>
            </w:r>
            <w:r w:rsidRPr="00E31040">
              <w:rPr>
                <w:sz w:val="24"/>
              </w:rPr>
              <w:t xml:space="preserve">  -</w:t>
            </w:r>
            <w:proofErr w:type="gramEnd"/>
            <w:r w:rsidRPr="00E31040">
              <w:rPr>
                <w:sz w:val="24"/>
              </w:rPr>
              <w:t xml:space="preserve"> 28</w:t>
            </w:r>
            <w:proofErr w:type="gramStart"/>
            <w:r w:rsidRPr="00E31040">
              <w:rPr>
                <w:sz w:val="24"/>
                <w:vertAlign w:val="superscript"/>
              </w:rPr>
              <w:t>th</w:t>
            </w:r>
            <w:r w:rsidRPr="00E31040">
              <w:rPr>
                <w:sz w:val="24"/>
              </w:rPr>
              <w:t xml:space="preserve">  of</w:t>
            </w:r>
            <w:proofErr w:type="gramEnd"/>
            <w:r w:rsidRPr="00E31040">
              <w:rPr>
                <w:sz w:val="24"/>
              </w:rPr>
              <w:t xml:space="preserve"> November </w:t>
            </w:r>
          </w:p>
          <w:p w14:paraId="18EE35A9" w14:textId="6C79340C" w:rsidR="00C6306F" w:rsidRPr="00E31040" w:rsidRDefault="00C6306F" w:rsidP="00C6306F">
            <w:pPr>
              <w:pStyle w:val="BasicParagraph"/>
              <w:rPr>
                <w:rFonts w:ascii="Arial" w:hAnsi="Arial" w:cs="Arial"/>
              </w:rPr>
            </w:pPr>
            <w:r w:rsidRPr="00E31040">
              <w:rPr>
                <w:rFonts w:ascii="Arial" w:hAnsi="Arial" w:cs="Arial"/>
              </w:rPr>
              <w:t>2025</w:t>
            </w:r>
          </w:p>
        </w:tc>
        <w:tc>
          <w:tcPr>
            <w:tcW w:w="2982" w:type="dxa"/>
            <w:tcBorders>
              <w:top w:val="single" w:sz="4" w:space="0" w:color="000000"/>
              <w:left w:val="single" w:sz="4" w:space="0" w:color="000000"/>
              <w:bottom w:val="single" w:sz="4" w:space="0" w:color="000000"/>
              <w:right w:val="single" w:sz="4" w:space="0" w:color="000000"/>
            </w:tcBorders>
          </w:tcPr>
          <w:p w14:paraId="00CEA3E7" w14:textId="77777777" w:rsidR="00C6306F" w:rsidRPr="00E31040" w:rsidRDefault="00C6306F" w:rsidP="00C6306F">
            <w:pPr>
              <w:spacing w:after="0" w:line="259" w:lineRule="auto"/>
              <w:ind w:left="5" w:right="0" w:firstLine="0"/>
              <w:jc w:val="left"/>
            </w:pPr>
            <w:r w:rsidRPr="00E31040">
              <w:rPr>
                <w:sz w:val="24"/>
              </w:rPr>
              <w:t xml:space="preserve">DMM’S </w:t>
            </w:r>
          </w:p>
          <w:p w14:paraId="058D4900" w14:textId="12728BFE" w:rsidR="00C6306F" w:rsidRPr="00E31040" w:rsidRDefault="00C6306F" w:rsidP="00C6306F">
            <w:pPr>
              <w:spacing w:line="247" w:lineRule="auto"/>
              <w:ind w:left="0" w:right="57" w:firstLine="0"/>
              <w:jc w:val="left"/>
            </w:pPr>
            <w:r w:rsidRPr="00E31040">
              <w:rPr>
                <w:sz w:val="24"/>
              </w:rPr>
              <w:t xml:space="preserve">Council Internal Departments </w:t>
            </w:r>
          </w:p>
        </w:tc>
        <w:tc>
          <w:tcPr>
            <w:tcW w:w="3596" w:type="dxa"/>
            <w:tcBorders>
              <w:top w:val="single" w:sz="4" w:space="0" w:color="000000"/>
              <w:left w:val="single" w:sz="4" w:space="0" w:color="000000"/>
              <w:bottom w:val="single" w:sz="4" w:space="0" w:color="000000"/>
              <w:right w:val="single" w:sz="4" w:space="0" w:color="000000"/>
            </w:tcBorders>
          </w:tcPr>
          <w:p w14:paraId="2BE781B1" w14:textId="4F715628" w:rsidR="00C6306F" w:rsidRPr="00E31040" w:rsidRDefault="00C6306F" w:rsidP="00C6306F">
            <w:pPr>
              <w:spacing w:line="247" w:lineRule="auto"/>
              <w:ind w:left="68" w:right="57" w:hanging="11"/>
            </w:pPr>
            <w:r w:rsidRPr="00E31040">
              <w:rPr>
                <w:sz w:val="24"/>
              </w:rPr>
              <w:t xml:space="preserve">Completed templates from BTO </w:t>
            </w:r>
          </w:p>
        </w:tc>
      </w:tr>
      <w:tr w:rsidR="00E31040" w14:paraId="608FA576" w14:textId="77777777" w:rsidTr="00E31040">
        <w:trPr>
          <w:trHeight w:val="563"/>
        </w:trPr>
        <w:tc>
          <w:tcPr>
            <w:tcW w:w="1574" w:type="dxa"/>
            <w:tcBorders>
              <w:top w:val="single" w:sz="4" w:space="0" w:color="000000"/>
              <w:left w:val="single" w:sz="4" w:space="0" w:color="000000"/>
              <w:bottom w:val="single" w:sz="4" w:space="0" w:color="000000"/>
              <w:right w:val="single" w:sz="4" w:space="0" w:color="000000"/>
            </w:tcBorders>
          </w:tcPr>
          <w:p w14:paraId="71486F44" w14:textId="3CA91B74" w:rsidR="00E31040" w:rsidRDefault="00E31040" w:rsidP="00E31040">
            <w:pPr>
              <w:spacing w:after="0" w:line="259" w:lineRule="auto"/>
              <w:ind w:left="3" w:right="0" w:firstLine="0"/>
              <w:jc w:val="left"/>
            </w:pPr>
            <w:r>
              <w:rPr>
                <w:sz w:val="24"/>
              </w:rPr>
              <w:t xml:space="preserve">IDP / OPMS /BUDGET </w:t>
            </w:r>
          </w:p>
        </w:tc>
        <w:tc>
          <w:tcPr>
            <w:tcW w:w="5400" w:type="dxa"/>
            <w:tcBorders>
              <w:top w:val="single" w:sz="4" w:space="0" w:color="000000"/>
              <w:left w:val="single" w:sz="4" w:space="0" w:color="000000"/>
              <w:bottom w:val="single" w:sz="4" w:space="0" w:color="000000"/>
              <w:right w:val="single" w:sz="4" w:space="0" w:color="000000"/>
            </w:tcBorders>
          </w:tcPr>
          <w:p w14:paraId="02E17F6A" w14:textId="3E8EF8FF" w:rsidR="00E31040" w:rsidRDefault="00E31040" w:rsidP="00E31040">
            <w:pPr>
              <w:spacing w:after="0" w:line="259" w:lineRule="auto"/>
              <w:ind w:left="3" w:right="0" w:firstLine="0"/>
              <w:jc w:val="left"/>
            </w:pPr>
            <w:r>
              <w:rPr>
                <w:sz w:val="24"/>
              </w:rPr>
              <w:t xml:space="preserve">Develop the measurable objectives for the next financial year and include the required budget for achieving those objectives </w:t>
            </w:r>
          </w:p>
        </w:tc>
        <w:tc>
          <w:tcPr>
            <w:tcW w:w="1967" w:type="dxa"/>
            <w:tcBorders>
              <w:top w:val="single" w:sz="4" w:space="0" w:color="000000"/>
              <w:left w:val="single" w:sz="4" w:space="0" w:color="000000"/>
              <w:bottom w:val="single" w:sz="4" w:space="0" w:color="000000"/>
              <w:right w:val="single" w:sz="4" w:space="0" w:color="000000"/>
            </w:tcBorders>
          </w:tcPr>
          <w:p w14:paraId="0DF32FE6" w14:textId="77777777" w:rsidR="00E31040" w:rsidRDefault="00E31040" w:rsidP="00E31040">
            <w:pPr>
              <w:spacing w:after="0" w:line="259" w:lineRule="auto"/>
              <w:ind w:left="0" w:right="0" w:firstLine="0"/>
              <w:jc w:val="left"/>
            </w:pPr>
            <w:r>
              <w:rPr>
                <w:sz w:val="24"/>
              </w:rPr>
              <w:t>06</w:t>
            </w:r>
            <w:r w:rsidRPr="00E83A6D">
              <w:rPr>
                <w:sz w:val="24"/>
                <w:vertAlign w:val="superscript"/>
              </w:rPr>
              <w:t>th</w:t>
            </w:r>
            <w:r>
              <w:rPr>
                <w:sz w:val="24"/>
              </w:rPr>
              <w:t xml:space="preserve"> - 28</w:t>
            </w:r>
            <w:r w:rsidRPr="00F4020E">
              <w:rPr>
                <w:sz w:val="24"/>
                <w:vertAlign w:val="superscript"/>
              </w:rPr>
              <w:t>th</w:t>
            </w:r>
            <w:r>
              <w:rPr>
                <w:sz w:val="24"/>
              </w:rPr>
              <w:t xml:space="preserve"> of</w:t>
            </w:r>
          </w:p>
          <w:p w14:paraId="1FE1B4CA" w14:textId="45813530" w:rsidR="00E31040" w:rsidRDefault="00E31040" w:rsidP="00E31040">
            <w:pPr>
              <w:spacing w:after="0" w:line="259" w:lineRule="auto"/>
              <w:ind w:left="0" w:right="0" w:firstLine="0"/>
              <w:jc w:val="left"/>
            </w:pPr>
            <w:r>
              <w:rPr>
                <w:sz w:val="24"/>
              </w:rPr>
              <w:t>November 2025</w:t>
            </w:r>
          </w:p>
        </w:tc>
        <w:tc>
          <w:tcPr>
            <w:tcW w:w="2982" w:type="dxa"/>
            <w:tcBorders>
              <w:top w:val="single" w:sz="4" w:space="0" w:color="000000"/>
              <w:left w:val="single" w:sz="4" w:space="0" w:color="000000"/>
              <w:bottom w:val="single" w:sz="4" w:space="0" w:color="000000"/>
              <w:right w:val="single" w:sz="4" w:space="0" w:color="000000"/>
            </w:tcBorders>
          </w:tcPr>
          <w:p w14:paraId="30E17477" w14:textId="08E259D8" w:rsidR="00E31040" w:rsidRDefault="00E31040" w:rsidP="00E31040">
            <w:pPr>
              <w:spacing w:after="0" w:line="259" w:lineRule="auto"/>
              <w:ind w:left="5" w:right="1458" w:firstLine="0"/>
              <w:jc w:val="left"/>
            </w:pPr>
            <w:r>
              <w:rPr>
                <w:sz w:val="24"/>
              </w:rPr>
              <w:t xml:space="preserve">Internal Departments </w:t>
            </w:r>
          </w:p>
        </w:tc>
        <w:tc>
          <w:tcPr>
            <w:tcW w:w="3596" w:type="dxa"/>
            <w:tcBorders>
              <w:top w:val="single" w:sz="4" w:space="0" w:color="000000"/>
              <w:left w:val="single" w:sz="4" w:space="0" w:color="000000"/>
              <w:bottom w:val="single" w:sz="4" w:space="0" w:color="000000"/>
              <w:right w:val="single" w:sz="4" w:space="0" w:color="000000"/>
            </w:tcBorders>
          </w:tcPr>
          <w:p w14:paraId="6E9D5A0E" w14:textId="77777777" w:rsidR="00E31040" w:rsidRDefault="00E31040" w:rsidP="00E31040">
            <w:pPr>
              <w:spacing w:after="0" w:line="259" w:lineRule="auto"/>
              <w:ind w:left="2" w:right="0" w:firstLine="0"/>
              <w:jc w:val="left"/>
            </w:pPr>
            <w:r>
              <w:rPr>
                <w:sz w:val="24"/>
              </w:rPr>
              <w:t xml:space="preserve">Reports /inputs in required format. </w:t>
            </w:r>
          </w:p>
          <w:p w14:paraId="2594B9D5" w14:textId="77777777" w:rsidR="00E31040" w:rsidRDefault="00E31040" w:rsidP="00E31040">
            <w:pPr>
              <w:spacing w:after="0" w:line="259" w:lineRule="auto"/>
              <w:ind w:left="2" w:right="0" w:firstLine="0"/>
              <w:jc w:val="left"/>
            </w:pPr>
            <w:r>
              <w:rPr>
                <w:sz w:val="24"/>
              </w:rPr>
              <w:t xml:space="preserve"> </w:t>
            </w:r>
          </w:p>
          <w:p w14:paraId="55A9E5D6" w14:textId="77777777" w:rsidR="00E31040" w:rsidRDefault="00E31040" w:rsidP="00E31040">
            <w:pPr>
              <w:spacing w:after="0" w:line="259" w:lineRule="auto"/>
              <w:ind w:left="2" w:right="0" w:firstLine="0"/>
              <w:jc w:val="left"/>
            </w:pPr>
            <w:r>
              <w:rPr>
                <w:sz w:val="24"/>
              </w:rPr>
              <w:t xml:space="preserve"> </w:t>
            </w:r>
          </w:p>
          <w:p w14:paraId="71E32B31" w14:textId="77777777" w:rsidR="00E31040" w:rsidRDefault="00E31040" w:rsidP="00E31040">
            <w:pPr>
              <w:spacing w:after="0" w:line="259" w:lineRule="auto"/>
              <w:ind w:left="2" w:right="0" w:firstLine="0"/>
              <w:jc w:val="left"/>
            </w:pPr>
            <w:r>
              <w:rPr>
                <w:sz w:val="24"/>
              </w:rPr>
              <w:t xml:space="preserve"> </w:t>
            </w:r>
          </w:p>
          <w:p w14:paraId="543DC3DC" w14:textId="32FCD895" w:rsidR="00E31040" w:rsidRDefault="00E31040" w:rsidP="00E31040">
            <w:pPr>
              <w:spacing w:after="0" w:line="259" w:lineRule="auto"/>
              <w:ind w:left="2" w:right="0" w:firstLine="0"/>
              <w:jc w:val="left"/>
            </w:pPr>
            <w:r>
              <w:rPr>
                <w:sz w:val="24"/>
              </w:rPr>
              <w:t xml:space="preserve"> </w:t>
            </w:r>
          </w:p>
        </w:tc>
      </w:tr>
      <w:tr w:rsidR="00E31040" w14:paraId="4F59DE28" w14:textId="77777777" w:rsidTr="00874642">
        <w:trPr>
          <w:trHeight w:val="764"/>
        </w:trPr>
        <w:tc>
          <w:tcPr>
            <w:tcW w:w="1574" w:type="dxa"/>
            <w:tcBorders>
              <w:top w:val="single" w:sz="4" w:space="0" w:color="000000"/>
              <w:left w:val="single" w:sz="4" w:space="0" w:color="000000"/>
              <w:bottom w:val="single" w:sz="4" w:space="0" w:color="000000"/>
              <w:right w:val="single" w:sz="4" w:space="0" w:color="000000"/>
            </w:tcBorders>
          </w:tcPr>
          <w:p w14:paraId="01CB9835" w14:textId="0CC380B1" w:rsidR="00E31040" w:rsidRDefault="00E31040" w:rsidP="00E31040">
            <w:pPr>
              <w:spacing w:after="0" w:line="259" w:lineRule="auto"/>
              <w:ind w:left="3" w:right="0" w:firstLine="0"/>
              <w:jc w:val="left"/>
            </w:pPr>
            <w:r w:rsidRPr="0013420F">
              <w:rPr>
                <w:sz w:val="24"/>
              </w:rPr>
              <w:t>IDP</w:t>
            </w:r>
          </w:p>
        </w:tc>
        <w:tc>
          <w:tcPr>
            <w:tcW w:w="5400" w:type="dxa"/>
            <w:tcBorders>
              <w:top w:val="single" w:sz="4" w:space="0" w:color="000000"/>
              <w:left w:val="single" w:sz="4" w:space="0" w:color="000000"/>
              <w:bottom w:val="single" w:sz="4" w:space="0" w:color="000000"/>
              <w:right w:val="single" w:sz="4" w:space="0" w:color="000000"/>
            </w:tcBorders>
          </w:tcPr>
          <w:p w14:paraId="206F167E" w14:textId="432CC265" w:rsidR="00E31040" w:rsidRDefault="00E31040" w:rsidP="00E31040">
            <w:pPr>
              <w:spacing w:after="0" w:line="259" w:lineRule="auto"/>
              <w:ind w:left="3" w:right="0" w:firstLine="0"/>
              <w:jc w:val="left"/>
            </w:pPr>
            <w:r w:rsidRPr="0013420F">
              <w:rPr>
                <w:sz w:val="24"/>
              </w:rPr>
              <w:t>COGTA world Planning Day celebrations</w:t>
            </w:r>
          </w:p>
        </w:tc>
        <w:tc>
          <w:tcPr>
            <w:tcW w:w="1967" w:type="dxa"/>
            <w:tcBorders>
              <w:top w:val="single" w:sz="4" w:space="0" w:color="000000"/>
              <w:left w:val="single" w:sz="4" w:space="0" w:color="000000"/>
              <w:bottom w:val="single" w:sz="4" w:space="0" w:color="000000"/>
              <w:right w:val="single" w:sz="4" w:space="0" w:color="000000"/>
            </w:tcBorders>
          </w:tcPr>
          <w:p w14:paraId="0BB63DD2" w14:textId="272A6A18" w:rsidR="00E31040" w:rsidRDefault="00E31040" w:rsidP="00E31040">
            <w:pPr>
              <w:spacing w:after="0" w:line="259" w:lineRule="auto"/>
              <w:ind w:left="34" w:right="0" w:firstLine="0"/>
              <w:jc w:val="left"/>
            </w:pPr>
            <w:r>
              <w:rPr>
                <w:sz w:val="24"/>
              </w:rPr>
              <w:t>07</w:t>
            </w:r>
            <w:proofErr w:type="gramStart"/>
            <w:r w:rsidRPr="007D1FBE">
              <w:rPr>
                <w:sz w:val="24"/>
                <w:vertAlign w:val="superscript"/>
              </w:rPr>
              <w:t>th</w:t>
            </w:r>
            <w:r>
              <w:rPr>
                <w:sz w:val="24"/>
              </w:rPr>
              <w:t xml:space="preserve">  of</w:t>
            </w:r>
            <w:proofErr w:type="gramEnd"/>
            <w:r>
              <w:rPr>
                <w:sz w:val="24"/>
              </w:rPr>
              <w:t xml:space="preserve"> November 2025</w:t>
            </w:r>
          </w:p>
        </w:tc>
        <w:tc>
          <w:tcPr>
            <w:tcW w:w="2982" w:type="dxa"/>
            <w:tcBorders>
              <w:top w:val="single" w:sz="4" w:space="0" w:color="000000"/>
              <w:left w:val="single" w:sz="4" w:space="0" w:color="000000"/>
              <w:bottom w:val="single" w:sz="4" w:space="0" w:color="000000"/>
              <w:right w:val="single" w:sz="4" w:space="0" w:color="000000"/>
            </w:tcBorders>
          </w:tcPr>
          <w:p w14:paraId="486BF83D" w14:textId="2134E68C" w:rsidR="00E31040" w:rsidRDefault="00E31040" w:rsidP="00E31040">
            <w:pPr>
              <w:spacing w:after="0" w:line="259" w:lineRule="auto"/>
              <w:ind w:left="5" w:right="0" w:firstLine="0"/>
              <w:jc w:val="left"/>
            </w:pPr>
            <w:r w:rsidRPr="0013420F">
              <w:rPr>
                <w:sz w:val="24"/>
              </w:rPr>
              <w:t>IDP</w:t>
            </w:r>
          </w:p>
        </w:tc>
        <w:tc>
          <w:tcPr>
            <w:tcW w:w="3596" w:type="dxa"/>
            <w:tcBorders>
              <w:top w:val="single" w:sz="4" w:space="0" w:color="000000"/>
              <w:left w:val="single" w:sz="4" w:space="0" w:color="000000"/>
              <w:bottom w:val="single" w:sz="4" w:space="0" w:color="000000"/>
              <w:right w:val="single" w:sz="4" w:space="0" w:color="000000"/>
            </w:tcBorders>
          </w:tcPr>
          <w:p w14:paraId="711F0D9B" w14:textId="057D5BCF" w:rsidR="00E31040" w:rsidRDefault="00E31040" w:rsidP="00E31040">
            <w:pPr>
              <w:spacing w:after="0" w:line="259" w:lineRule="auto"/>
              <w:ind w:left="2" w:right="0" w:firstLine="0"/>
              <w:jc w:val="left"/>
            </w:pPr>
            <w:r w:rsidRPr="0013420F">
              <w:rPr>
                <w:sz w:val="24"/>
              </w:rPr>
              <w:t>Participate</w:t>
            </w:r>
          </w:p>
        </w:tc>
      </w:tr>
      <w:tr w:rsidR="00E31040" w14:paraId="7773C913" w14:textId="77777777" w:rsidTr="00E31040">
        <w:trPr>
          <w:trHeight w:val="1388"/>
        </w:trPr>
        <w:tc>
          <w:tcPr>
            <w:tcW w:w="1574" w:type="dxa"/>
            <w:tcBorders>
              <w:top w:val="single" w:sz="4" w:space="0" w:color="auto"/>
              <w:left w:val="single" w:sz="4" w:space="0" w:color="auto"/>
              <w:bottom w:val="single" w:sz="4" w:space="0" w:color="auto"/>
              <w:right w:val="single" w:sz="4" w:space="0" w:color="auto"/>
            </w:tcBorders>
          </w:tcPr>
          <w:p w14:paraId="45AC7F45" w14:textId="7E9AB432" w:rsidR="00E31040" w:rsidRDefault="00E31040" w:rsidP="00E31040">
            <w:pPr>
              <w:spacing w:after="0" w:line="259" w:lineRule="auto"/>
              <w:ind w:left="3" w:right="71" w:firstLine="0"/>
              <w:jc w:val="left"/>
            </w:pPr>
            <w:r>
              <w:rPr>
                <w:sz w:val="24"/>
              </w:rPr>
              <w:t>IDP</w:t>
            </w:r>
          </w:p>
        </w:tc>
        <w:tc>
          <w:tcPr>
            <w:tcW w:w="5400" w:type="dxa"/>
            <w:tcBorders>
              <w:top w:val="single" w:sz="4" w:space="0" w:color="auto"/>
              <w:left w:val="single" w:sz="4" w:space="0" w:color="auto"/>
              <w:bottom w:val="single" w:sz="4" w:space="0" w:color="auto"/>
              <w:right w:val="single" w:sz="4" w:space="0" w:color="auto"/>
            </w:tcBorders>
          </w:tcPr>
          <w:p w14:paraId="059B52A3" w14:textId="0FFFE06C" w:rsidR="00E31040" w:rsidRPr="00C87C08" w:rsidRDefault="00E31040" w:rsidP="00E31040">
            <w:pPr>
              <w:spacing w:after="0" w:line="259" w:lineRule="auto"/>
              <w:ind w:left="3" w:right="0" w:firstLine="0"/>
              <w:jc w:val="left"/>
              <w:rPr>
                <w:sz w:val="24"/>
                <w:szCs w:val="24"/>
              </w:rPr>
            </w:pPr>
            <w:r w:rsidRPr="00C87C08">
              <w:rPr>
                <w:sz w:val="24"/>
                <w:szCs w:val="24"/>
              </w:rPr>
              <w:t>Technical budget steering committee meeting</w:t>
            </w:r>
          </w:p>
        </w:tc>
        <w:tc>
          <w:tcPr>
            <w:tcW w:w="1967" w:type="dxa"/>
            <w:tcBorders>
              <w:top w:val="single" w:sz="4" w:space="0" w:color="auto"/>
              <w:left w:val="single" w:sz="4" w:space="0" w:color="auto"/>
              <w:bottom w:val="single" w:sz="4" w:space="0" w:color="auto"/>
              <w:right w:val="single" w:sz="4" w:space="0" w:color="auto"/>
            </w:tcBorders>
          </w:tcPr>
          <w:p w14:paraId="3926ADE4" w14:textId="66514541" w:rsidR="00E31040" w:rsidRDefault="00E31040" w:rsidP="00E31040">
            <w:pPr>
              <w:spacing w:after="0" w:line="259" w:lineRule="auto"/>
              <w:ind w:left="0" w:right="0" w:firstLine="0"/>
              <w:jc w:val="left"/>
            </w:pPr>
            <w:r>
              <w:t>14</w:t>
            </w:r>
            <w:r w:rsidRPr="00CE475F">
              <w:rPr>
                <w:vertAlign w:val="superscript"/>
              </w:rPr>
              <w:t>th</w:t>
            </w:r>
            <w:r>
              <w:t xml:space="preserve"> of November</w:t>
            </w:r>
            <w:r w:rsidRPr="00BF61D4">
              <w:t xml:space="preserve"> 20</w:t>
            </w:r>
            <w:r>
              <w:t>25</w:t>
            </w:r>
          </w:p>
        </w:tc>
        <w:tc>
          <w:tcPr>
            <w:tcW w:w="2982" w:type="dxa"/>
            <w:tcBorders>
              <w:top w:val="single" w:sz="4" w:space="0" w:color="auto"/>
              <w:left w:val="single" w:sz="4" w:space="0" w:color="auto"/>
              <w:bottom w:val="single" w:sz="4" w:space="0" w:color="auto"/>
              <w:right w:val="single" w:sz="4" w:space="0" w:color="auto"/>
            </w:tcBorders>
          </w:tcPr>
          <w:p w14:paraId="1BE9CBB0" w14:textId="56DACD64" w:rsidR="00E31040" w:rsidRDefault="00E31040" w:rsidP="00E31040">
            <w:pPr>
              <w:spacing w:after="0" w:line="259" w:lineRule="auto"/>
              <w:ind w:left="5" w:right="0" w:firstLine="0"/>
              <w:jc w:val="left"/>
            </w:pPr>
            <w:r>
              <w:rPr>
                <w:sz w:val="24"/>
              </w:rPr>
              <w:t>IDP</w:t>
            </w:r>
            <w:r w:rsidRPr="005C6124">
              <w:rPr>
                <w:sz w:val="24"/>
              </w:rPr>
              <w:t xml:space="preserve"> </w:t>
            </w:r>
            <w:r>
              <w:rPr>
                <w:sz w:val="24"/>
              </w:rPr>
              <w:t>Manager</w:t>
            </w:r>
          </w:p>
        </w:tc>
        <w:tc>
          <w:tcPr>
            <w:tcW w:w="3596" w:type="dxa"/>
            <w:tcBorders>
              <w:top w:val="single" w:sz="4" w:space="0" w:color="auto"/>
              <w:left w:val="single" w:sz="4" w:space="0" w:color="auto"/>
              <w:bottom w:val="single" w:sz="4" w:space="0" w:color="auto"/>
              <w:right w:val="single" w:sz="4" w:space="0" w:color="auto"/>
            </w:tcBorders>
          </w:tcPr>
          <w:p w14:paraId="23065C0F" w14:textId="77777777" w:rsidR="00E31040" w:rsidRPr="00CE475F" w:rsidRDefault="00E31040" w:rsidP="00E31040">
            <w:pPr>
              <w:spacing w:line="247" w:lineRule="auto"/>
              <w:ind w:left="68" w:right="57" w:hanging="11"/>
              <w:rPr>
                <w:sz w:val="24"/>
              </w:rPr>
            </w:pPr>
            <w:r w:rsidRPr="00CE475F">
              <w:rPr>
                <w:sz w:val="24"/>
              </w:rPr>
              <w:t>Attendance Register</w:t>
            </w:r>
          </w:p>
          <w:p w14:paraId="4606600D" w14:textId="77777777" w:rsidR="00E31040" w:rsidRPr="00CE475F" w:rsidRDefault="00E31040" w:rsidP="00E31040">
            <w:pPr>
              <w:spacing w:line="247" w:lineRule="auto"/>
              <w:ind w:left="68" w:right="57" w:hanging="11"/>
              <w:rPr>
                <w:sz w:val="24"/>
              </w:rPr>
            </w:pPr>
            <w:r w:rsidRPr="00CE475F">
              <w:rPr>
                <w:sz w:val="24"/>
              </w:rPr>
              <w:t>Minutes</w:t>
            </w:r>
          </w:p>
          <w:p w14:paraId="7D9F99D4" w14:textId="77777777" w:rsidR="00E31040" w:rsidRPr="00CE475F" w:rsidRDefault="00E31040" w:rsidP="00E31040">
            <w:pPr>
              <w:spacing w:line="247" w:lineRule="auto"/>
              <w:ind w:left="68" w:right="57" w:hanging="11"/>
              <w:rPr>
                <w:sz w:val="24"/>
              </w:rPr>
            </w:pPr>
            <w:r w:rsidRPr="00CE475F">
              <w:rPr>
                <w:sz w:val="24"/>
              </w:rPr>
              <w:t>Invites</w:t>
            </w:r>
          </w:p>
          <w:p w14:paraId="174970A9" w14:textId="6EDD4250" w:rsidR="00E31040" w:rsidRDefault="00E31040" w:rsidP="00E31040">
            <w:pPr>
              <w:spacing w:after="0" w:line="259" w:lineRule="auto"/>
              <w:ind w:left="2" w:right="0" w:firstLine="0"/>
              <w:jc w:val="left"/>
            </w:pPr>
            <w:r w:rsidRPr="00CE475F">
              <w:rPr>
                <w:sz w:val="24"/>
              </w:rPr>
              <w:t>Presentations</w:t>
            </w:r>
          </w:p>
        </w:tc>
      </w:tr>
      <w:tr w:rsidR="0026485D" w14:paraId="6BE350EC" w14:textId="77777777" w:rsidTr="00E31040">
        <w:trPr>
          <w:trHeight w:val="840"/>
        </w:trPr>
        <w:tc>
          <w:tcPr>
            <w:tcW w:w="1574" w:type="dxa"/>
            <w:tcBorders>
              <w:top w:val="single" w:sz="4" w:space="0" w:color="000000"/>
              <w:left w:val="single" w:sz="4" w:space="0" w:color="000000"/>
              <w:bottom w:val="single" w:sz="4" w:space="0" w:color="000000"/>
              <w:right w:val="single" w:sz="4" w:space="0" w:color="000000"/>
            </w:tcBorders>
          </w:tcPr>
          <w:p w14:paraId="2FF5DB42" w14:textId="77777777" w:rsidR="0026485D" w:rsidRDefault="0026485D" w:rsidP="008568AC">
            <w:pPr>
              <w:spacing w:after="0" w:line="259" w:lineRule="auto"/>
              <w:ind w:left="3" w:right="0" w:firstLine="0"/>
              <w:jc w:val="left"/>
            </w:pPr>
            <w:r>
              <w:rPr>
                <w:sz w:val="24"/>
              </w:rPr>
              <w:t xml:space="preserve">OPMS </w:t>
            </w:r>
          </w:p>
        </w:tc>
        <w:tc>
          <w:tcPr>
            <w:tcW w:w="5400" w:type="dxa"/>
            <w:tcBorders>
              <w:top w:val="single" w:sz="4" w:space="0" w:color="000000"/>
              <w:left w:val="single" w:sz="4" w:space="0" w:color="000000"/>
              <w:bottom w:val="single" w:sz="4" w:space="0" w:color="000000"/>
              <w:right w:val="single" w:sz="4" w:space="0" w:color="000000"/>
            </w:tcBorders>
          </w:tcPr>
          <w:p w14:paraId="05E94879" w14:textId="77777777" w:rsidR="0026485D" w:rsidRDefault="0026485D" w:rsidP="008568AC">
            <w:pPr>
              <w:spacing w:after="0" w:line="259" w:lineRule="auto"/>
              <w:ind w:left="3" w:right="0" w:firstLine="0"/>
              <w:jc w:val="left"/>
            </w:pPr>
            <w:r>
              <w:rPr>
                <w:sz w:val="24"/>
              </w:rPr>
              <w:t>Internal Audit Reports on performance information must be submitted to the MM</w:t>
            </w:r>
          </w:p>
        </w:tc>
        <w:tc>
          <w:tcPr>
            <w:tcW w:w="1967" w:type="dxa"/>
            <w:tcBorders>
              <w:top w:val="single" w:sz="4" w:space="0" w:color="000000"/>
              <w:left w:val="single" w:sz="4" w:space="0" w:color="000000"/>
              <w:bottom w:val="single" w:sz="4" w:space="0" w:color="000000"/>
              <w:right w:val="single" w:sz="4" w:space="0" w:color="000000"/>
            </w:tcBorders>
          </w:tcPr>
          <w:p w14:paraId="618E0719" w14:textId="77777777" w:rsidR="0026485D" w:rsidRDefault="0026485D" w:rsidP="008568AC">
            <w:pPr>
              <w:spacing w:after="0" w:line="259" w:lineRule="auto"/>
              <w:ind w:left="0" w:right="0" w:firstLine="0"/>
              <w:jc w:val="left"/>
            </w:pPr>
            <w:r>
              <w:rPr>
                <w:sz w:val="24"/>
              </w:rPr>
              <w:t xml:space="preserve">Quarterly </w:t>
            </w:r>
          </w:p>
        </w:tc>
        <w:tc>
          <w:tcPr>
            <w:tcW w:w="2982" w:type="dxa"/>
            <w:tcBorders>
              <w:top w:val="single" w:sz="4" w:space="0" w:color="000000"/>
              <w:left w:val="single" w:sz="4" w:space="0" w:color="000000"/>
              <w:bottom w:val="single" w:sz="4" w:space="0" w:color="000000"/>
              <w:right w:val="single" w:sz="4" w:space="0" w:color="000000"/>
            </w:tcBorders>
          </w:tcPr>
          <w:p w14:paraId="20B32C51" w14:textId="77777777" w:rsidR="0026485D" w:rsidRDefault="0026485D" w:rsidP="008568AC">
            <w:pPr>
              <w:spacing w:after="0" w:line="259" w:lineRule="auto"/>
              <w:ind w:left="5" w:right="0" w:firstLine="0"/>
              <w:jc w:val="left"/>
            </w:pPr>
            <w:r w:rsidRPr="006E224E">
              <w:rPr>
                <w:rFonts w:eastAsia="Century Gothic"/>
                <w:sz w:val="24"/>
              </w:rPr>
              <w:t>Municipal</w:t>
            </w:r>
            <w:r>
              <w:rPr>
                <w:sz w:val="24"/>
              </w:rPr>
              <w:t xml:space="preserve"> Manager / Internal Audit / PAC </w:t>
            </w:r>
          </w:p>
        </w:tc>
        <w:tc>
          <w:tcPr>
            <w:tcW w:w="3596" w:type="dxa"/>
            <w:tcBorders>
              <w:top w:val="single" w:sz="4" w:space="0" w:color="000000"/>
              <w:left w:val="single" w:sz="4" w:space="0" w:color="000000"/>
              <w:bottom w:val="single" w:sz="4" w:space="0" w:color="000000"/>
              <w:right w:val="single" w:sz="4" w:space="0" w:color="000000"/>
            </w:tcBorders>
          </w:tcPr>
          <w:p w14:paraId="14B7D7ED" w14:textId="77777777" w:rsidR="0026485D" w:rsidRDefault="0026485D" w:rsidP="008568AC">
            <w:pPr>
              <w:spacing w:after="0" w:line="259" w:lineRule="auto"/>
              <w:ind w:left="2" w:right="0" w:firstLine="0"/>
              <w:jc w:val="left"/>
            </w:pPr>
            <w:r>
              <w:rPr>
                <w:sz w:val="24"/>
              </w:rPr>
              <w:t xml:space="preserve">Quarterly Internal Audit Reports on performance </w:t>
            </w:r>
          </w:p>
        </w:tc>
      </w:tr>
    </w:tbl>
    <w:p w14:paraId="3B387428" w14:textId="77777777" w:rsidR="0026485D" w:rsidRDefault="0026485D" w:rsidP="0026485D">
      <w:pPr>
        <w:spacing w:after="0" w:line="259" w:lineRule="auto"/>
        <w:ind w:left="-1138" w:right="8833" w:firstLine="0"/>
        <w:jc w:val="left"/>
      </w:pPr>
    </w:p>
    <w:tbl>
      <w:tblPr>
        <w:tblStyle w:val="TableGrid"/>
        <w:tblW w:w="10098" w:type="pct"/>
        <w:tblInd w:w="-498" w:type="dxa"/>
        <w:tblLayout w:type="fixed"/>
        <w:tblCellMar>
          <w:top w:w="4" w:type="dxa"/>
          <w:left w:w="106" w:type="dxa"/>
          <w:right w:w="75" w:type="dxa"/>
        </w:tblCellMar>
        <w:tblLook w:val="04A0" w:firstRow="1" w:lastRow="0" w:firstColumn="1" w:lastColumn="0" w:noHBand="0" w:noVBand="1"/>
      </w:tblPr>
      <w:tblGrid>
        <w:gridCol w:w="1355"/>
        <w:gridCol w:w="5517"/>
        <w:gridCol w:w="1843"/>
        <w:gridCol w:w="3118"/>
        <w:gridCol w:w="3686"/>
      </w:tblGrid>
      <w:tr w:rsidR="0026485D" w14:paraId="4D69AB90" w14:textId="77777777" w:rsidTr="008568AC">
        <w:trPr>
          <w:trHeight w:val="1015"/>
        </w:trPr>
        <w:tc>
          <w:tcPr>
            <w:tcW w:w="1355" w:type="dxa"/>
            <w:tcBorders>
              <w:top w:val="single" w:sz="4" w:space="0" w:color="000000"/>
              <w:left w:val="single" w:sz="4" w:space="0" w:color="000000"/>
              <w:bottom w:val="single" w:sz="4" w:space="0" w:color="000000"/>
              <w:right w:val="single" w:sz="4" w:space="0" w:color="000000"/>
            </w:tcBorders>
          </w:tcPr>
          <w:p w14:paraId="7FCCFB51"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75D25BFE" w14:textId="77777777" w:rsidR="0026485D" w:rsidRDefault="0026485D" w:rsidP="008568AC">
            <w:pPr>
              <w:spacing w:after="0" w:line="259" w:lineRule="auto"/>
              <w:ind w:left="3" w:right="0" w:firstLine="0"/>
              <w:jc w:val="left"/>
            </w:pPr>
            <w:r>
              <w:rPr>
                <w:sz w:val="24"/>
              </w:rPr>
              <w:t xml:space="preserve">Strategies Report to Exco/Full Council </w:t>
            </w:r>
          </w:p>
        </w:tc>
        <w:tc>
          <w:tcPr>
            <w:tcW w:w="1843" w:type="dxa"/>
            <w:tcBorders>
              <w:top w:val="single" w:sz="4" w:space="0" w:color="000000"/>
              <w:left w:val="single" w:sz="4" w:space="0" w:color="000000"/>
              <w:bottom w:val="single" w:sz="4" w:space="0" w:color="000000"/>
              <w:right w:val="single" w:sz="4" w:space="0" w:color="000000"/>
            </w:tcBorders>
          </w:tcPr>
          <w:p w14:paraId="22200BFF" w14:textId="4C2A9D9A" w:rsidR="0026485D" w:rsidRDefault="00C4360E" w:rsidP="008568AC">
            <w:pPr>
              <w:spacing w:after="0" w:line="259" w:lineRule="auto"/>
              <w:ind w:left="0" w:right="0" w:firstLine="0"/>
              <w:jc w:val="left"/>
            </w:pPr>
            <w:r>
              <w:rPr>
                <w:sz w:val="24"/>
              </w:rPr>
              <w:t>26</w:t>
            </w:r>
            <w:r w:rsidR="0026485D">
              <w:rPr>
                <w:sz w:val="24"/>
                <w:vertAlign w:val="superscript"/>
              </w:rPr>
              <w:t xml:space="preserve">th </w:t>
            </w:r>
            <w:r w:rsidR="0026485D">
              <w:rPr>
                <w:sz w:val="24"/>
              </w:rPr>
              <w:t xml:space="preserve">of November </w:t>
            </w:r>
          </w:p>
          <w:p w14:paraId="4278FEB1" w14:textId="30BC061A" w:rsidR="0026485D" w:rsidRDefault="0026485D" w:rsidP="008568AC">
            <w:pPr>
              <w:spacing w:after="0" w:line="259" w:lineRule="auto"/>
              <w:ind w:left="0" w:right="0" w:firstLine="0"/>
              <w:jc w:val="left"/>
            </w:pPr>
            <w:r>
              <w:rPr>
                <w:sz w:val="24"/>
              </w:rPr>
              <w:t>202</w:t>
            </w:r>
            <w:r w:rsidR="00C4360E">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36CFA9F6" w14:textId="77777777" w:rsidR="0026485D" w:rsidRDefault="0026485D" w:rsidP="008568AC">
            <w:pPr>
              <w:spacing w:after="0" w:line="259" w:lineRule="auto"/>
              <w:ind w:left="5" w:right="0" w:firstLine="0"/>
              <w:jc w:val="left"/>
            </w:pPr>
            <w:r>
              <w:rPr>
                <w:sz w:val="24"/>
              </w:rPr>
              <w:t xml:space="preserve">Municipal Manager/ IDP </w:t>
            </w:r>
          </w:p>
        </w:tc>
        <w:tc>
          <w:tcPr>
            <w:tcW w:w="3686" w:type="dxa"/>
            <w:tcBorders>
              <w:top w:val="single" w:sz="4" w:space="0" w:color="000000"/>
              <w:left w:val="single" w:sz="4" w:space="0" w:color="000000"/>
              <w:bottom w:val="single" w:sz="4" w:space="0" w:color="000000"/>
              <w:right w:val="single" w:sz="4" w:space="0" w:color="000000"/>
            </w:tcBorders>
          </w:tcPr>
          <w:p w14:paraId="57B81E27" w14:textId="77777777" w:rsidR="0026485D" w:rsidRDefault="0026485D" w:rsidP="008568AC">
            <w:pPr>
              <w:spacing w:after="0" w:line="259" w:lineRule="auto"/>
              <w:ind w:left="2" w:right="0" w:firstLine="0"/>
              <w:jc w:val="left"/>
            </w:pPr>
            <w:r>
              <w:rPr>
                <w:sz w:val="24"/>
              </w:rPr>
              <w:t xml:space="preserve">Reviewed strategies report submitted to Council for approval  </w:t>
            </w:r>
          </w:p>
        </w:tc>
      </w:tr>
      <w:tr w:rsidR="0026485D" w14:paraId="247A8888"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69E794A4"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743E55E8" w14:textId="77777777" w:rsidR="0026485D" w:rsidRDefault="0026485D" w:rsidP="008568AC">
            <w:pPr>
              <w:spacing w:after="0" w:line="259" w:lineRule="auto"/>
              <w:ind w:left="3" w:right="361" w:firstLine="0"/>
              <w:rPr>
                <w:sz w:val="24"/>
              </w:rPr>
            </w:pPr>
            <w:r>
              <w:rPr>
                <w:sz w:val="24"/>
              </w:rPr>
              <w:t xml:space="preserve">Sector – Municipal </w:t>
            </w:r>
          </w:p>
          <w:p w14:paraId="16728890" w14:textId="77777777" w:rsidR="0026485D" w:rsidRDefault="0026485D" w:rsidP="008568AC">
            <w:pPr>
              <w:spacing w:after="0" w:line="259" w:lineRule="auto"/>
              <w:ind w:left="3" w:right="361" w:firstLine="0"/>
              <w:rPr>
                <w:sz w:val="24"/>
              </w:rPr>
            </w:pPr>
            <w:r>
              <w:rPr>
                <w:sz w:val="24"/>
              </w:rPr>
              <w:t xml:space="preserve">Alignment sessions </w:t>
            </w:r>
          </w:p>
          <w:p w14:paraId="42EDC9B7" w14:textId="77777777" w:rsidR="0026485D" w:rsidRDefault="0026485D" w:rsidP="008568AC">
            <w:pPr>
              <w:spacing w:after="0" w:line="259" w:lineRule="auto"/>
              <w:ind w:left="3" w:right="361" w:firstLine="0"/>
              <w:rPr>
                <w:sz w:val="24"/>
              </w:rPr>
            </w:pPr>
            <w:r>
              <w:rPr>
                <w:sz w:val="24"/>
              </w:rPr>
              <w:t xml:space="preserve">Under the auspices of </w:t>
            </w:r>
          </w:p>
          <w:p w14:paraId="37603D4F" w14:textId="77777777" w:rsidR="0026485D" w:rsidRDefault="0026485D" w:rsidP="008568AC">
            <w:pPr>
              <w:spacing w:after="0" w:line="259" w:lineRule="auto"/>
              <w:ind w:left="3" w:right="361" w:firstLine="0"/>
              <w:rPr>
                <w:sz w:val="24"/>
              </w:rPr>
            </w:pPr>
            <w:r>
              <w:rPr>
                <w:sz w:val="24"/>
              </w:rPr>
              <w:t xml:space="preserve">COGTA and </w:t>
            </w:r>
          </w:p>
          <w:p w14:paraId="021CD2A6" w14:textId="54E79394" w:rsidR="0026485D" w:rsidRDefault="007A2E97" w:rsidP="008568AC">
            <w:pPr>
              <w:spacing w:after="0" w:line="259" w:lineRule="auto"/>
              <w:ind w:left="3" w:right="361" w:firstLine="0"/>
            </w:pPr>
            <w:r>
              <w:rPr>
                <w:sz w:val="24"/>
              </w:rPr>
              <w:t>uMgungundlovu</w:t>
            </w:r>
            <w:r w:rsidR="0026485D">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6C9E0B4" w14:textId="77777777" w:rsidR="0026485D" w:rsidRDefault="0026485D" w:rsidP="008568AC">
            <w:pPr>
              <w:spacing w:after="0" w:line="259" w:lineRule="auto"/>
              <w:ind w:left="0" w:right="0" w:firstLine="0"/>
              <w:jc w:val="left"/>
            </w:pPr>
            <w:r>
              <w:rPr>
                <w:sz w:val="24"/>
              </w:rPr>
              <w:t>13</w:t>
            </w:r>
            <w:r w:rsidRPr="00F4020E">
              <w:rPr>
                <w:sz w:val="24"/>
                <w:vertAlign w:val="superscript"/>
              </w:rPr>
              <w:t>th</w:t>
            </w:r>
            <w:r>
              <w:rPr>
                <w:sz w:val="24"/>
              </w:rPr>
              <w:t xml:space="preserve"> to the 27</w:t>
            </w:r>
            <w:r w:rsidRPr="00F4020E">
              <w:rPr>
                <w:sz w:val="24"/>
                <w:vertAlign w:val="superscript"/>
              </w:rPr>
              <w:t>th</w:t>
            </w:r>
            <w:r>
              <w:rPr>
                <w:sz w:val="24"/>
              </w:rPr>
              <w:t xml:space="preserve"> of November </w:t>
            </w:r>
          </w:p>
          <w:p w14:paraId="29BE2E4A" w14:textId="13BAF5A8" w:rsidR="0026485D" w:rsidRDefault="0026485D" w:rsidP="008568AC">
            <w:pPr>
              <w:spacing w:after="0" w:line="259" w:lineRule="auto"/>
              <w:ind w:left="0" w:right="0" w:firstLine="0"/>
              <w:jc w:val="left"/>
            </w:pPr>
            <w:r>
              <w:rPr>
                <w:sz w:val="24"/>
              </w:rPr>
              <w:t>202</w:t>
            </w:r>
            <w:r w:rsidR="00FE0ABF">
              <w:rPr>
                <w:sz w:val="24"/>
              </w:rPr>
              <w:t>5</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00028FA6" w14:textId="77777777" w:rsidR="0026485D" w:rsidRDefault="0026485D" w:rsidP="008568AC">
            <w:pPr>
              <w:spacing w:after="0" w:line="259" w:lineRule="auto"/>
              <w:ind w:left="5" w:right="72" w:firstLine="0"/>
              <w:rPr>
                <w:sz w:val="24"/>
              </w:rPr>
            </w:pPr>
            <w:r>
              <w:rPr>
                <w:sz w:val="24"/>
              </w:rPr>
              <w:t xml:space="preserve">COGTA, Municipal </w:t>
            </w:r>
          </w:p>
          <w:p w14:paraId="7D4D80B5" w14:textId="77777777" w:rsidR="0026485D" w:rsidRDefault="0026485D" w:rsidP="008568AC">
            <w:pPr>
              <w:spacing w:after="0" w:line="259" w:lineRule="auto"/>
              <w:ind w:left="5" w:right="72" w:firstLine="0"/>
              <w:rPr>
                <w:sz w:val="24"/>
              </w:rPr>
            </w:pPr>
            <w:r>
              <w:rPr>
                <w:sz w:val="24"/>
              </w:rPr>
              <w:t xml:space="preserve">Representative managers, Sector </w:t>
            </w:r>
          </w:p>
          <w:p w14:paraId="214FA2CF" w14:textId="77777777" w:rsidR="0026485D" w:rsidRDefault="0026485D" w:rsidP="008568AC">
            <w:pPr>
              <w:spacing w:after="0" w:line="259" w:lineRule="auto"/>
              <w:ind w:left="5" w:right="72" w:firstLine="0"/>
              <w:rPr>
                <w:sz w:val="24"/>
              </w:rPr>
            </w:pPr>
            <w:r>
              <w:rPr>
                <w:sz w:val="24"/>
              </w:rPr>
              <w:t xml:space="preserve">Departments and </w:t>
            </w:r>
          </w:p>
          <w:p w14:paraId="072594A0" w14:textId="77777777" w:rsidR="0026485D" w:rsidRDefault="0026485D" w:rsidP="008568AC">
            <w:pPr>
              <w:spacing w:after="0" w:line="259" w:lineRule="auto"/>
              <w:ind w:left="5" w:right="72" w:firstLine="0"/>
              <w:rPr>
                <w:sz w:val="24"/>
              </w:rPr>
            </w:pPr>
            <w:r>
              <w:rPr>
                <w:sz w:val="24"/>
              </w:rPr>
              <w:t>State-Owned Enterprises (SOEs)</w:t>
            </w:r>
          </w:p>
          <w:p w14:paraId="47C38528" w14:textId="77777777" w:rsidR="0026485D" w:rsidRDefault="0026485D" w:rsidP="008568AC">
            <w:pPr>
              <w:spacing w:after="0" w:line="259" w:lineRule="auto"/>
              <w:ind w:left="5" w:right="72" w:firstLine="0"/>
              <w:rPr>
                <w:sz w:val="24"/>
              </w:rPr>
            </w:pPr>
          </w:p>
          <w:p w14:paraId="32D830DD" w14:textId="77777777" w:rsidR="0026485D" w:rsidRDefault="0026485D" w:rsidP="008568AC">
            <w:pPr>
              <w:spacing w:after="0" w:line="259" w:lineRule="auto"/>
              <w:ind w:right="72"/>
            </w:pPr>
          </w:p>
        </w:tc>
        <w:tc>
          <w:tcPr>
            <w:tcW w:w="3686" w:type="dxa"/>
            <w:tcBorders>
              <w:top w:val="single" w:sz="4" w:space="0" w:color="000000"/>
              <w:left w:val="single" w:sz="4" w:space="0" w:color="000000"/>
              <w:bottom w:val="single" w:sz="4" w:space="0" w:color="000000"/>
              <w:right w:val="single" w:sz="4" w:space="0" w:color="000000"/>
            </w:tcBorders>
          </w:tcPr>
          <w:p w14:paraId="2AD76641" w14:textId="77777777" w:rsidR="0026485D" w:rsidRDefault="0026485D" w:rsidP="008568AC">
            <w:pPr>
              <w:spacing w:after="0" w:line="259" w:lineRule="auto"/>
              <w:ind w:left="2" w:right="0" w:firstLine="0"/>
              <w:jc w:val="left"/>
            </w:pPr>
            <w:r>
              <w:rPr>
                <w:sz w:val="24"/>
              </w:rPr>
              <w:t xml:space="preserve">Alignment of MTSFs, MTEFs, programs and budgets </w:t>
            </w:r>
          </w:p>
        </w:tc>
      </w:tr>
      <w:tr w:rsidR="0063509C" w14:paraId="7D21D955"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4DE95803" w14:textId="17ADB6C5" w:rsidR="0063509C" w:rsidRPr="005469C5" w:rsidRDefault="005469C5" w:rsidP="008568AC">
            <w:pPr>
              <w:spacing w:after="0" w:line="259" w:lineRule="auto"/>
              <w:ind w:left="3" w:right="0" w:firstLine="0"/>
              <w:jc w:val="left"/>
              <w:rPr>
                <w:color w:val="auto"/>
                <w:sz w:val="24"/>
              </w:rPr>
            </w:pPr>
            <w:r w:rsidRPr="005469C5">
              <w:rPr>
                <w:color w:val="auto"/>
                <w:sz w:val="24"/>
              </w:rPr>
              <w:t>LED</w:t>
            </w:r>
          </w:p>
        </w:tc>
        <w:tc>
          <w:tcPr>
            <w:tcW w:w="5517" w:type="dxa"/>
            <w:tcBorders>
              <w:top w:val="single" w:sz="4" w:space="0" w:color="000000"/>
              <w:left w:val="single" w:sz="4" w:space="0" w:color="000000"/>
              <w:bottom w:val="single" w:sz="4" w:space="0" w:color="000000"/>
              <w:right w:val="single" w:sz="4" w:space="0" w:color="000000"/>
            </w:tcBorders>
          </w:tcPr>
          <w:p w14:paraId="0BE2587D" w14:textId="05B3A8B1" w:rsidR="0063509C" w:rsidRPr="005469C5" w:rsidRDefault="005469C5" w:rsidP="008568AC">
            <w:pPr>
              <w:spacing w:after="0" w:line="259" w:lineRule="auto"/>
              <w:ind w:left="3" w:right="361" w:firstLine="0"/>
              <w:rPr>
                <w:rFonts w:eastAsia="Calibri"/>
                <w:color w:val="auto"/>
                <w:sz w:val="24"/>
                <w:szCs w:val="24"/>
              </w:rPr>
            </w:pPr>
            <w:r w:rsidRPr="005469C5">
              <w:rPr>
                <w:rFonts w:eastAsia="Calibri"/>
                <w:color w:val="auto"/>
                <w:sz w:val="24"/>
                <w:szCs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056979D9" w14:textId="348C1964" w:rsidR="0063509C" w:rsidRPr="005469C5" w:rsidRDefault="00A54F61" w:rsidP="008568AC">
            <w:pPr>
              <w:spacing w:after="0" w:line="259" w:lineRule="auto"/>
              <w:ind w:left="0" w:right="0" w:firstLine="0"/>
              <w:jc w:val="left"/>
              <w:rPr>
                <w:color w:val="auto"/>
                <w:sz w:val="24"/>
              </w:rPr>
            </w:pPr>
            <w:r>
              <w:rPr>
                <w:color w:val="auto"/>
                <w:sz w:val="24"/>
              </w:rPr>
              <w:t>16</w:t>
            </w:r>
            <w:r w:rsidRPr="00A54F61">
              <w:rPr>
                <w:color w:val="auto"/>
                <w:sz w:val="24"/>
                <w:vertAlign w:val="superscript"/>
              </w:rPr>
              <w:t>th</w:t>
            </w:r>
            <w:r>
              <w:rPr>
                <w:color w:val="auto"/>
                <w:sz w:val="24"/>
              </w:rPr>
              <w:t xml:space="preserve"> of November 2025</w:t>
            </w:r>
          </w:p>
        </w:tc>
        <w:tc>
          <w:tcPr>
            <w:tcW w:w="3118" w:type="dxa"/>
            <w:tcBorders>
              <w:top w:val="single" w:sz="4" w:space="0" w:color="000000"/>
              <w:left w:val="single" w:sz="4" w:space="0" w:color="000000"/>
              <w:bottom w:val="single" w:sz="4" w:space="0" w:color="000000"/>
              <w:right w:val="single" w:sz="4" w:space="0" w:color="000000"/>
            </w:tcBorders>
          </w:tcPr>
          <w:p w14:paraId="3A74236B" w14:textId="4CBA6276" w:rsidR="0063509C" w:rsidRPr="005469C5" w:rsidRDefault="00A54F61" w:rsidP="008568AC">
            <w:pPr>
              <w:spacing w:after="0" w:line="259" w:lineRule="auto"/>
              <w:ind w:left="5" w:right="72" w:firstLine="0"/>
              <w:rPr>
                <w:color w:val="auto"/>
                <w:sz w:val="24"/>
              </w:rPr>
            </w:pPr>
            <w:r>
              <w:rPr>
                <w:color w:val="auto"/>
                <w:sz w:val="24"/>
              </w:rPr>
              <w:t>Manager LED</w:t>
            </w:r>
          </w:p>
        </w:tc>
        <w:tc>
          <w:tcPr>
            <w:tcW w:w="3686" w:type="dxa"/>
            <w:tcBorders>
              <w:top w:val="single" w:sz="4" w:space="0" w:color="000000"/>
              <w:left w:val="single" w:sz="4" w:space="0" w:color="000000"/>
              <w:bottom w:val="single" w:sz="4" w:space="0" w:color="000000"/>
              <w:right w:val="single" w:sz="4" w:space="0" w:color="000000"/>
            </w:tcBorders>
          </w:tcPr>
          <w:p w14:paraId="727D42BF"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Attendance Register</w:t>
            </w:r>
          </w:p>
          <w:p w14:paraId="4A767DF1"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Minutes</w:t>
            </w:r>
          </w:p>
          <w:p w14:paraId="3ECA5766"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Invites</w:t>
            </w:r>
          </w:p>
          <w:p w14:paraId="147F9272" w14:textId="7387BD84" w:rsidR="0063509C" w:rsidRPr="005469C5" w:rsidRDefault="00A54F61" w:rsidP="00A54F61">
            <w:pPr>
              <w:spacing w:after="0" w:line="240" w:lineRule="auto"/>
              <w:ind w:left="0" w:firstLine="0"/>
              <w:rPr>
                <w:color w:val="auto"/>
                <w:sz w:val="24"/>
                <w:szCs w:val="24"/>
              </w:rPr>
            </w:pPr>
            <w:r w:rsidRPr="00A54F61">
              <w:rPr>
                <w:color w:val="auto"/>
                <w:sz w:val="24"/>
                <w:szCs w:val="24"/>
              </w:rPr>
              <w:t>Presentations</w:t>
            </w:r>
          </w:p>
        </w:tc>
      </w:tr>
      <w:tr w:rsidR="0026485D" w14:paraId="7A08BDAD"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D4CC306" w14:textId="2B1BDC2E" w:rsidR="0026485D" w:rsidRPr="00B03E62" w:rsidRDefault="00C632CE" w:rsidP="008568AC">
            <w:pPr>
              <w:spacing w:after="0" w:line="259" w:lineRule="auto"/>
              <w:ind w:left="3" w:right="0" w:firstLine="0"/>
              <w:jc w:val="left"/>
              <w:rPr>
                <w:color w:val="auto"/>
                <w:sz w:val="24"/>
              </w:rPr>
            </w:pPr>
            <w:r w:rsidRPr="00B03E62">
              <w:rPr>
                <w:color w:val="auto"/>
                <w:sz w:val="24"/>
              </w:rPr>
              <w:t>IDP</w:t>
            </w:r>
            <w:r w:rsidR="00C44476" w:rsidRPr="00B03E62">
              <w:rPr>
                <w:color w:val="auto"/>
                <w:sz w:val="24"/>
              </w:rPr>
              <w:t>/ABM</w:t>
            </w:r>
          </w:p>
        </w:tc>
        <w:tc>
          <w:tcPr>
            <w:tcW w:w="5517" w:type="dxa"/>
            <w:tcBorders>
              <w:top w:val="single" w:sz="4" w:space="0" w:color="000000"/>
              <w:left w:val="single" w:sz="4" w:space="0" w:color="000000"/>
              <w:bottom w:val="single" w:sz="4" w:space="0" w:color="000000"/>
              <w:right w:val="single" w:sz="4" w:space="0" w:color="000000"/>
            </w:tcBorders>
          </w:tcPr>
          <w:p w14:paraId="44E29E83" w14:textId="044D4D5D" w:rsidR="0026485D" w:rsidRPr="00B03E62" w:rsidRDefault="002F7CAD" w:rsidP="008568AC">
            <w:pPr>
              <w:spacing w:after="0" w:line="259" w:lineRule="auto"/>
              <w:ind w:left="3" w:right="361" w:firstLine="0"/>
              <w:rPr>
                <w:rFonts w:eastAsia="Calibri"/>
                <w:color w:val="auto"/>
                <w:sz w:val="24"/>
                <w:szCs w:val="24"/>
              </w:rPr>
            </w:pPr>
            <w:r w:rsidRPr="00B03E62">
              <w:rPr>
                <w:rFonts w:eastAsia="Calibri"/>
                <w:color w:val="auto"/>
                <w:sz w:val="24"/>
                <w:szCs w:val="24"/>
              </w:rPr>
              <w:t>IDP/</w:t>
            </w:r>
            <w:r w:rsidR="007042A0" w:rsidRPr="00B03E62">
              <w:rPr>
                <w:rFonts w:eastAsia="Calibri"/>
                <w:color w:val="auto"/>
                <w:sz w:val="24"/>
                <w:szCs w:val="24"/>
              </w:rPr>
              <w:t xml:space="preserve">Budget </w:t>
            </w:r>
            <w:r w:rsidR="0026485D" w:rsidRPr="00B03E62">
              <w:rPr>
                <w:rFonts w:eastAsia="Calibri"/>
                <w:color w:val="auto"/>
                <w:sz w:val="24"/>
                <w:szCs w:val="24"/>
              </w:rPr>
              <w:t>P</w:t>
            </w:r>
            <w:r w:rsidR="00D962AF" w:rsidRPr="00B03E62">
              <w:rPr>
                <w:rFonts w:eastAsia="Calibri"/>
                <w:color w:val="auto"/>
                <w:sz w:val="24"/>
                <w:szCs w:val="24"/>
              </w:rPr>
              <w:t>ublic</w:t>
            </w:r>
            <w:r w:rsidR="0026485D" w:rsidRPr="00B03E62">
              <w:rPr>
                <w:rFonts w:eastAsia="Calibri"/>
                <w:color w:val="auto"/>
                <w:sz w:val="24"/>
                <w:szCs w:val="24"/>
              </w:rPr>
              <w:t xml:space="preserve"> </w:t>
            </w:r>
            <w:r w:rsidR="006F232A" w:rsidRPr="00B03E62">
              <w:rPr>
                <w:rFonts w:eastAsia="Calibri"/>
                <w:color w:val="auto"/>
                <w:sz w:val="24"/>
                <w:szCs w:val="24"/>
              </w:rPr>
              <w:t>Consultation</w:t>
            </w:r>
            <w:r w:rsidR="009C7E81" w:rsidRPr="00B03E62">
              <w:rPr>
                <w:rFonts w:eastAsia="Calibri"/>
                <w:color w:val="auto"/>
                <w:sz w:val="24"/>
                <w:szCs w:val="24"/>
              </w:rPr>
              <w:t xml:space="preserve">/ </w:t>
            </w:r>
            <w:r w:rsidR="004E3BF1" w:rsidRPr="00B03E62">
              <w:rPr>
                <w:rFonts w:eastAsia="Calibri"/>
                <w:color w:val="auto"/>
                <w:sz w:val="24"/>
                <w:szCs w:val="24"/>
              </w:rPr>
              <w:t>A</w:t>
            </w:r>
            <w:r w:rsidR="009C7E81" w:rsidRPr="00B03E62">
              <w:rPr>
                <w:rFonts w:eastAsia="Calibri"/>
                <w:color w:val="auto"/>
                <w:sz w:val="24"/>
                <w:szCs w:val="24"/>
              </w:rPr>
              <w:t>ctivations</w:t>
            </w:r>
            <w:r w:rsidR="006F232A" w:rsidRPr="00B03E62">
              <w:rPr>
                <w:rFonts w:eastAsia="Calibri"/>
                <w:color w:val="auto"/>
                <w:sz w:val="24"/>
                <w:szCs w:val="24"/>
              </w:rPr>
              <w:t xml:space="preserve"> (</w:t>
            </w:r>
            <w:r w:rsidR="00BA1478" w:rsidRPr="00B03E62">
              <w:rPr>
                <w:rFonts w:eastAsia="Calibri"/>
                <w:color w:val="auto"/>
                <w:sz w:val="24"/>
                <w:szCs w:val="24"/>
              </w:rPr>
              <w:t xml:space="preserve">ratepayers, ward </w:t>
            </w:r>
            <w:r w:rsidR="00192EFF" w:rsidRPr="00B03E62">
              <w:rPr>
                <w:rFonts w:eastAsia="Calibri"/>
                <w:color w:val="auto"/>
                <w:sz w:val="24"/>
                <w:szCs w:val="24"/>
              </w:rPr>
              <w:t>assistances)</w:t>
            </w:r>
          </w:p>
        </w:tc>
        <w:tc>
          <w:tcPr>
            <w:tcW w:w="1843" w:type="dxa"/>
            <w:tcBorders>
              <w:top w:val="single" w:sz="4" w:space="0" w:color="000000"/>
              <w:left w:val="single" w:sz="4" w:space="0" w:color="000000"/>
              <w:bottom w:val="single" w:sz="4" w:space="0" w:color="000000"/>
              <w:right w:val="single" w:sz="4" w:space="0" w:color="000000"/>
            </w:tcBorders>
          </w:tcPr>
          <w:p w14:paraId="44E7DF8E" w14:textId="66E700E6" w:rsidR="0026485D" w:rsidRPr="00B03E62" w:rsidRDefault="00495523" w:rsidP="008568AC">
            <w:pPr>
              <w:spacing w:after="0" w:line="259" w:lineRule="auto"/>
              <w:ind w:left="0" w:right="0" w:firstLine="0"/>
              <w:jc w:val="left"/>
              <w:rPr>
                <w:color w:val="auto"/>
                <w:sz w:val="24"/>
              </w:rPr>
            </w:pPr>
            <w:r w:rsidRPr="00B03E62">
              <w:rPr>
                <w:color w:val="auto"/>
                <w:sz w:val="24"/>
              </w:rPr>
              <w:t>18</w:t>
            </w:r>
            <w:r w:rsidRPr="00B03E62">
              <w:rPr>
                <w:color w:val="auto"/>
                <w:sz w:val="24"/>
                <w:vertAlign w:val="superscript"/>
              </w:rPr>
              <w:t>th</w:t>
            </w:r>
            <w:r w:rsidR="006F232A" w:rsidRPr="00B03E62">
              <w:rPr>
                <w:color w:val="auto"/>
                <w:sz w:val="24"/>
              </w:rPr>
              <w:t xml:space="preserve">- </w:t>
            </w:r>
            <w:r w:rsidR="000E0123" w:rsidRPr="00B03E62">
              <w:rPr>
                <w:color w:val="auto"/>
                <w:sz w:val="24"/>
              </w:rPr>
              <w:t>30</w:t>
            </w:r>
            <w:r w:rsidR="000E0123" w:rsidRPr="00B03E62">
              <w:rPr>
                <w:color w:val="auto"/>
                <w:sz w:val="24"/>
                <w:vertAlign w:val="superscript"/>
              </w:rPr>
              <w:t>th</w:t>
            </w:r>
            <w:r w:rsidR="000E0123" w:rsidRPr="00B03E62">
              <w:rPr>
                <w:color w:val="auto"/>
                <w:sz w:val="24"/>
              </w:rPr>
              <w:t xml:space="preserve"> </w:t>
            </w:r>
            <w:r w:rsidR="006F232A" w:rsidRPr="00B03E62">
              <w:rPr>
                <w:color w:val="auto"/>
                <w:sz w:val="24"/>
              </w:rPr>
              <w:t>of November 202</w:t>
            </w:r>
            <w:r w:rsidR="001C795F" w:rsidRPr="00B03E62">
              <w:rPr>
                <w:color w:val="auto"/>
                <w:sz w:val="24"/>
              </w:rPr>
              <w:t>5</w:t>
            </w:r>
          </w:p>
        </w:tc>
        <w:tc>
          <w:tcPr>
            <w:tcW w:w="3118" w:type="dxa"/>
            <w:tcBorders>
              <w:top w:val="single" w:sz="4" w:space="0" w:color="000000"/>
              <w:left w:val="single" w:sz="4" w:space="0" w:color="000000"/>
              <w:bottom w:val="single" w:sz="4" w:space="0" w:color="000000"/>
              <w:right w:val="single" w:sz="4" w:space="0" w:color="000000"/>
            </w:tcBorders>
          </w:tcPr>
          <w:p w14:paraId="0E782DDF" w14:textId="74CF998F" w:rsidR="0026485D" w:rsidRPr="00B03E62" w:rsidRDefault="006F232A" w:rsidP="008568AC">
            <w:pPr>
              <w:spacing w:after="0" w:line="259" w:lineRule="auto"/>
              <w:ind w:left="5" w:right="72" w:firstLine="0"/>
              <w:rPr>
                <w:color w:val="auto"/>
                <w:sz w:val="24"/>
              </w:rPr>
            </w:pPr>
            <w:r w:rsidRPr="00B03E62">
              <w:rPr>
                <w:color w:val="auto"/>
                <w:sz w:val="24"/>
              </w:rPr>
              <w:t>IDP/Budget</w:t>
            </w:r>
          </w:p>
        </w:tc>
        <w:tc>
          <w:tcPr>
            <w:tcW w:w="3686" w:type="dxa"/>
            <w:tcBorders>
              <w:top w:val="single" w:sz="4" w:space="0" w:color="000000"/>
              <w:left w:val="single" w:sz="4" w:space="0" w:color="000000"/>
              <w:bottom w:val="single" w:sz="4" w:space="0" w:color="000000"/>
              <w:right w:val="single" w:sz="4" w:space="0" w:color="000000"/>
            </w:tcBorders>
          </w:tcPr>
          <w:p w14:paraId="5ECE2CC5" w14:textId="77777777" w:rsidR="0026485D" w:rsidRPr="00B03E62" w:rsidRDefault="00C4360E" w:rsidP="008568AC">
            <w:pPr>
              <w:spacing w:after="0" w:line="240" w:lineRule="auto"/>
              <w:ind w:left="0" w:firstLine="0"/>
              <w:rPr>
                <w:color w:val="auto"/>
                <w:sz w:val="24"/>
                <w:szCs w:val="24"/>
              </w:rPr>
            </w:pPr>
            <w:r w:rsidRPr="00B03E62">
              <w:rPr>
                <w:color w:val="auto"/>
                <w:sz w:val="24"/>
                <w:szCs w:val="24"/>
              </w:rPr>
              <w:t xml:space="preserve">Registers </w:t>
            </w:r>
          </w:p>
          <w:p w14:paraId="33846AFA" w14:textId="7CBECE4F" w:rsidR="00C4360E" w:rsidRPr="00B03E62" w:rsidRDefault="00C4360E" w:rsidP="008568AC">
            <w:pPr>
              <w:spacing w:after="0" w:line="240" w:lineRule="auto"/>
              <w:ind w:left="0" w:firstLine="0"/>
              <w:rPr>
                <w:color w:val="auto"/>
                <w:sz w:val="24"/>
                <w:szCs w:val="24"/>
              </w:rPr>
            </w:pPr>
            <w:r w:rsidRPr="00B03E62">
              <w:rPr>
                <w:color w:val="auto"/>
                <w:sz w:val="24"/>
                <w:szCs w:val="24"/>
              </w:rPr>
              <w:t>Community needs form</w:t>
            </w:r>
          </w:p>
        </w:tc>
      </w:tr>
      <w:tr w:rsidR="00192EFF" w14:paraId="21FDDC3C"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DDA38B4" w14:textId="0E4F758F" w:rsidR="00192EFF" w:rsidRPr="00B03E62" w:rsidRDefault="00FE0ABF" w:rsidP="008568AC">
            <w:pPr>
              <w:spacing w:after="0" w:line="259" w:lineRule="auto"/>
              <w:ind w:left="3" w:right="0" w:firstLine="0"/>
              <w:jc w:val="left"/>
              <w:rPr>
                <w:color w:val="auto"/>
                <w:sz w:val="24"/>
              </w:rPr>
            </w:pPr>
            <w:r w:rsidRPr="00B03E62">
              <w:rPr>
                <w:color w:val="auto"/>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77BE1D4A" w14:textId="1D733766" w:rsidR="00192EFF" w:rsidRPr="00B03E62" w:rsidRDefault="00192EFF" w:rsidP="008568AC">
            <w:pPr>
              <w:spacing w:after="0" w:line="259" w:lineRule="auto"/>
              <w:ind w:left="3" w:right="361" w:firstLine="0"/>
              <w:rPr>
                <w:rFonts w:eastAsia="Calibri"/>
                <w:color w:val="auto"/>
                <w:sz w:val="24"/>
                <w:szCs w:val="24"/>
              </w:rPr>
            </w:pPr>
            <w:r w:rsidRPr="00B03E62">
              <w:rPr>
                <w:rFonts w:eastAsia="Calibri"/>
                <w:color w:val="auto"/>
                <w:sz w:val="24"/>
                <w:szCs w:val="24"/>
              </w:rPr>
              <w:t>Amakhosi Consultations</w:t>
            </w:r>
          </w:p>
        </w:tc>
        <w:tc>
          <w:tcPr>
            <w:tcW w:w="1843" w:type="dxa"/>
            <w:tcBorders>
              <w:top w:val="single" w:sz="4" w:space="0" w:color="000000"/>
              <w:left w:val="single" w:sz="4" w:space="0" w:color="000000"/>
              <w:bottom w:val="single" w:sz="4" w:space="0" w:color="000000"/>
              <w:right w:val="single" w:sz="4" w:space="0" w:color="000000"/>
            </w:tcBorders>
          </w:tcPr>
          <w:p w14:paraId="5376A029" w14:textId="369CFF4D" w:rsidR="00192EFF" w:rsidRPr="00B03E62" w:rsidRDefault="00F81E1D" w:rsidP="008568AC">
            <w:pPr>
              <w:spacing w:after="0" w:line="259" w:lineRule="auto"/>
              <w:ind w:left="0" w:right="0" w:firstLine="0"/>
              <w:jc w:val="left"/>
              <w:rPr>
                <w:color w:val="auto"/>
                <w:sz w:val="24"/>
              </w:rPr>
            </w:pPr>
            <w:r w:rsidRPr="00B03E62">
              <w:rPr>
                <w:color w:val="auto"/>
                <w:sz w:val="24"/>
              </w:rPr>
              <w:t>18th- 30th of November 2025</w:t>
            </w:r>
          </w:p>
        </w:tc>
        <w:tc>
          <w:tcPr>
            <w:tcW w:w="3118" w:type="dxa"/>
            <w:tcBorders>
              <w:top w:val="single" w:sz="4" w:space="0" w:color="000000"/>
              <w:left w:val="single" w:sz="4" w:space="0" w:color="000000"/>
              <w:bottom w:val="single" w:sz="4" w:space="0" w:color="000000"/>
              <w:right w:val="single" w:sz="4" w:space="0" w:color="000000"/>
            </w:tcBorders>
          </w:tcPr>
          <w:p w14:paraId="08EB1D8A" w14:textId="6AA3D626" w:rsidR="00192EFF" w:rsidRPr="00B03E62" w:rsidRDefault="00E86A8B" w:rsidP="008568AC">
            <w:pPr>
              <w:spacing w:after="0" w:line="259" w:lineRule="auto"/>
              <w:ind w:left="5" w:right="72" w:firstLine="0"/>
              <w:rPr>
                <w:color w:val="auto"/>
                <w:sz w:val="24"/>
              </w:rPr>
            </w:pPr>
            <w:r w:rsidRPr="00B03E62">
              <w:rPr>
                <w:color w:val="auto"/>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5ED45543" w14:textId="77777777" w:rsidR="00FE0ABF" w:rsidRPr="00B03E62" w:rsidRDefault="00FE0ABF" w:rsidP="00FE0ABF">
            <w:pPr>
              <w:spacing w:after="0" w:line="240" w:lineRule="auto"/>
              <w:ind w:left="0" w:firstLine="0"/>
              <w:rPr>
                <w:color w:val="auto"/>
                <w:sz w:val="24"/>
                <w:szCs w:val="24"/>
              </w:rPr>
            </w:pPr>
            <w:r w:rsidRPr="00B03E62">
              <w:rPr>
                <w:color w:val="auto"/>
                <w:sz w:val="24"/>
                <w:szCs w:val="24"/>
              </w:rPr>
              <w:t>Attendance Register</w:t>
            </w:r>
          </w:p>
          <w:p w14:paraId="12D7D2AB" w14:textId="77777777" w:rsidR="00FE0ABF" w:rsidRPr="00B03E62" w:rsidRDefault="00FE0ABF" w:rsidP="00FE0ABF">
            <w:pPr>
              <w:spacing w:after="0" w:line="240" w:lineRule="auto"/>
              <w:ind w:left="0" w:firstLine="0"/>
              <w:rPr>
                <w:color w:val="auto"/>
                <w:sz w:val="24"/>
                <w:szCs w:val="24"/>
              </w:rPr>
            </w:pPr>
            <w:r w:rsidRPr="00B03E62">
              <w:rPr>
                <w:color w:val="auto"/>
                <w:sz w:val="24"/>
                <w:szCs w:val="24"/>
              </w:rPr>
              <w:t>Minutes</w:t>
            </w:r>
          </w:p>
          <w:p w14:paraId="7CB9B01A" w14:textId="77777777" w:rsidR="00FE0ABF" w:rsidRPr="00B03E62" w:rsidRDefault="00FE0ABF" w:rsidP="00FE0ABF">
            <w:pPr>
              <w:spacing w:after="0" w:line="240" w:lineRule="auto"/>
              <w:ind w:left="0" w:firstLine="0"/>
              <w:rPr>
                <w:color w:val="auto"/>
                <w:sz w:val="24"/>
                <w:szCs w:val="24"/>
              </w:rPr>
            </w:pPr>
            <w:r w:rsidRPr="00B03E62">
              <w:rPr>
                <w:color w:val="auto"/>
                <w:sz w:val="24"/>
                <w:szCs w:val="24"/>
              </w:rPr>
              <w:t>Invites</w:t>
            </w:r>
          </w:p>
          <w:p w14:paraId="3ED8E60A" w14:textId="7AA5C84F" w:rsidR="00192EFF" w:rsidRPr="00B03E62" w:rsidRDefault="00FE0ABF" w:rsidP="00FE0ABF">
            <w:pPr>
              <w:spacing w:after="0" w:line="240" w:lineRule="auto"/>
              <w:ind w:left="0" w:firstLine="0"/>
              <w:rPr>
                <w:color w:val="auto"/>
                <w:sz w:val="24"/>
                <w:szCs w:val="24"/>
              </w:rPr>
            </w:pPr>
            <w:r w:rsidRPr="00B03E62">
              <w:rPr>
                <w:color w:val="auto"/>
                <w:sz w:val="24"/>
                <w:szCs w:val="24"/>
              </w:rPr>
              <w:t>Presentations</w:t>
            </w:r>
          </w:p>
        </w:tc>
      </w:tr>
      <w:tr w:rsidR="005469C5" w14:paraId="70B35B10"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4A9E2FAA" w14:textId="21B8C91F" w:rsidR="005469C5" w:rsidRPr="00B03E62" w:rsidRDefault="005469C5" w:rsidP="005469C5">
            <w:pPr>
              <w:spacing w:after="0" w:line="259" w:lineRule="auto"/>
              <w:ind w:left="3" w:right="0" w:firstLine="0"/>
              <w:jc w:val="left"/>
              <w:rPr>
                <w:color w:val="auto"/>
                <w:sz w:val="24"/>
              </w:rPr>
            </w:pPr>
            <w:r w:rsidRPr="00B03E62">
              <w:rPr>
                <w:color w:val="auto"/>
                <w:sz w:val="24"/>
              </w:rPr>
              <w:t>IDP /ABM</w:t>
            </w:r>
          </w:p>
        </w:tc>
        <w:tc>
          <w:tcPr>
            <w:tcW w:w="5517" w:type="dxa"/>
            <w:tcBorders>
              <w:top w:val="single" w:sz="4" w:space="0" w:color="000000"/>
              <w:left w:val="single" w:sz="4" w:space="0" w:color="000000"/>
              <w:bottom w:val="single" w:sz="4" w:space="0" w:color="000000"/>
              <w:right w:val="single" w:sz="4" w:space="0" w:color="000000"/>
            </w:tcBorders>
          </w:tcPr>
          <w:p w14:paraId="31975DC2" w14:textId="4908811A" w:rsidR="005469C5" w:rsidRPr="00B03E62" w:rsidRDefault="005469C5" w:rsidP="005469C5">
            <w:pPr>
              <w:spacing w:after="0" w:line="259" w:lineRule="auto"/>
              <w:ind w:left="3" w:right="361" w:firstLine="0"/>
              <w:rPr>
                <w:rFonts w:eastAsia="Calibri"/>
                <w:color w:val="auto"/>
                <w:sz w:val="24"/>
                <w:szCs w:val="24"/>
              </w:rPr>
            </w:pPr>
            <w:r w:rsidRPr="00B03E62">
              <w:rPr>
                <w:rFonts w:eastAsia="Calibri"/>
                <w:color w:val="auto"/>
                <w:sz w:val="24"/>
                <w:szCs w:val="24"/>
              </w:rPr>
              <w:t>ABM Working sessions on CBP/WBP</w:t>
            </w:r>
          </w:p>
        </w:tc>
        <w:tc>
          <w:tcPr>
            <w:tcW w:w="1843" w:type="dxa"/>
            <w:tcBorders>
              <w:top w:val="single" w:sz="4" w:space="0" w:color="000000"/>
              <w:left w:val="single" w:sz="4" w:space="0" w:color="000000"/>
              <w:bottom w:val="single" w:sz="4" w:space="0" w:color="000000"/>
              <w:right w:val="single" w:sz="4" w:space="0" w:color="000000"/>
            </w:tcBorders>
          </w:tcPr>
          <w:p w14:paraId="16F49C84" w14:textId="664DB04A" w:rsidR="005469C5" w:rsidRPr="00B03E62" w:rsidRDefault="005469C5" w:rsidP="005469C5">
            <w:pPr>
              <w:spacing w:after="0" w:line="259" w:lineRule="auto"/>
              <w:ind w:left="0" w:right="0" w:firstLine="0"/>
              <w:jc w:val="left"/>
              <w:rPr>
                <w:color w:val="auto"/>
                <w:sz w:val="24"/>
              </w:rPr>
            </w:pPr>
            <w:r w:rsidRPr="00B03E62">
              <w:rPr>
                <w:color w:val="auto"/>
                <w:sz w:val="24"/>
              </w:rPr>
              <w:t>22</w:t>
            </w:r>
            <w:r w:rsidRPr="00B03E62">
              <w:rPr>
                <w:color w:val="auto"/>
                <w:sz w:val="24"/>
                <w:vertAlign w:val="superscript"/>
              </w:rPr>
              <w:t>nd</w:t>
            </w:r>
            <w:r w:rsidRPr="00B03E62">
              <w:rPr>
                <w:color w:val="auto"/>
                <w:sz w:val="24"/>
              </w:rPr>
              <w:t xml:space="preserve"> of November 2025</w:t>
            </w:r>
          </w:p>
        </w:tc>
        <w:tc>
          <w:tcPr>
            <w:tcW w:w="3118" w:type="dxa"/>
            <w:tcBorders>
              <w:top w:val="single" w:sz="4" w:space="0" w:color="000000"/>
              <w:left w:val="single" w:sz="4" w:space="0" w:color="000000"/>
              <w:bottom w:val="single" w:sz="4" w:space="0" w:color="000000"/>
              <w:right w:val="single" w:sz="4" w:space="0" w:color="000000"/>
            </w:tcBorders>
          </w:tcPr>
          <w:p w14:paraId="412540E8" w14:textId="4D70EBA9" w:rsidR="005469C5" w:rsidRPr="00B03E62" w:rsidRDefault="005469C5" w:rsidP="005469C5">
            <w:pPr>
              <w:spacing w:after="0" w:line="259" w:lineRule="auto"/>
              <w:ind w:left="5" w:right="72" w:firstLine="0"/>
              <w:rPr>
                <w:color w:val="auto"/>
                <w:sz w:val="24"/>
              </w:rPr>
            </w:pPr>
            <w:r w:rsidRPr="00B03E62">
              <w:rPr>
                <w:color w:val="auto"/>
                <w:sz w:val="24"/>
              </w:rPr>
              <w:t>IDP and ABM</w:t>
            </w:r>
          </w:p>
        </w:tc>
        <w:tc>
          <w:tcPr>
            <w:tcW w:w="3686" w:type="dxa"/>
            <w:tcBorders>
              <w:top w:val="single" w:sz="4" w:space="0" w:color="000000"/>
              <w:left w:val="single" w:sz="4" w:space="0" w:color="000000"/>
              <w:bottom w:val="single" w:sz="4" w:space="0" w:color="000000"/>
              <w:right w:val="single" w:sz="4" w:space="0" w:color="000000"/>
            </w:tcBorders>
          </w:tcPr>
          <w:p w14:paraId="000D9800" w14:textId="77777777" w:rsidR="005469C5" w:rsidRPr="00B03E62" w:rsidRDefault="005469C5" w:rsidP="005469C5">
            <w:pPr>
              <w:spacing w:after="0" w:line="240" w:lineRule="auto"/>
              <w:ind w:left="0" w:firstLine="0"/>
              <w:rPr>
                <w:color w:val="auto"/>
                <w:sz w:val="24"/>
                <w:szCs w:val="24"/>
              </w:rPr>
            </w:pPr>
            <w:r w:rsidRPr="00B03E62">
              <w:rPr>
                <w:color w:val="auto"/>
                <w:sz w:val="24"/>
                <w:szCs w:val="24"/>
              </w:rPr>
              <w:t>Attendance Register</w:t>
            </w:r>
          </w:p>
          <w:p w14:paraId="248CF72B" w14:textId="77777777" w:rsidR="005469C5" w:rsidRPr="00B03E62" w:rsidRDefault="005469C5" w:rsidP="005469C5">
            <w:pPr>
              <w:spacing w:after="0" w:line="240" w:lineRule="auto"/>
              <w:ind w:left="0" w:firstLine="0"/>
              <w:rPr>
                <w:color w:val="auto"/>
                <w:sz w:val="24"/>
                <w:szCs w:val="24"/>
              </w:rPr>
            </w:pPr>
            <w:r w:rsidRPr="00B03E62">
              <w:rPr>
                <w:color w:val="auto"/>
                <w:sz w:val="24"/>
                <w:szCs w:val="24"/>
              </w:rPr>
              <w:t>Minutes</w:t>
            </w:r>
          </w:p>
          <w:p w14:paraId="4EF2E4D1" w14:textId="77777777" w:rsidR="005469C5" w:rsidRPr="00B03E62" w:rsidRDefault="005469C5" w:rsidP="005469C5">
            <w:pPr>
              <w:spacing w:after="0" w:line="240" w:lineRule="auto"/>
              <w:ind w:left="0" w:firstLine="0"/>
              <w:rPr>
                <w:color w:val="auto"/>
                <w:sz w:val="24"/>
                <w:szCs w:val="24"/>
              </w:rPr>
            </w:pPr>
            <w:r w:rsidRPr="00B03E62">
              <w:rPr>
                <w:color w:val="auto"/>
                <w:sz w:val="24"/>
                <w:szCs w:val="24"/>
              </w:rPr>
              <w:t>Invites</w:t>
            </w:r>
          </w:p>
          <w:p w14:paraId="4D37CCA9" w14:textId="5741163E" w:rsidR="005469C5" w:rsidRPr="00B03E62" w:rsidRDefault="005469C5" w:rsidP="005469C5">
            <w:pPr>
              <w:spacing w:after="0" w:line="240" w:lineRule="auto"/>
              <w:ind w:left="0" w:firstLine="0"/>
              <w:rPr>
                <w:color w:val="auto"/>
                <w:sz w:val="24"/>
                <w:szCs w:val="24"/>
              </w:rPr>
            </w:pPr>
            <w:r w:rsidRPr="00B03E62">
              <w:rPr>
                <w:color w:val="auto"/>
                <w:sz w:val="24"/>
                <w:szCs w:val="24"/>
              </w:rPr>
              <w:t>Presentations</w:t>
            </w:r>
          </w:p>
        </w:tc>
      </w:tr>
      <w:tr w:rsidR="00495523" w14:paraId="4E356E3D"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tcPr>
          <w:p w14:paraId="3C619347" w14:textId="465E1B61" w:rsidR="00495523" w:rsidRPr="0013420F" w:rsidRDefault="00495523" w:rsidP="00495523">
            <w:pPr>
              <w:spacing w:after="0" w:line="259" w:lineRule="auto"/>
              <w:ind w:left="3" w:right="0" w:firstLine="0"/>
              <w:jc w:val="left"/>
              <w:rPr>
                <w:sz w:val="24"/>
              </w:rPr>
            </w:pPr>
            <w:r w:rsidRPr="0013420F">
              <w:rPr>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065BE755" w14:textId="234D2F62" w:rsidR="00495523" w:rsidRPr="00E6361E" w:rsidRDefault="00495523" w:rsidP="00495523">
            <w:pPr>
              <w:spacing w:after="0" w:line="259" w:lineRule="auto"/>
              <w:ind w:left="3" w:right="361" w:firstLine="0"/>
              <w:rPr>
                <w:rFonts w:eastAsia="Calibri"/>
                <w:color w:val="FF0000"/>
                <w:sz w:val="24"/>
                <w:szCs w:val="24"/>
              </w:rPr>
            </w:pPr>
            <w:r w:rsidRPr="0013420F">
              <w:rPr>
                <w:rFonts w:eastAsia="Calibri"/>
                <w:sz w:val="24"/>
                <w:szCs w:val="24"/>
              </w:rPr>
              <w:t xml:space="preserve">IDP Best Practice Conference and IDP </w:t>
            </w:r>
            <w:r>
              <w:rPr>
                <w:rFonts w:eastAsia="Calibri"/>
                <w:sz w:val="24"/>
                <w:szCs w:val="24"/>
              </w:rPr>
              <w:t>Alignment session BY COGTA</w:t>
            </w:r>
          </w:p>
        </w:tc>
        <w:tc>
          <w:tcPr>
            <w:tcW w:w="1843" w:type="dxa"/>
            <w:tcBorders>
              <w:top w:val="single" w:sz="4" w:space="0" w:color="000000"/>
              <w:left w:val="single" w:sz="4" w:space="0" w:color="000000"/>
              <w:bottom w:val="single" w:sz="4" w:space="0" w:color="000000"/>
              <w:right w:val="single" w:sz="4" w:space="0" w:color="000000"/>
            </w:tcBorders>
          </w:tcPr>
          <w:p w14:paraId="0EC667DF" w14:textId="44646C1C" w:rsidR="00495523" w:rsidRDefault="00495523" w:rsidP="00495523">
            <w:pPr>
              <w:spacing w:after="0" w:line="259" w:lineRule="auto"/>
              <w:ind w:left="0" w:right="0" w:firstLine="0"/>
              <w:jc w:val="left"/>
              <w:rPr>
                <w:sz w:val="24"/>
              </w:rPr>
            </w:pPr>
            <w:r>
              <w:rPr>
                <w:sz w:val="24"/>
              </w:rPr>
              <w:t>2</w:t>
            </w:r>
            <w:r w:rsidR="007A6116">
              <w:rPr>
                <w:sz w:val="24"/>
              </w:rPr>
              <w:t>8</w:t>
            </w:r>
            <w:r w:rsidRPr="00F4020E">
              <w:rPr>
                <w:sz w:val="24"/>
                <w:vertAlign w:val="superscript"/>
              </w:rPr>
              <w:t>th</w:t>
            </w:r>
            <w:r>
              <w:rPr>
                <w:sz w:val="24"/>
              </w:rPr>
              <w:t xml:space="preserve"> of November 202</w:t>
            </w:r>
            <w:r w:rsidR="007A6116">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6C8B8E21" w14:textId="4A6EBE83" w:rsidR="00495523" w:rsidRPr="0013420F" w:rsidRDefault="00495523" w:rsidP="00495523">
            <w:pPr>
              <w:spacing w:after="0" w:line="259" w:lineRule="auto"/>
              <w:ind w:left="5" w:right="72" w:firstLine="0"/>
              <w:rPr>
                <w:sz w:val="24"/>
              </w:rPr>
            </w:pPr>
            <w:r w:rsidRPr="0013420F">
              <w:rPr>
                <w:sz w:val="24"/>
              </w:rPr>
              <w:t>IDP</w:t>
            </w:r>
          </w:p>
        </w:tc>
        <w:tc>
          <w:tcPr>
            <w:tcW w:w="3686" w:type="dxa"/>
            <w:tcBorders>
              <w:top w:val="single" w:sz="4" w:space="0" w:color="000000"/>
              <w:left w:val="single" w:sz="4" w:space="0" w:color="000000"/>
              <w:bottom w:val="single" w:sz="4" w:space="0" w:color="000000"/>
              <w:right w:val="single" w:sz="4" w:space="0" w:color="000000"/>
            </w:tcBorders>
          </w:tcPr>
          <w:p w14:paraId="158F8EB2" w14:textId="29B1D42F" w:rsidR="00495523" w:rsidRPr="0013420F" w:rsidRDefault="00495523" w:rsidP="00495523">
            <w:pPr>
              <w:spacing w:after="0" w:line="240" w:lineRule="auto"/>
              <w:ind w:left="0" w:firstLine="0"/>
              <w:rPr>
                <w:sz w:val="24"/>
                <w:szCs w:val="24"/>
              </w:rPr>
            </w:pPr>
            <w:r w:rsidRPr="0013420F">
              <w:rPr>
                <w:sz w:val="24"/>
                <w:szCs w:val="24"/>
              </w:rPr>
              <w:t xml:space="preserve">Make logistical </w:t>
            </w:r>
            <w:r w:rsidR="00D962AF" w:rsidRPr="0013420F">
              <w:rPr>
                <w:sz w:val="24"/>
                <w:szCs w:val="24"/>
              </w:rPr>
              <w:t>arrangements.</w:t>
            </w:r>
          </w:p>
          <w:p w14:paraId="40D88A10" w14:textId="0C11DF36" w:rsidR="00495523" w:rsidRPr="0013420F" w:rsidRDefault="00495523" w:rsidP="00495523">
            <w:pPr>
              <w:spacing w:after="0" w:line="240" w:lineRule="auto"/>
              <w:ind w:left="0" w:firstLine="0"/>
              <w:rPr>
                <w:sz w:val="24"/>
                <w:szCs w:val="24"/>
              </w:rPr>
            </w:pPr>
            <w:r w:rsidRPr="0013420F">
              <w:rPr>
                <w:sz w:val="24"/>
                <w:szCs w:val="24"/>
              </w:rPr>
              <w:t>Hand out of c</w:t>
            </w:r>
            <w:r>
              <w:rPr>
                <w:sz w:val="24"/>
                <w:szCs w:val="24"/>
              </w:rPr>
              <w:t>ertificates and trophies on 202</w:t>
            </w:r>
            <w:r w:rsidR="00171FC2">
              <w:rPr>
                <w:sz w:val="24"/>
                <w:szCs w:val="24"/>
              </w:rPr>
              <w:t>4</w:t>
            </w:r>
            <w:r>
              <w:rPr>
                <w:sz w:val="24"/>
                <w:szCs w:val="24"/>
              </w:rPr>
              <w:t>/2</w:t>
            </w:r>
            <w:r w:rsidR="00171FC2">
              <w:rPr>
                <w:sz w:val="24"/>
                <w:szCs w:val="24"/>
              </w:rPr>
              <w:t>5</w:t>
            </w:r>
            <w:r w:rsidRPr="0013420F">
              <w:rPr>
                <w:sz w:val="24"/>
                <w:szCs w:val="24"/>
              </w:rPr>
              <w:t xml:space="preserve"> IDP assessment results</w:t>
            </w:r>
          </w:p>
        </w:tc>
      </w:tr>
      <w:tr w:rsidR="0026485D" w14:paraId="2F0D740F" w14:textId="77777777" w:rsidTr="008568AC">
        <w:trPr>
          <w:trHeight w:val="839"/>
        </w:trPr>
        <w:tc>
          <w:tcPr>
            <w:tcW w:w="1355" w:type="dxa"/>
            <w:tcBorders>
              <w:top w:val="single" w:sz="4" w:space="0" w:color="000000"/>
              <w:left w:val="single" w:sz="4" w:space="0" w:color="000000"/>
              <w:bottom w:val="single" w:sz="4" w:space="0" w:color="000000"/>
              <w:right w:val="nil"/>
            </w:tcBorders>
            <w:shd w:val="clear" w:color="auto" w:fill="D9D9D9"/>
          </w:tcPr>
          <w:p w14:paraId="176C0124" w14:textId="77777777" w:rsidR="0026485D" w:rsidRDefault="0026485D" w:rsidP="008568AC">
            <w:pPr>
              <w:spacing w:after="160" w:line="259" w:lineRule="auto"/>
              <w:ind w:left="0" w:right="0" w:firstLine="0"/>
              <w:jc w:val="left"/>
            </w:pPr>
          </w:p>
        </w:tc>
        <w:tc>
          <w:tcPr>
            <w:tcW w:w="5517" w:type="dxa"/>
            <w:tcBorders>
              <w:top w:val="single" w:sz="4" w:space="0" w:color="000000"/>
              <w:left w:val="nil"/>
              <w:bottom w:val="single" w:sz="4" w:space="0" w:color="000000"/>
              <w:right w:val="nil"/>
            </w:tcBorders>
            <w:shd w:val="clear" w:color="auto" w:fill="D9D9D9"/>
          </w:tcPr>
          <w:p w14:paraId="2574770E" w14:textId="77777777" w:rsidR="0026485D" w:rsidRDefault="0026485D" w:rsidP="008568AC">
            <w:pPr>
              <w:spacing w:after="160" w:line="259" w:lineRule="auto"/>
              <w:ind w:left="0" w:right="0" w:firstLine="0"/>
              <w:jc w:val="left"/>
            </w:pPr>
          </w:p>
        </w:tc>
        <w:tc>
          <w:tcPr>
            <w:tcW w:w="4961" w:type="dxa"/>
            <w:gridSpan w:val="2"/>
            <w:tcBorders>
              <w:top w:val="single" w:sz="4" w:space="0" w:color="000000"/>
              <w:left w:val="nil"/>
              <w:bottom w:val="single" w:sz="4" w:space="0" w:color="000000"/>
              <w:right w:val="nil"/>
            </w:tcBorders>
            <w:shd w:val="clear" w:color="auto" w:fill="D9D9D9"/>
          </w:tcPr>
          <w:p w14:paraId="000817AD" w14:textId="77777777" w:rsidR="0026485D" w:rsidRDefault="0026485D" w:rsidP="008568AC">
            <w:pPr>
              <w:spacing w:after="0" w:line="259" w:lineRule="auto"/>
              <w:ind w:left="2208" w:right="0" w:firstLine="0"/>
              <w:jc w:val="left"/>
            </w:pPr>
            <w:r>
              <w:rPr>
                <w:sz w:val="24"/>
              </w:rPr>
              <w:t xml:space="preserve"> </w:t>
            </w:r>
          </w:p>
          <w:p w14:paraId="5180F52E" w14:textId="14CA1C20" w:rsidR="0026485D" w:rsidRDefault="0026485D" w:rsidP="008568AC">
            <w:pPr>
              <w:spacing w:after="0" w:line="259" w:lineRule="auto"/>
              <w:ind w:left="0" w:right="0" w:firstLine="0"/>
              <w:jc w:val="left"/>
            </w:pPr>
            <w:r>
              <w:rPr>
                <w:b/>
                <w:sz w:val="24"/>
              </w:rPr>
              <w:t>DECEMBER 202</w:t>
            </w:r>
            <w:r w:rsidR="00171FC2">
              <w:rPr>
                <w:b/>
                <w:sz w:val="24"/>
              </w:rPr>
              <w:t>5</w:t>
            </w:r>
          </w:p>
          <w:p w14:paraId="5B4ABB6E" w14:textId="77777777" w:rsidR="0026485D" w:rsidRDefault="0026485D" w:rsidP="008568AC">
            <w:pPr>
              <w:spacing w:after="0" w:line="259" w:lineRule="auto"/>
              <w:ind w:left="2208" w:right="0" w:firstLine="0"/>
              <w:jc w:val="left"/>
            </w:pPr>
            <w:r>
              <w:rPr>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5D054AA5" w14:textId="77777777" w:rsidR="0026485D" w:rsidRDefault="0026485D" w:rsidP="008568AC">
            <w:pPr>
              <w:spacing w:after="160" w:line="259" w:lineRule="auto"/>
              <w:ind w:left="0" w:right="0" w:firstLine="0"/>
              <w:jc w:val="left"/>
            </w:pPr>
          </w:p>
        </w:tc>
      </w:tr>
      <w:tr w:rsidR="0026485D" w14:paraId="5B11F1DB" w14:textId="77777777" w:rsidTr="008568AC">
        <w:trPr>
          <w:trHeight w:val="834"/>
        </w:trPr>
        <w:tc>
          <w:tcPr>
            <w:tcW w:w="1355" w:type="dxa"/>
            <w:tcBorders>
              <w:top w:val="single" w:sz="4" w:space="0" w:color="000000"/>
              <w:left w:val="single" w:sz="4" w:space="0" w:color="000000"/>
              <w:bottom w:val="single" w:sz="4" w:space="0" w:color="000000"/>
              <w:right w:val="single" w:sz="4" w:space="0" w:color="000000"/>
            </w:tcBorders>
            <w:shd w:val="clear" w:color="auto" w:fill="92D050"/>
          </w:tcPr>
          <w:p w14:paraId="322A2E4E" w14:textId="77777777" w:rsidR="0026485D" w:rsidRDefault="0026485D" w:rsidP="008568AC">
            <w:pPr>
              <w:spacing w:after="0" w:line="259" w:lineRule="auto"/>
              <w:ind w:left="0" w:right="0" w:firstLine="0"/>
              <w:jc w:val="center"/>
            </w:pPr>
            <w:r>
              <w:rPr>
                <w:b/>
                <w:sz w:val="24"/>
              </w:rPr>
              <w:t xml:space="preserve">ALIGNED PROCESS </w:t>
            </w:r>
          </w:p>
        </w:tc>
        <w:tc>
          <w:tcPr>
            <w:tcW w:w="5517" w:type="dxa"/>
            <w:tcBorders>
              <w:top w:val="single" w:sz="4" w:space="0" w:color="000000"/>
              <w:left w:val="single" w:sz="4" w:space="0" w:color="000000"/>
              <w:bottom w:val="single" w:sz="4" w:space="0" w:color="000000"/>
              <w:right w:val="single" w:sz="4" w:space="0" w:color="000000"/>
            </w:tcBorders>
            <w:shd w:val="clear" w:color="auto" w:fill="92D050"/>
          </w:tcPr>
          <w:p w14:paraId="173F2B6C" w14:textId="77777777" w:rsidR="0026485D" w:rsidRDefault="0026485D" w:rsidP="008568AC">
            <w:pPr>
              <w:spacing w:after="0" w:line="259" w:lineRule="auto"/>
              <w:ind w:left="0" w:right="36" w:firstLine="0"/>
              <w:jc w:val="center"/>
            </w:pPr>
            <w:r>
              <w:rPr>
                <w:b/>
                <w:sz w:val="24"/>
              </w:rPr>
              <w:t xml:space="preserve">ACTIVITIES  </w:t>
            </w:r>
          </w:p>
          <w:p w14:paraId="6D7193D7" w14:textId="77777777" w:rsidR="0026485D" w:rsidRDefault="0026485D" w:rsidP="008568AC">
            <w:pPr>
              <w:spacing w:after="0" w:line="259" w:lineRule="auto"/>
              <w:ind w:left="0" w:right="31" w:firstLine="0"/>
              <w:jc w:val="center"/>
            </w:pPr>
            <w:r>
              <w:rPr>
                <w:b/>
                <w:sz w:val="24"/>
              </w:rPr>
              <w:t xml:space="preserve">AND  </w:t>
            </w:r>
          </w:p>
          <w:p w14:paraId="3941957E" w14:textId="77777777" w:rsidR="0026485D" w:rsidRDefault="0026485D" w:rsidP="008568AC">
            <w:pPr>
              <w:spacing w:after="0" w:line="259" w:lineRule="auto"/>
              <w:ind w:left="0" w:right="31"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2410DC51" w14:textId="4DB3A130"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Pr>
          <w:p w14:paraId="35E0C53A" w14:textId="77777777" w:rsidR="0026485D" w:rsidRDefault="0026485D" w:rsidP="008568AC">
            <w:pPr>
              <w:spacing w:after="0" w:line="259" w:lineRule="auto"/>
              <w:ind w:left="0" w:right="28"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0AFB0596" w14:textId="77777777" w:rsidR="0026485D" w:rsidRDefault="0026485D" w:rsidP="008568AC">
            <w:pPr>
              <w:spacing w:after="0" w:line="259" w:lineRule="auto"/>
              <w:ind w:left="0" w:right="21" w:firstLine="0"/>
              <w:jc w:val="center"/>
            </w:pPr>
            <w:r>
              <w:rPr>
                <w:b/>
                <w:sz w:val="24"/>
              </w:rPr>
              <w:t xml:space="preserve">OUTPUTS </w:t>
            </w:r>
          </w:p>
        </w:tc>
      </w:tr>
      <w:tr w:rsidR="0026485D" w14:paraId="44616A35"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5A783865" w14:textId="77777777" w:rsidR="0026485D" w:rsidRDefault="0026485D" w:rsidP="008568AC">
            <w:pPr>
              <w:spacing w:after="0" w:line="259" w:lineRule="auto"/>
              <w:ind w:left="3" w:right="0" w:firstLine="0"/>
              <w:jc w:val="left"/>
            </w:pPr>
            <w:r>
              <w:rPr>
                <w:sz w:val="24"/>
              </w:rPr>
              <w:t xml:space="preserve">IDP </w:t>
            </w:r>
          </w:p>
        </w:tc>
        <w:tc>
          <w:tcPr>
            <w:tcW w:w="5517" w:type="dxa"/>
            <w:tcBorders>
              <w:top w:val="single" w:sz="4" w:space="0" w:color="000000"/>
              <w:left w:val="single" w:sz="4" w:space="0" w:color="000000"/>
              <w:bottom w:val="single" w:sz="4" w:space="0" w:color="000000"/>
              <w:right w:val="single" w:sz="4" w:space="0" w:color="000000"/>
            </w:tcBorders>
          </w:tcPr>
          <w:p w14:paraId="511872BA" w14:textId="77777777" w:rsidR="0026485D" w:rsidRDefault="0026485D" w:rsidP="008568AC">
            <w:pPr>
              <w:spacing w:after="0" w:line="259" w:lineRule="auto"/>
              <w:ind w:left="3" w:right="0" w:firstLine="0"/>
              <w:jc w:val="left"/>
            </w:pPr>
            <w:r>
              <w:rPr>
                <w:sz w:val="24"/>
              </w:rPr>
              <w:t xml:space="preserve">Prioritization of IDP projects </w:t>
            </w:r>
          </w:p>
        </w:tc>
        <w:tc>
          <w:tcPr>
            <w:tcW w:w="1843" w:type="dxa"/>
            <w:tcBorders>
              <w:top w:val="single" w:sz="4" w:space="0" w:color="000000"/>
              <w:left w:val="single" w:sz="4" w:space="0" w:color="000000"/>
              <w:bottom w:val="single" w:sz="4" w:space="0" w:color="000000"/>
              <w:right w:val="single" w:sz="4" w:space="0" w:color="000000"/>
            </w:tcBorders>
          </w:tcPr>
          <w:p w14:paraId="31F622F6" w14:textId="30DED278" w:rsidR="0026485D" w:rsidRDefault="0026485D" w:rsidP="008568AC">
            <w:pPr>
              <w:spacing w:after="0" w:line="259" w:lineRule="auto"/>
              <w:ind w:left="0" w:right="0" w:firstLine="0"/>
              <w:jc w:val="left"/>
            </w:pPr>
            <w:r>
              <w:rPr>
                <w:sz w:val="24"/>
              </w:rPr>
              <w:t>2</w:t>
            </w:r>
            <w:r w:rsidR="00722CB6" w:rsidRPr="005F42CE">
              <w:rPr>
                <w:sz w:val="24"/>
                <w:vertAlign w:val="superscript"/>
              </w:rPr>
              <w:t>nd</w:t>
            </w:r>
            <w:r w:rsidR="00722CB6">
              <w:rPr>
                <w:sz w:val="24"/>
              </w:rPr>
              <w:t xml:space="preserve"> to</w:t>
            </w:r>
            <w:r>
              <w:rPr>
                <w:sz w:val="24"/>
              </w:rPr>
              <w:t xml:space="preserve"> the 10</w:t>
            </w:r>
            <w:r>
              <w:rPr>
                <w:sz w:val="24"/>
                <w:vertAlign w:val="superscript"/>
              </w:rPr>
              <w:t>t</w:t>
            </w:r>
            <w:r w:rsidRPr="00F4020E">
              <w:rPr>
                <w:sz w:val="24"/>
                <w:vertAlign w:val="superscript"/>
              </w:rPr>
              <w:t>h</w:t>
            </w:r>
            <w:r>
              <w:rPr>
                <w:sz w:val="24"/>
              </w:rPr>
              <w:t xml:space="preserve"> of  </w:t>
            </w:r>
          </w:p>
          <w:p w14:paraId="4AA80598" w14:textId="0AB0C867" w:rsidR="0026485D" w:rsidRDefault="0026485D" w:rsidP="008568AC">
            <w:pPr>
              <w:spacing w:after="0" w:line="259" w:lineRule="auto"/>
              <w:ind w:left="0" w:right="0" w:firstLine="0"/>
              <w:jc w:val="left"/>
            </w:pPr>
            <w:r>
              <w:rPr>
                <w:sz w:val="24"/>
              </w:rPr>
              <w:t>December 202</w:t>
            </w:r>
            <w:r w:rsidR="003D6FD0">
              <w:rPr>
                <w:sz w:val="24"/>
              </w:rPr>
              <w:t>5</w:t>
            </w:r>
          </w:p>
        </w:tc>
        <w:tc>
          <w:tcPr>
            <w:tcW w:w="3118" w:type="dxa"/>
            <w:tcBorders>
              <w:top w:val="single" w:sz="4" w:space="0" w:color="000000"/>
              <w:left w:val="single" w:sz="4" w:space="0" w:color="000000"/>
              <w:bottom w:val="single" w:sz="4" w:space="0" w:color="000000"/>
              <w:right w:val="single" w:sz="4" w:space="0" w:color="000000"/>
            </w:tcBorders>
          </w:tcPr>
          <w:p w14:paraId="2AEB63F9" w14:textId="77777777" w:rsidR="0026485D" w:rsidRDefault="0026485D" w:rsidP="008568AC">
            <w:pPr>
              <w:spacing w:after="0" w:line="259" w:lineRule="auto"/>
              <w:ind w:left="5" w:right="1489" w:firstLine="0"/>
              <w:jc w:val="left"/>
            </w:pPr>
            <w:r>
              <w:rPr>
                <w:sz w:val="24"/>
              </w:rPr>
              <w:t xml:space="preserve">Municipal Manager/ IDP, DMM’s </w:t>
            </w:r>
          </w:p>
        </w:tc>
        <w:tc>
          <w:tcPr>
            <w:tcW w:w="3686" w:type="dxa"/>
            <w:tcBorders>
              <w:top w:val="single" w:sz="4" w:space="0" w:color="000000"/>
              <w:left w:val="single" w:sz="4" w:space="0" w:color="000000"/>
              <w:bottom w:val="single" w:sz="4" w:space="0" w:color="000000"/>
              <w:right w:val="single" w:sz="4" w:space="0" w:color="000000"/>
            </w:tcBorders>
          </w:tcPr>
          <w:p w14:paraId="23671370" w14:textId="77777777" w:rsidR="0026485D" w:rsidRDefault="0026485D" w:rsidP="008568AC">
            <w:pPr>
              <w:spacing w:after="0" w:line="259" w:lineRule="auto"/>
              <w:ind w:left="2" w:right="0" w:firstLine="0"/>
              <w:jc w:val="left"/>
            </w:pPr>
            <w:r>
              <w:rPr>
                <w:sz w:val="24"/>
              </w:rPr>
              <w:t xml:space="preserve">Projects prioritization lists integrated into the IDP </w:t>
            </w:r>
          </w:p>
        </w:tc>
      </w:tr>
      <w:tr w:rsidR="00BA1DF0" w14:paraId="046DA108"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6012831B" w14:textId="12ED886E" w:rsidR="00BA1DF0" w:rsidRDefault="00BA1DF0" w:rsidP="008568AC">
            <w:pPr>
              <w:spacing w:after="0" w:line="259" w:lineRule="auto"/>
              <w:ind w:left="3" w:right="0" w:firstLine="0"/>
              <w:jc w:val="left"/>
              <w:rPr>
                <w:sz w:val="24"/>
              </w:rPr>
            </w:pPr>
            <w:r>
              <w:rPr>
                <w:sz w:val="24"/>
              </w:rPr>
              <w:t>IDP</w:t>
            </w:r>
          </w:p>
        </w:tc>
        <w:tc>
          <w:tcPr>
            <w:tcW w:w="5517" w:type="dxa"/>
            <w:tcBorders>
              <w:top w:val="single" w:sz="4" w:space="0" w:color="000000"/>
              <w:left w:val="single" w:sz="4" w:space="0" w:color="000000"/>
              <w:bottom w:val="single" w:sz="4" w:space="0" w:color="000000"/>
              <w:right w:val="single" w:sz="4" w:space="0" w:color="000000"/>
            </w:tcBorders>
          </w:tcPr>
          <w:p w14:paraId="413C809F" w14:textId="5C53B5E2" w:rsidR="00BA1DF0" w:rsidRDefault="00BA1DF0" w:rsidP="008568AC">
            <w:pPr>
              <w:spacing w:after="0" w:line="259" w:lineRule="auto"/>
              <w:ind w:left="3" w:right="0" w:firstLine="0"/>
              <w:jc w:val="left"/>
              <w:rPr>
                <w:sz w:val="24"/>
              </w:rPr>
            </w:pPr>
            <w:r>
              <w:rPr>
                <w:sz w:val="24"/>
              </w:rPr>
              <w:t>IDP Representative Forum</w:t>
            </w:r>
          </w:p>
        </w:tc>
        <w:tc>
          <w:tcPr>
            <w:tcW w:w="1843" w:type="dxa"/>
            <w:tcBorders>
              <w:top w:val="single" w:sz="4" w:space="0" w:color="000000"/>
              <w:left w:val="single" w:sz="4" w:space="0" w:color="000000"/>
              <w:bottom w:val="single" w:sz="4" w:space="0" w:color="000000"/>
              <w:right w:val="single" w:sz="4" w:space="0" w:color="000000"/>
            </w:tcBorders>
          </w:tcPr>
          <w:p w14:paraId="491F2E20" w14:textId="53DABAF6" w:rsidR="00BA1DF0" w:rsidRDefault="00BA1DF0" w:rsidP="008568AC">
            <w:pPr>
              <w:spacing w:after="0" w:line="259" w:lineRule="auto"/>
              <w:ind w:left="0" w:right="0" w:firstLine="0"/>
              <w:jc w:val="left"/>
              <w:rPr>
                <w:sz w:val="24"/>
              </w:rPr>
            </w:pPr>
            <w:r>
              <w:rPr>
                <w:sz w:val="24"/>
              </w:rPr>
              <w:t>0</w:t>
            </w:r>
            <w:r w:rsidR="000A3531">
              <w:rPr>
                <w:sz w:val="24"/>
              </w:rPr>
              <w:t>5</w:t>
            </w:r>
            <w:r w:rsidR="000A3531" w:rsidRPr="000A3531">
              <w:rPr>
                <w:sz w:val="24"/>
                <w:vertAlign w:val="superscript"/>
              </w:rPr>
              <w:t>th</w:t>
            </w:r>
            <w:r w:rsidR="000A3531">
              <w:rPr>
                <w:sz w:val="24"/>
              </w:rPr>
              <w:t xml:space="preserve"> of December 2025</w:t>
            </w:r>
          </w:p>
        </w:tc>
        <w:tc>
          <w:tcPr>
            <w:tcW w:w="3118" w:type="dxa"/>
            <w:tcBorders>
              <w:top w:val="single" w:sz="4" w:space="0" w:color="000000"/>
              <w:left w:val="single" w:sz="4" w:space="0" w:color="000000"/>
              <w:bottom w:val="single" w:sz="4" w:space="0" w:color="000000"/>
              <w:right w:val="single" w:sz="4" w:space="0" w:color="000000"/>
            </w:tcBorders>
          </w:tcPr>
          <w:p w14:paraId="4C395DB6" w14:textId="20629EA9" w:rsidR="00BA1DF0" w:rsidRDefault="00671743" w:rsidP="008568AC">
            <w:pPr>
              <w:spacing w:after="0" w:line="259" w:lineRule="auto"/>
              <w:ind w:left="5" w:right="1489" w:firstLine="0"/>
              <w:jc w:val="left"/>
              <w:rPr>
                <w:sz w:val="24"/>
              </w:rPr>
            </w:pPr>
            <w:r>
              <w:rPr>
                <w:sz w:val="24"/>
              </w:rPr>
              <w:t>IDP Manager</w:t>
            </w:r>
          </w:p>
        </w:tc>
        <w:tc>
          <w:tcPr>
            <w:tcW w:w="3686" w:type="dxa"/>
            <w:tcBorders>
              <w:top w:val="single" w:sz="4" w:space="0" w:color="000000"/>
              <w:left w:val="single" w:sz="4" w:space="0" w:color="000000"/>
              <w:bottom w:val="single" w:sz="4" w:space="0" w:color="000000"/>
              <w:right w:val="single" w:sz="4" w:space="0" w:color="000000"/>
            </w:tcBorders>
          </w:tcPr>
          <w:p w14:paraId="0A17A39A" w14:textId="77777777" w:rsidR="00671743" w:rsidRPr="00671743" w:rsidRDefault="00671743" w:rsidP="00671743">
            <w:pPr>
              <w:spacing w:after="0" w:line="259" w:lineRule="auto"/>
              <w:ind w:left="2" w:right="0" w:firstLine="0"/>
              <w:jc w:val="left"/>
              <w:rPr>
                <w:sz w:val="24"/>
              </w:rPr>
            </w:pPr>
            <w:r w:rsidRPr="00671743">
              <w:rPr>
                <w:sz w:val="24"/>
              </w:rPr>
              <w:t>Attendance Register</w:t>
            </w:r>
          </w:p>
          <w:p w14:paraId="47EBF4D4" w14:textId="77777777" w:rsidR="00671743" w:rsidRPr="00671743" w:rsidRDefault="00671743" w:rsidP="00671743">
            <w:pPr>
              <w:spacing w:after="0" w:line="259" w:lineRule="auto"/>
              <w:ind w:left="2" w:right="0" w:firstLine="0"/>
              <w:jc w:val="left"/>
              <w:rPr>
                <w:sz w:val="24"/>
              </w:rPr>
            </w:pPr>
            <w:r w:rsidRPr="00671743">
              <w:rPr>
                <w:sz w:val="24"/>
              </w:rPr>
              <w:t>Minutes</w:t>
            </w:r>
          </w:p>
          <w:p w14:paraId="421C5776" w14:textId="77777777" w:rsidR="00671743" w:rsidRPr="00671743" w:rsidRDefault="00671743" w:rsidP="00671743">
            <w:pPr>
              <w:spacing w:after="0" w:line="259" w:lineRule="auto"/>
              <w:ind w:left="2" w:right="0" w:firstLine="0"/>
              <w:jc w:val="left"/>
              <w:rPr>
                <w:sz w:val="24"/>
              </w:rPr>
            </w:pPr>
            <w:r w:rsidRPr="00671743">
              <w:rPr>
                <w:sz w:val="24"/>
              </w:rPr>
              <w:t>Invites</w:t>
            </w:r>
          </w:p>
          <w:p w14:paraId="4FCCF206" w14:textId="545419AA" w:rsidR="00BA1DF0" w:rsidRDefault="00671743" w:rsidP="00671743">
            <w:pPr>
              <w:spacing w:after="0" w:line="259" w:lineRule="auto"/>
              <w:ind w:left="2" w:right="0" w:firstLine="0"/>
              <w:jc w:val="left"/>
              <w:rPr>
                <w:sz w:val="24"/>
              </w:rPr>
            </w:pPr>
            <w:r w:rsidRPr="00671743">
              <w:rPr>
                <w:sz w:val="24"/>
              </w:rPr>
              <w:t>Presentations</w:t>
            </w:r>
          </w:p>
        </w:tc>
      </w:tr>
      <w:tr w:rsidR="0026485D" w14:paraId="25BD915B" w14:textId="77777777" w:rsidTr="008568AC">
        <w:trPr>
          <w:trHeight w:val="564"/>
        </w:trPr>
        <w:tc>
          <w:tcPr>
            <w:tcW w:w="1355" w:type="dxa"/>
            <w:tcBorders>
              <w:top w:val="single" w:sz="4" w:space="0" w:color="000000"/>
              <w:left w:val="single" w:sz="4" w:space="0" w:color="000000"/>
              <w:bottom w:val="single" w:sz="4" w:space="0" w:color="000000"/>
              <w:right w:val="single" w:sz="4" w:space="0" w:color="000000"/>
            </w:tcBorders>
          </w:tcPr>
          <w:p w14:paraId="258083A4" w14:textId="6DD7BDE2" w:rsidR="0026485D" w:rsidRPr="00A20343" w:rsidRDefault="00565909" w:rsidP="008568AC">
            <w:pPr>
              <w:spacing w:after="0" w:line="259" w:lineRule="auto"/>
              <w:ind w:left="3" w:right="0" w:firstLine="0"/>
              <w:jc w:val="left"/>
              <w:rPr>
                <w:color w:val="auto"/>
                <w:sz w:val="24"/>
              </w:rPr>
            </w:pPr>
            <w:r w:rsidRPr="00A20343">
              <w:rPr>
                <w:color w:val="auto"/>
                <w:sz w:val="24"/>
              </w:rPr>
              <w:t>Finance</w:t>
            </w:r>
          </w:p>
        </w:tc>
        <w:tc>
          <w:tcPr>
            <w:tcW w:w="5517" w:type="dxa"/>
            <w:tcBorders>
              <w:top w:val="single" w:sz="4" w:space="0" w:color="000000"/>
              <w:left w:val="single" w:sz="4" w:space="0" w:color="000000"/>
              <w:bottom w:val="single" w:sz="4" w:space="0" w:color="000000"/>
              <w:right w:val="single" w:sz="4" w:space="0" w:color="000000"/>
            </w:tcBorders>
          </w:tcPr>
          <w:p w14:paraId="4E47023E" w14:textId="2362C356" w:rsidR="0026485D" w:rsidRPr="00A20343" w:rsidRDefault="00342DB3" w:rsidP="00671743">
            <w:pPr>
              <w:spacing w:after="0" w:line="259" w:lineRule="auto"/>
              <w:ind w:left="0" w:right="0" w:firstLine="0"/>
              <w:jc w:val="left"/>
              <w:rPr>
                <w:rFonts w:eastAsia="Calibri"/>
                <w:color w:val="auto"/>
                <w:sz w:val="24"/>
                <w:szCs w:val="24"/>
              </w:rPr>
            </w:pPr>
            <w:r w:rsidRPr="00A20343">
              <w:rPr>
                <w:rFonts w:eastAsia="Calibri"/>
                <w:color w:val="auto"/>
                <w:sz w:val="24"/>
                <w:szCs w:val="24"/>
              </w:rPr>
              <w:t xml:space="preserve">Final launch </w:t>
            </w:r>
            <w:r w:rsidR="00A62C4C" w:rsidRPr="00A20343">
              <w:rPr>
                <w:rFonts w:eastAsia="Calibri"/>
                <w:color w:val="auto"/>
                <w:sz w:val="24"/>
                <w:szCs w:val="24"/>
              </w:rPr>
              <w:t>of Msunduzi</w:t>
            </w:r>
            <w:r w:rsidRPr="00A20343">
              <w:rPr>
                <w:rFonts w:eastAsia="Calibri"/>
                <w:color w:val="auto"/>
                <w:sz w:val="24"/>
                <w:szCs w:val="24"/>
              </w:rPr>
              <w:t xml:space="preserve"> </w:t>
            </w:r>
            <w:r w:rsidR="00E1030C" w:rsidRPr="00A20343">
              <w:rPr>
                <w:rFonts w:eastAsia="Calibri"/>
                <w:color w:val="auto"/>
                <w:sz w:val="24"/>
                <w:szCs w:val="24"/>
              </w:rPr>
              <w:t xml:space="preserve">SAP </w:t>
            </w:r>
            <w:r w:rsidRPr="00A20343">
              <w:rPr>
                <w:rFonts w:eastAsia="Calibri"/>
                <w:color w:val="auto"/>
                <w:sz w:val="24"/>
                <w:szCs w:val="24"/>
              </w:rPr>
              <w:t>system</w:t>
            </w:r>
          </w:p>
        </w:tc>
        <w:tc>
          <w:tcPr>
            <w:tcW w:w="1843" w:type="dxa"/>
            <w:tcBorders>
              <w:top w:val="single" w:sz="4" w:space="0" w:color="000000"/>
              <w:left w:val="single" w:sz="4" w:space="0" w:color="000000"/>
              <w:bottom w:val="single" w:sz="4" w:space="0" w:color="000000"/>
              <w:right w:val="single" w:sz="4" w:space="0" w:color="000000"/>
            </w:tcBorders>
          </w:tcPr>
          <w:p w14:paraId="152DF24C" w14:textId="7CCF8431" w:rsidR="0026485D" w:rsidRPr="00A20343" w:rsidRDefault="00504CF0" w:rsidP="008568AC">
            <w:pPr>
              <w:spacing w:after="0" w:line="259" w:lineRule="auto"/>
              <w:ind w:left="0" w:right="0" w:firstLine="0"/>
              <w:jc w:val="left"/>
              <w:rPr>
                <w:color w:val="auto"/>
                <w:sz w:val="24"/>
              </w:rPr>
            </w:pPr>
            <w:r w:rsidRPr="00A20343">
              <w:rPr>
                <w:color w:val="auto"/>
                <w:sz w:val="24"/>
              </w:rPr>
              <w:t>0</w:t>
            </w:r>
            <w:r w:rsidR="00E1030C" w:rsidRPr="00A20343">
              <w:rPr>
                <w:color w:val="auto"/>
                <w:sz w:val="24"/>
              </w:rPr>
              <w:t>5</w:t>
            </w:r>
            <w:r w:rsidRPr="00A20343">
              <w:rPr>
                <w:color w:val="auto"/>
                <w:sz w:val="24"/>
                <w:vertAlign w:val="superscript"/>
              </w:rPr>
              <w:t>th</w:t>
            </w:r>
            <w:r w:rsidRPr="00A20343">
              <w:rPr>
                <w:color w:val="auto"/>
                <w:sz w:val="24"/>
              </w:rPr>
              <w:t xml:space="preserve"> of December 202</w:t>
            </w:r>
            <w:r w:rsidR="00E1030C" w:rsidRPr="00A20343">
              <w:rPr>
                <w:color w:val="auto"/>
                <w:sz w:val="24"/>
              </w:rPr>
              <w:t>5</w:t>
            </w:r>
          </w:p>
        </w:tc>
        <w:tc>
          <w:tcPr>
            <w:tcW w:w="3118" w:type="dxa"/>
            <w:tcBorders>
              <w:top w:val="single" w:sz="4" w:space="0" w:color="000000"/>
              <w:left w:val="single" w:sz="4" w:space="0" w:color="000000"/>
              <w:bottom w:val="single" w:sz="4" w:space="0" w:color="000000"/>
              <w:right w:val="single" w:sz="4" w:space="0" w:color="000000"/>
            </w:tcBorders>
          </w:tcPr>
          <w:p w14:paraId="1EB5050F" w14:textId="2EE8D55C" w:rsidR="0026485D" w:rsidRPr="00A20343" w:rsidRDefault="00504CF0" w:rsidP="008568AC">
            <w:pPr>
              <w:spacing w:after="0" w:line="259" w:lineRule="auto"/>
              <w:ind w:left="5" w:right="1489" w:firstLine="0"/>
              <w:jc w:val="left"/>
              <w:rPr>
                <w:color w:val="auto"/>
                <w:sz w:val="24"/>
              </w:rPr>
            </w:pPr>
            <w:r w:rsidRPr="00A20343">
              <w:rPr>
                <w:color w:val="auto"/>
                <w:sz w:val="24"/>
              </w:rPr>
              <w:t>SM: Expenditure</w:t>
            </w:r>
          </w:p>
        </w:tc>
        <w:tc>
          <w:tcPr>
            <w:tcW w:w="3686" w:type="dxa"/>
            <w:tcBorders>
              <w:top w:val="single" w:sz="4" w:space="0" w:color="000000"/>
              <w:left w:val="single" w:sz="4" w:space="0" w:color="000000"/>
              <w:bottom w:val="single" w:sz="4" w:space="0" w:color="000000"/>
              <w:right w:val="single" w:sz="4" w:space="0" w:color="000000"/>
            </w:tcBorders>
          </w:tcPr>
          <w:p w14:paraId="218FD3D0" w14:textId="787CF751" w:rsidR="0026485D" w:rsidRDefault="009C638D" w:rsidP="008568AC">
            <w:pPr>
              <w:spacing w:after="0" w:line="240" w:lineRule="auto"/>
              <w:ind w:left="0" w:right="0" w:firstLine="0"/>
              <w:jc w:val="left"/>
              <w:rPr>
                <w:rFonts w:eastAsia="Calibri"/>
                <w:sz w:val="24"/>
                <w:szCs w:val="24"/>
              </w:rPr>
            </w:pPr>
            <w:r>
              <w:rPr>
                <w:rFonts w:eastAsia="Calibri"/>
                <w:sz w:val="24"/>
                <w:szCs w:val="24"/>
              </w:rPr>
              <w:t>Final SAP Module</w:t>
            </w:r>
          </w:p>
        </w:tc>
      </w:tr>
      <w:tr w:rsidR="0026485D" w14:paraId="5418419D" w14:textId="77777777" w:rsidTr="008568AC">
        <w:trPr>
          <w:trHeight w:val="839"/>
        </w:trPr>
        <w:tc>
          <w:tcPr>
            <w:tcW w:w="1355" w:type="dxa"/>
            <w:tcBorders>
              <w:top w:val="single" w:sz="4" w:space="0" w:color="000000"/>
              <w:left w:val="single" w:sz="4" w:space="0" w:color="000000"/>
              <w:bottom w:val="single" w:sz="4" w:space="0" w:color="000000"/>
              <w:right w:val="nil"/>
            </w:tcBorders>
            <w:shd w:val="clear" w:color="auto" w:fill="D9D9D9"/>
          </w:tcPr>
          <w:p w14:paraId="747E0BC6" w14:textId="77777777" w:rsidR="0026485D" w:rsidRDefault="0026485D" w:rsidP="008568AC">
            <w:pPr>
              <w:spacing w:after="160" w:line="259" w:lineRule="auto"/>
              <w:ind w:left="0" w:right="0" w:firstLine="0"/>
              <w:jc w:val="left"/>
            </w:pPr>
          </w:p>
        </w:tc>
        <w:tc>
          <w:tcPr>
            <w:tcW w:w="5517" w:type="dxa"/>
            <w:tcBorders>
              <w:top w:val="single" w:sz="4" w:space="0" w:color="000000"/>
              <w:left w:val="nil"/>
              <w:bottom w:val="single" w:sz="4" w:space="0" w:color="000000"/>
              <w:right w:val="nil"/>
            </w:tcBorders>
            <w:shd w:val="clear" w:color="auto" w:fill="D9D9D9"/>
          </w:tcPr>
          <w:p w14:paraId="2296A238" w14:textId="77777777" w:rsidR="0026485D" w:rsidRDefault="0026485D" w:rsidP="008568AC">
            <w:pPr>
              <w:spacing w:after="160" w:line="259" w:lineRule="auto"/>
              <w:ind w:left="0" w:right="0" w:firstLine="0"/>
              <w:jc w:val="left"/>
            </w:pPr>
          </w:p>
        </w:tc>
        <w:tc>
          <w:tcPr>
            <w:tcW w:w="4961" w:type="dxa"/>
            <w:gridSpan w:val="2"/>
            <w:tcBorders>
              <w:top w:val="single" w:sz="4" w:space="0" w:color="000000"/>
              <w:left w:val="nil"/>
              <w:bottom w:val="single" w:sz="4" w:space="0" w:color="000000"/>
              <w:right w:val="nil"/>
            </w:tcBorders>
            <w:shd w:val="clear" w:color="auto" w:fill="D9D9D9"/>
          </w:tcPr>
          <w:p w14:paraId="07D9F86B" w14:textId="77777777" w:rsidR="0026485D" w:rsidRDefault="0026485D" w:rsidP="008568AC">
            <w:pPr>
              <w:spacing w:after="0" w:line="259" w:lineRule="auto"/>
              <w:ind w:left="2208" w:right="0" w:firstLine="0"/>
              <w:jc w:val="left"/>
            </w:pPr>
            <w:r>
              <w:rPr>
                <w:sz w:val="24"/>
              </w:rPr>
              <w:t xml:space="preserve"> </w:t>
            </w:r>
          </w:p>
          <w:p w14:paraId="501BCB94" w14:textId="26289102" w:rsidR="0026485D" w:rsidRDefault="0026485D" w:rsidP="008568AC">
            <w:pPr>
              <w:spacing w:after="0" w:line="259" w:lineRule="auto"/>
              <w:ind w:left="0" w:right="0" w:firstLine="0"/>
              <w:jc w:val="left"/>
            </w:pPr>
            <w:r>
              <w:rPr>
                <w:b/>
                <w:sz w:val="24"/>
              </w:rPr>
              <w:t>JANUARY 202</w:t>
            </w:r>
            <w:r w:rsidR="00E1030C">
              <w:rPr>
                <w:b/>
                <w:sz w:val="24"/>
              </w:rPr>
              <w:t>6</w:t>
            </w:r>
          </w:p>
          <w:p w14:paraId="555DDB22" w14:textId="77777777" w:rsidR="0026485D" w:rsidRDefault="0026485D" w:rsidP="008568AC">
            <w:pPr>
              <w:spacing w:after="0" w:line="259" w:lineRule="auto"/>
              <w:ind w:left="2208" w:right="0" w:firstLine="0"/>
              <w:jc w:val="left"/>
            </w:pPr>
            <w:r>
              <w:rPr>
                <w:sz w:val="24"/>
              </w:rPr>
              <w:t xml:space="preserve"> </w:t>
            </w:r>
          </w:p>
        </w:tc>
        <w:tc>
          <w:tcPr>
            <w:tcW w:w="3686" w:type="dxa"/>
            <w:tcBorders>
              <w:top w:val="single" w:sz="4" w:space="0" w:color="000000"/>
              <w:left w:val="nil"/>
              <w:bottom w:val="single" w:sz="4" w:space="0" w:color="000000"/>
              <w:right w:val="single" w:sz="4" w:space="0" w:color="000000"/>
            </w:tcBorders>
            <w:shd w:val="clear" w:color="auto" w:fill="D9D9D9"/>
          </w:tcPr>
          <w:p w14:paraId="0CAC968C" w14:textId="77777777" w:rsidR="0026485D" w:rsidRDefault="0026485D" w:rsidP="008568AC">
            <w:pPr>
              <w:spacing w:after="160" w:line="259" w:lineRule="auto"/>
              <w:ind w:left="0" w:right="0" w:firstLine="0"/>
              <w:jc w:val="left"/>
            </w:pPr>
          </w:p>
        </w:tc>
      </w:tr>
      <w:tr w:rsidR="0026485D" w14:paraId="119C2519" w14:textId="77777777" w:rsidTr="008568AC">
        <w:trPr>
          <w:trHeight w:val="835"/>
        </w:trPr>
        <w:tc>
          <w:tcPr>
            <w:tcW w:w="1355" w:type="dxa"/>
            <w:tcBorders>
              <w:top w:val="single" w:sz="4" w:space="0" w:color="000000"/>
              <w:left w:val="single" w:sz="4" w:space="0" w:color="000000"/>
              <w:bottom w:val="single" w:sz="4" w:space="0" w:color="000000"/>
              <w:right w:val="single" w:sz="4" w:space="0" w:color="000000"/>
            </w:tcBorders>
            <w:shd w:val="clear" w:color="auto" w:fill="92D050"/>
          </w:tcPr>
          <w:p w14:paraId="419A0C30" w14:textId="77777777" w:rsidR="0026485D" w:rsidRDefault="0026485D" w:rsidP="008568AC">
            <w:pPr>
              <w:spacing w:after="0" w:line="259" w:lineRule="auto"/>
              <w:ind w:left="0" w:right="0" w:firstLine="0"/>
              <w:jc w:val="center"/>
            </w:pPr>
            <w:r>
              <w:rPr>
                <w:b/>
                <w:sz w:val="24"/>
              </w:rPr>
              <w:t xml:space="preserve">ALIGNED PROCESS </w:t>
            </w:r>
          </w:p>
        </w:tc>
        <w:tc>
          <w:tcPr>
            <w:tcW w:w="5517" w:type="dxa"/>
            <w:tcBorders>
              <w:top w:val="single" w:sz="4" w:space="0" w:color="000000"/>
              <w:left w:val="single" w:sz="4" w:space="0" w:color="000000"/>
              <w:bottom w:val="single" w:sz="4" w:space="0" w:color="000000"/>
              <w:right w:val="single" w:sz="4" w:space="0" w:color="000000"/>
            </w:tcBorders>
            <w:shd w:val="clear" w:color="auto" w:fill="92D050"/>
          </w:tcPr>
          <w:p w14:paraId="4DD25358" w14:textId="77777777" w:rsidR="0026485D" w:rsidRDefault="0026485D" w:rsidP="008568AC">
            <w:pPr>
              <w:spacing w:after="0" w:line="259" w:lineRule="auto"/>
              <w:ind w:left="0" w:right="36" w:firstLine="0"/>
              <w:jc w:val="center"/>
            </w:pPr>
            <w:r>
              <w:rPr>
                <w:b/>
                <w:sz w:val="24"/>
              </w:rPr>
              <w:t xml:space="preserve">ACTIVITIES  </w:t>
            </w:r>
          </w:p>
          <w:p w14:paraId="18D442DE" w14:textId="77777777" w:rsidR="0026485D" w:rsidRDefault="0026485D" w:rsidP="008568AC">
            <w:pPr>
              <w:spacing w:after="0" w:line="259" w:lineRule="auto"/>
              <w:ind w:left="0" w:right="31" w:firstLine="0"/>
              <w:jc w:val="center"/>
            </w:pPr>
            <w:r>
              <w:rPr>
                <w:b/>
                <w:sz w:val="24"/>
              </w:rPr>
              <w:t xml:space="preserve">AND  </w:t>
            </w:r>
          </w:p>
          <w:p w14:paraId="221607B5" w14:textId="77777777" w:rsidR="0026485D" w:rsidRDefault="0026485D" w:rsidP="008568AC">
            <w:pPr>
              <w:spacing w:after="0" w:line="259" w:lineRule="auto"/>
              <w:ind w:left="0" w:right="31"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4232620D" w14:textId="15116C56"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92D050"/>
          </w:tcPr>
          <w:p w14:paraId="21E86883" w14:textId="77777777" w:rsidR="0026485D" w:rsidRDefault="0026485D" w:rsidP="008568AC">
            <w:pPr>
              <w:spacing w:after="0" w:line="259" w:lineRule="auto"/>
              <w:ind w:left="0" w:right="28" w:firstLine="0"/>
              <w:jc w:val="center"/>
            </w:pPr>
            <w:r>
              <w:rPr>
                <w:b/>
                <w:sz w:val="24"/>
              </w:rPr>
              <w:t xml:space="preserve">RESPONSIBILITY </w:t>
            </w:r>
          </w:p>
        </w:tc>
        <w:tc>
          <w:tcPr>
            <w:tcW w:w="3686" w:type="dxa"/>
            <w:tcBorders>
              <w:top w:val="single" w:sz="4" w:space="0" w:color="000000"/>
              <w:left w:val="single" w:sz="4" w:space="0" w:color="000000"/>
              <w:bottom w:val="single" w:sz="4" w:space="0" w:color="000000"/>
              <w:right w:val="single" w:sz="4" w:space="0" w:color="000000"/>
            </w:tcBorders>
            <w:shd w:val="clear" w:color="auto" w:fill="92D050"/>
          </w:tcPr>
          <w:p w14:paraId="6BFE309F" w14:textId="77777777" w:rsidR="0026485D" w:rsidRDefault="0026485D" w:rsidP="008568AC">
            <w:pPr>
              <w:spacing w:after="0" w:line="259" w:lineRule="auto"/>
              <w:ind w:left="0" w:right="21" w:firstLine="0"/>
              <w:jc w:val="center"/>
            </w:pPr>
            <w:r>
              <w:rPr>
                <w:b/>
                <w:sz w:val="24"/>
              </w:rPr>
              <w:t xml:space="preserve">OUTPUTS </w:t>
            </w:r>
          </w:p>
        </w:tc>
      </w:tr>
      <w:tr w:rsidR="00A87AB9" w14:paraId="2AEF7E43" w14:textId="77777777" w:rsidTr="00A87AB9">
        <w:trPr>
          <w:trHeight w:val="835"/>
        </w:trPr>
        <w:tc>
          <w:tcPr>
            <w:tcW w:w="1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C9E9AF" w14:textId="3FC629EB" w:rsidR="00F80E4E" w:rsidRPr="00804763" w:rsidRDefault="005B034E" w:rsidP="00F80E4E">
            <w:pPr>
              <w:spacing w:after="0" w:line="259" w:lineRule="auto"/>
              <w:ind w:left="0" w:right="0" w:firstLine="0"/>
              <w:rPr>
                <w:bCs/>
                <w:color w:val="auto"/>
                <w:sz w:val="24"/>
              </w:rPr>
            </w:pPr>
            <w:r>
              <w:rPr>
                <w:bCs/>
                <w:color w:val="auto"/>
                <w:sz w:val="24"/>
              </w:rPr>
              <w:t>SP</w:t>
            </w:r>
          </w:p>
        </w:tc>
        <w:tc>
          <w:tcPr>
            <w:tcW w:w="551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6A6F5" w14:textId="13983687" w:rsidR="00A87AB9" w:rsidRPr="00804763" w:rsidRDefault="00972757" w:rsidP="002F44E7">
            <w:pPr>
              <w:spacing w:after="0" w:line="259" w:lineRule="auto"/>
              <w:ind w:left="0" w:right="36" w:firstLine="0"/>
              <w:rPr>
                <w:bCs/>
                <w:color w:val="auto"/>
                <w:sz w:val="24"/>
              </w:rPr>
            </w:pPr>
            <w:r w:rsidRPr="00804763">
              <w:rPr>
                <w:bCs/>
                <w:color w:val="auto"/>
                <w:sz w:val="24"/>
              </w:rPr>
              <w:t>M</w:t>
            </w:r>
            <w:r w:rsidR="005831EE">
              <w:rPr>
                <w:bCs/>
                <w:color w:val="auto"/>
                <w:sz w:val="24"/>
              </w:rPr>
              <w:t>id</w:t>
            </w:r>
            <w:r w:rsidRPr="00804763">
              <w:rPr>
                <w:bCs/>
                <w:color w:val="auto"/>
                <w:sz w:val="24"/>
              </w:rPr>
              <w:t>-T</w:t>
            </w:r>
            <w:r w:rsidR="005831EE">
              <w:rPr>
                <w:bCs/>
                <w:color w:val="auto"/>
                <w:sz w:val="24"/>
              </w:rPr>
              <w:t>erm</w:t>
            </w:r>
            <w:r w:rsidRPr="00804763">
              <w:rPr>
                <w:bCs/>
                <w:color w:val="auto"/>
                <w:sz w:val="24"/>
              </w:rPr>
              <w:t xml:space="preserve"> </w:t>
            </w:r>
            <w:r w:rsidR="00987593">
              <w:rPr>
                <w:bCs/>
                <w:color w:val="auto"/>
                <w:sz w:val="24"/>
              </w:rPr>
              <w:t>s</w:t>
            </w:r>
            <w:r w:rsidR="005831EE">
              <w:rPr>
                <w:bCs/>
                <w:color w:val="auto"/>
                <w:sz w:val="24"/>
              </w:rPr>
              <w:t>trategic</w:t>
            </w:r>
            <w:r w:rsidRPr="00804763">
              <w:rPr>
                <w:bCs/>
                <w:color w:val="auto"/>
                <w:sz w:val="24"/>
              </w:rPr>
              <w:t xml:space="preserve"> </w:t>
            </w:r>
            <w:r w:rsidR="00987593">
              <w:rPr>
                <w:bCs/>
                <w:color w:val="auto"/>
                <w:sz w:val="24"/>
              </w:rPr>
              <w:t>p</w:t>
            </w:r>
            <w:r w:rsidR="005831EE">
              <w:rPr>
                <w:bCs/>
                <w:color w:val="auto"/>
                <w:sz w:val="24"/>
              </w:rPr>
              <w:t>lanning</w:t>
            </w:r>
            <w:r w:rsidRPr="00804763">
              <w:rPr>
                <w:bCs/>
                <w:color w:val="auto"/>
                <w:sz w:val="24"/>
              </w:rPr>
              <w:t xml:space="preserve"> </w:t>
            </w:r>
            <w:r w:rsidR="00534896">
              <w:rPr>
                <w:bCs/>
                <w:color w:val="auto"/>
                <w:sz w:val="24"/>
              </w:rPr>
              <w:t>review</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FCA51" w14:textId="4BC7DE5C" w:rsidR="00A87AB9" w:rsidRPr="00804763" w:rsidRDefault="005249EA" w:rsidP="005249EA">
            <w:pPr>
              <w:spacing w:after="0" w:line="259" w:lineRule="auto"/>
              <w:ind w:left="0" w:right="0" w:firstLine="0"/>
              <w:jc w:val="left"/>
              <w:rPr>
                <w:bCs/>
                <w:color w:val="auto"/>
                <w:sz w:val="24"/>
              </w:rPr>
            </w:pPr>
            <w:r w:rsidRPr="00804763">
              <w:rPr>
                <w:bCs/>
                <w:color w:val="auto"/>
                <w:sz w:val="24"/>
              </w:rPr>
              <w:t>1</w:t>
            </w:r>
            <w:r w:rsidR="00804763" w:rsidRPr="00804763">
              <w:rPr>
                <w:bCs/>
                <w:color w:val="auto"/>
                <w:sz w:val="24"/>
              </w:rPr>
              <w:t>2</w:t>
            </w:r>
            <w:r w:rsidRPr="00804763">
              <w:rPr>
                <w:bCs/>
                <w:color w:val="auto"/>
                <w:sz w:val="24"/>
                <w:vertAlign w:val="superscript"/>
              </w:rPr>
              <w:t>th</w:t>
            </w:r>
            <w:r w:rsidRPr="00804763">
              <w:rPr>
                <w:bCs/>
                <w:color w:val="auto"/>
                <w:sz w:val="24"/>
              </w:rPr>
              <w:t xml:space="preserve"> </w:t>
            </w:r>
            <w:r w:rsidR="00804763" w:rsidRPr="00804763">
              <w:rPr>
                <w:bCs/>
                <w:color w:val="auto"/>
                <w:sz w:val="24"/>
              </w:rPr>
              <w:t>-16</w:t>
            </w:r>
            <w:r w:rsidR="00804763" w:rsidRPr="00804763">
              <w:rPr>
                <w:bCs/>
                <w:color w:val="auto"/>
                <w:sz w:val="24"/>
                <w:vertAlign w:val="superscript"/>
              </w:rPr>
              <w:t>th</w:t>
            </w:r>
            <w:r w:rsidR="00804763" w:rsidRPr="00804763">
              <w:rPr>
                <w:bCs/>
                <w:color w:val="auto"/>
                <w:sz w:val="24"/>
              </w:rPr>
              <w:t xml:space="preserve"> </w:t>
            </w:r>
            <w:r w:rsidRPr="00804763">
              <w:rPr>
                <w:bCs/>
                <w:color w:val="auto"/>
                <w:sz w:val="24"/>
              </w:rPr>
              <w:t xml:space="preserve">of </w:t>
            </w:r>
            <w:r w:rsidR="00534896">
              <w:rPr>
                <w:bCs/>
                <w:color w:val="auto"/>
                <w:sz w:val="24"/>
              </w:rPr>
              <w:t>Jan</w:t>
            </w:r>
            <w:r w:rsidR="00C65132" w:rsidRPr="00804763">
              <w:rPr>
                <w:bCs/>
                <w:color w:val="auto"/>
                <w:sz w:val="24"/>
              </w:rPr>
              <w:t>uary</w:t>
            </w:r>
            <w:r w:rsidRPr="00804763">
              <w:rPr>
                <w:bCs/>
                <w:color w:val="auto"/>
                <w:sz w:val="24"/>
              </w:rPr>
              <w:t xml:space="preserve"> 2026</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D13993" w14:textId="6B4EA067" w:rsidR="00A87AB9" w:rsidRPr="00804763" w:rsidRDefault="001E5558" w:rsidP="005249EA">
            <w:pPr>
              <w:spacing w:after="0" w:line="259" w:lineRule="auto"/>
              <w:ind w:left="0" w:right="28" w:firstLine="0"/>
              <w:rPr>
                <w:bCs/>
                <w:color w:val="auto"/>
                <w:sz w:val="24"/>
              </w:rPr>
            </w:pPr>
            <w:r>
              <w:rPr>
                <w:bCs/>
                <w:color w:val="auto"/>
                <w:sz w:val="24"/>
              </w:rPr>
              <w:t xml:space="preserve">SM: Strategic Planning </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5AC415" w14:textId="77777777" w:rsidR="005249EA" w:rsidRPr="00804763" w:rsidRDefault="005249EA" w:rsidP="005249EA">
            <w:pPr>
              <w:spacing w:after="0" w:line="259" w:lineRule="auto"/>
              <w:ind w:left="0" w:right="21" w:firstLine="0"/>
              <w:rPr>
                <w:bCs/>
                <w:color w:val="auto"/>
                <w:sz w:val="24"/>
              </w:rPr>
            </w:pPr>
            <w:r w:rsidRPr="00804763">
              <w:rPr>
                <w:bCs/>
                <w:color w:val="auto"/>
                <w:sz w:val="24"/>
              </w:rPr>
              <w:t>Attendance Register</w:t>
            </w:r>
          </w:p>
          <w:p w14:paraId="44214A05" w14:textId="77777777" w:rsidR="005249EA" w:rsidRPr="00804763" w:rsidRDefault="005249EA" w:rsidP="005249EA">
            <w:pPr>
              <w:spacing w:after="0" w:line="259" w:lineRule="auto"/>
              <w:ind w:left="0" w:right="21" w:firstLine="0"/>
              <w:rPr>
                <w:bCs/>
                <w:color w:val="auto"/>
                <w:sz w:val="24"/>
              </w:rPr>
            </w:pPr>
            <w:r w:rsidRPr="00804763">
              <w:rPr>
                <w:bCs/>
                <w:color w:val="auto"/>
                <w:sz w:val="24"/>
              </w:rPr>
              <w:t>Minutes</w:t>
            </w:r>
          </w:p>
          <w:p w14:paraId="4C218D57" w14:textId="77777777" w:rsidR="005249EA" w:rsidRPr="00804763" w:rsidRDefault="005249EA" w:rsidP="005249EA">
            <w:pPr>
              <w:spacing w:after="0" w:line="259" w:lineRule="auto"/>
              <w:ind w:left="0" w:right="21" w:firstLine="0"/>
              <w:rPr>
                <w:bCs/>
                <w:color w:val="auto"/>
                <w:sz w:val="24"/>
              </w:rPr>
            </w:pPr>
            <w:r w:rsidRPr="00804763">
              <w:rPr>
                <w:bCs/>
                <w:color w:val="auto"/>
                <w:sz w:val="24"/>
              </w:rPr>
              <w:t>Invites</w:t>
            </w:r>
          </w:p>
          <w:p w14:paraId="3F9AA66D" w14:textId="3E380F2F" w:rsidR="00A87AB9" w:rsidRPr="00804763" w:rsidRDefault="005249EA" w:rsidP="005249EA">
            <w:pPr>
              <w:spacing w:after="0" w:line="259" w:lineRule="auto"/>
              <w:ind w:left="0" w:right="21" w:firstLine="0"/>
              <w:rPr>
                <w:bCs/>
                <w:color w:val="auto"/>
                <w:sz w:val="24"/>
              </w:rPr>
            </w:pPr>
            <w:r w:rsidRPr="00804763">
              <w:rPr>
                <w:bCs/>
                <w:color w:val="auto"/>
                <w:sz w:val="24"/>
              </w:rPr>
              <w:t>Presentations</w:t>
            </w:r>
          </w:p>
        </w:tc>
      </w:tr>
      <w:tr w:rsidR="0026485D" w14:paraId="7A16C2FB" w14:textId="77777777" w:rsidTr="008568AC">
        <w:trPr>
          <w:trHeight w:val="842"/>
        </w:trPr>
        <w:tc>
          <w:tcPr>
            <w:tcW w:w="1355" w:type="dxa"/>
            <w:tcBorders>
              <w:top w:val="single" w:sz="4" w:space="0" w:color="000000"/>
              <w:left w:val="single" w:sz="4" w:space="0" w:color="000000"/>
              <w:bottom w:val="single" w:sz="4" w:space="0" w:color="000000"/>
              <w:right w:val="single" w:sz="4" w:space="0" w:color="000000"/>
            </w:tcBorders>
          </w:tcPr>
          <w:p w14:paraId="2E47E1C3" w14:textId="77777777" w:rsidR="0026485D" w:rsidRDefault="0026485D" w:rsidP="008568AC">
            <w:pPr>
              <w:spacing w:after="0" w:line="259" w:lineRule="auto"/>
              <w:ind w:left="3" w:right="28" w:firstLine="0"/>
              <w:jc w:val="left"/>
            </w:pPr>
            <w:r>
              <w:rPr>
                <w:sz w:val="24"/>
              </w:rPr>
              <w:t xml:space="preserve">OPMS BTO </w:t>
            </w:r>
          </w:p>
        </w:tc>
        <w:tc>
          <w:tcPr>
            <w:tcW w:w="5517" w:type="dxa"/>
            <w:tcBorders>
              <w:top w:val="single" w:sz="4" w:space="0" w:color="000000"/>
              <w:left w:val="single" w:sz="4" w:space="0" w:color="000000"/>
              <w:bottom w:val="single" w:sz="4" w:space="0" w:color="000000"/>
              <w:right w:val="single" w:sz="4" w:space="0" w:color="000000"/>
            </w:tcBorders>
          </w:tcPr>
          <w:p w14:paraId="16ACB9BA" w14:textId="0B2402EC" w:rsidR="0026485D" w:rsidRDefault="0026485D" w:rsidP="008568AC">
            <w:pPr>
              <w:spacing w:after="0" w:line="259" w:lineRule="auto"/>
              <w:ind w:left="3" w:right="0" w:firstLine="0"/>
              <w:jc w:val="left"/>
            </w:pPr>
            <w:r>
              <w:rPr>
                <w:sz w:val="24"/>
              </w:rPr>
              <w:t>202</w:t>
            </w:r>
            <w:r w:rsidR="00657C4D">
              <w:rPr>
                <w:sz w:val="24"/>
              </w:rPr>
              <w:t>6</w:t>
            </w:r>
            <w:r>
              <w:rPr>
                <w:sz w:val="24"/>
              </w:rPr>
              <w:t>/2</w:t>
            </w:r>
            <w:r w:rsidR="00657C4D">
              <w:rPr>
                <w:sz w:val="24"/>
              </w:rPr>
              <w:t>7</w:t>
            </w:r>
            <w:r>
              <w:rPr>
                <w:sz w:val="24"/>
              </w:rPr>
              <w:t xml:space="preserve"> Mid-year budget and </w:t>
            </w:r>
          </w:p>
          <w:p w14:paraId="7B5DDDC6" w14:textId="77777777" w:rsidR="0026485D" w:rsidRDefault="0026485D" w:rsidP="008568AC">
            <w:pPr>
              <w:spacing w:after="0" w:line="259" w:lineRule="auto"/>
              <w:ind w:left="3" w:right="0" w:firstLine="0"/>
              <w:jc w:val="left"/>
            </w:pPr>
            <w:r>
              <w:rPr>
                <w:sz w:val="24"/>
              </w:rPr>
              <w:t>performance assessment review – S72 MFMA</w:t>
            </w:r>
          </w:p>
        </w:tc>
        <w:tc>
          <w:tcPr>
            <w:tcW w:w="1843" w:type="dxa"/>
            <w:tcBorders>
              <w:top w:val="single" w:sz="4" w:space="0" w:color="000000"/>
              <w:left w:val="single" w:sz="4" w:space="0" w:color="000000"/>
              <w:bottom w:val="single" w:sz="4" w:space="0" w:color="000000"/>
              <w:right w:val="single" w:sz="4" w:space="0" w:color="000000"/>
            </w:tcBorders>
          </w:tcPr>
          <w:p w14:paraId="5B11E086" w14:textId="517FF1BD" w:rsidR="0026485D" w:rsidRDefault="0026485D" w:rsidP="008568AC">
            <w:pPr>
              <w:spacing w:after="0" w:line="259" w:lineRule="auto"/>
              <w:ind w:left="0" w:right="5" w:firstLine="34"/>
              <w:jc w:val="left"/>
            </w:pPr>
            <w:r>
              <w:rPr>
                <w:sz w:val="24"/>
              </w:rPr>
              <w:t>2</w:t>
            </w:r>
            <w:r w:rsidR="00657C4D">
              <w:rPr>
                <w:sz w:val="24"/>
              </w:rPr>
              <w:t>5</w:t>
            </w:r>
            <w:r w:rsidRPr="00076FB5">
              <w:rPr>
                <w:sz w:val="24"/>
                <w:vertAlign w:val="superscript"/>
              </w:rPr>
              <w:t>th</w:t>
            </w:r>
            <w:r>
              <w:rPr>
                <w:sz w:val="24"/>
              </w:rPr>
              <w:t xml:space="preserve"> of January 202</w:t>
            </w:r>
            <w:r w:rsidR="00657C4D">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57DF6E96" w14:textId="77777777" w:rsidR="0026485D" w:rsidRDefault="0026485D" w:rsidP="008568AC">
            <w:pPr>
              <w:spacing w:after="0" w:line="259" w:lineRule="auto"/>
              <w:ind w:left="5" w:right="0" w:firstLine="0"/>
              <w:jc w:val="left"/>
            </w:pPr>
            <w:r>
              <w:rPr>
                <w:sz w:val="24"/>
              </w:rPr>
              <w:t xml:space="preserve">Municipal Manager / CFO / GM’s / PMS DD </w:t>
            </w:r>
          </w:p>
        </w:tc>
        <w:tc>
          <w:tcPr>
            <w:tcW w:w="3686" w:type="dxa"/>
            <w:tcBorders>
              <w:top w:val="single" w:sz="4" w:space="0" w:color="000000"/>
              <w:left w:val="single" w:sz="4" w:space="0" w:color="000000"/>
              <w:bottom w:val="single" w:sz="4" w:space="0" w:color="000000"/>
              <w:right w:val="single" w:sz="4" w:space="0" w:color="000000"/>
            </w:tcBorders>
          </w:tcPr>
          <w:p w14:paraId="31A25EA3" w14:textId="77777777" w:rsidR="0026485D" w:rsidRDefault="0026485D" w:rsidP="008568AC">
            <w:pPr>
              <w:spacing w:after="0" w:line="259" w:lineRule="auto"/>
              <w:ind w:left="2" w:right="0" w:firstLine="0"/>
              <w:jc w:val="left"/>
            </w:pPr>
            <w:r>
              <w:rPr>
                <w:sz w:val="24"/>
              </w:rPr>
              <w:t xml:space="preserve">Mid-year budget and </w:t>
            </w:r>
          </w:p>
          <w:p w14:paraId="3D156D81" w14:textId="77777777" w:rsidR="0026485D" w:rsidRDefault="0026485D" w:rsidP="008568AC">
            <w:pPr>
              <w:spacing w:after="0" w:line="259" w:lineRule="auto"/>
              <w:ind w:left="2" w:right="0" w:firstLine="0"/>
            </w:pPr>
            <w:proofErr w:type="gramStart"/>
            <w:r>
              <w:rPr>
                <w:sz w:val="24"/>
              </w:rPr>
              <w:t>performance report submitted</w:t>
            </w:r>
            <w:proofErr w:type="gramEnd"/>
            <w:r>
              <w:rPr>
                <w:sz w:val="24"/>
              </w:rPr>
              <w:t xml:space="preserve"> to Council for approval </w:t>
            </w:r>
          </w:p>
        </w:tc>
      </w:tr>
      <w:tr w:rsidR="00D23E97" w14:paraId="514B36AC" w14:textId="77777777" w:rsidTr="008568AC">
        <w:trPr>
          <w:trHeight w:val="842"/>
        </w:trPr>
        <w:tc>
          <w:tcPr>
            <w:tcW w:w="1355" w:type="dxa"/>
            <w:tcBorders>
              <w:top w:val="single" w:sz="4" w:space="0" w:color="000000"/>
              <w:left w:val="single" w:sz="4" w:space="0" w:color="000000"/>
              <w:bottom w:val="single" w:sz="4" w:space="0" w:color="000000"/>
              <w:right w:val="single" w:sz="4" w:space="0" w:color="000000"/>
            </w:tcBorders>
          </w:tcPr>
          <w:p w14:paraId="01CF44EF" w14:textId="2B0B97CC" w:rsidR="00D23E97" w:rsidRDefault="00D23E97" w:rsidP="00D23E97">
            <w:pPr>
              <w:spacing w:after="0" w:line="259" w:lineRule="auto"/>
              <w:ind w:left="3" w:right="28" w:firstLine="0"/>
              <w:jc w:val="left"/>
              <w:rPr>
                <w:sz w:val="24"/>
              </w:rPr>
            </w:pPr>
            <w:r>
              <w:rPr>
                <w:sz w:val="24"/>
              </w:rPr>
              <w:t xml:space="preserve">OPMS </w:t>
            </w:r>
          </w:p>
        </w:tc>
        <w:tc>
          <w:tcPr>
            <w:tcW w:w="5517" w:type="dxa"/>
            <w:tcBorders>
              <w:top w:val="single" w:sz="4" w:space="0" w:color="000000"/>
              <w:left w:val="single" w:sz="4" w:space="0" w:color="000000"/>
              <w:bottom w:val="single" w:sz="4" w:space="0" w:color="000000"/>
              <w:right w:val="single" w:sz="4" w:space="0" w:color="000000"/>
            </w:tcBorders>
          </w:tcPr>
          <w:p w14:paraId="76CB4226" w14:textId="77777777" w:rsidR="00D23E97" w:rsidRDefault="00D23E97" w:rsidP="00D23E97">
            <w:pPr>
              <w:spacing w:after="0" w:line="259" w:lineRule="auto"/>
              <w:ind w:left="3" w:right="0" w:firstLine="0"/>
              <w:jc w:val="left"/>
            </w:pPr>
            <w:r>
              <w:rPr>
                <w:sz w:val="24"/>
              </w:rPr>
              <w:t xml:space="preserve">Schedule Performance Audit </w:t>
            </w:r>
          </w:p>
          <w:p w14:paraId="07942D84" w14:textId="6EB5B239" w:rsidR="00D23E97" w:rsidRDefault="00D23E97" w:rsidP="00D23E97">
            <w:pPr>
              <w:spacing w:after="0" w:line="259" w:lineRule="auto"/>
              <w:ind w:left="3" w:right="0" w:firstLine="0"/>
              <w:jc w:val="left"/>
              <w:rPr>
                <w:sz w:val="24"/>
              </w:rPr>
            </w:pPr>
            <w:r>
              <w:rPr>
                <w:sz w:val="24"/>
              </w:rPr>
              <w:t xml:space="preserve">Committee meetings twice a year – Reg 14 PPMR </w:t>
            </w:r>
          </w:p>
        </w:tc>
        <w:tc>
          <w:tcPr>
            <w:tcW w:w="1843" w:type="dxa"/>
            <w:tcBorders>
              <w:top w:val="single" w:sz="4" w:space="0" w:color="000000"/>
              <w:left w:val="single" w:sz="4" w:space="0" w:color="000000"/>
              <w:bottom w:val="single" w:sz="4" w:space="0" w:color="000000"/>
              <w:right w:val="single" w:sz="4" w:space="0" w:color="000000"/>
            </w:tcBorders>
          </w:tcPr>
          <w:p w14:paraId="5AA2C645" w14:textId="4B832FD0" w:rsidR="00D23E97" w:rsidRDefault="00D23E97" w:rsidP="00D23E97">
            <w:pPr>
              <w:spacing w:after="0" w:line="259" w:lineRule="auto"/>
              <w:ind w:left="0" w:right="5" w:firstLine="34"/>
              <w:jc w:val="left"/>
              <w:rPr>
                <w:sz w:val="24"/>
              </w:rPr>
            </w:pPr>
            <w:r>
              <w:rPr>
                <w:sz w:val="24"/>
              </w:rPr>
              <w:t>26</w:t>
            </w:r>
            <w:r w:rsidRPr="00076FB5">
              <w:rPr>
                <w:sz w:val="24"/>
                <w:vertAlign w:val="superscript"/>
              </w:rPr>
              <w:t>th</w:t>
            </w:r>
            <w:r>
              <w:rPr>
                <w:sz w:val="24"/>
              </w:rPr>
              <w:t xml:space="preserve"> of January and 31</w:t>
            </w:r>
            <w:r w:rsidRPr="00076FB5">
              <w:rPr>
                <w:sz w:val="24"/>
                <w:vertAlign w:val="superscript"/>
              </w:rPr>
              <w:t>st</w:t>
            </w:r>
            <w:r>
              <w:rPr>
                <w:sz w:val="24"/>
              </w:rPr>
              <w:t xml:space="preserve"> of July 2026</w:t>
            </w:r>
          </w:p>
        </w:tc>
        <w:tc>
          <w:tcPr>
            <w:tcW w:w="3118" w:type="dxa"/>
            <w:tcBorders>
              <w:top w:val="single" w:sz="4" w:space="0" w:color="000000"/>
              <w:left w:val="single" w:sz="4" w:space="0" w:color="000000"/>
              <w:bottom w:val="single" w:sz="4" w:space="0" w:color="000000"/>
              <w:right w:val="single" w:sz="4" w:space="0" w:color="000000"/>
            </w:tcBorders>
          </w:tcPr>
          <w:p w14:paraId="319D2112" w14:textId="02CE2931" w:rsidR="00D23E97" w:rsidRDefault="00D23E97" w:rsidP="00D23E97">
            <w:pPr>
              <w:spacing w:after="0" w:line="259" w:lineRule="auto"/>
              <w:ind w:left="5" w:right="0" w:firstLine="0"/>
              <w:jc w:val="left"/>
              <w:rPr>
                <w:sz w:val="24"/>
              </w:rPr>
            </w:pPr>
            <w:r>
              <w:rPr>
                <w:sz w:val="24"/>
              </w:rPr>
              <w:t xml:space="preserve">Municipal Manager / Internal Audit / PAC </w:t>
            </w:r>
          </w:p>
        </w:tc>
        <w:tc>
          <w:tcPr>
            <w:tcW w:w="3686" w:type="dxa"/>
            <w:tcBorders>
              <w:top w:val="single" w:sz="4" w:space="0" w:color="000000"/>
              <w:left w:val="single" w:sz="4" w:space="0" w:color="000000"/>
              <w:bottom w:val="single" w:sz="4" w:space="0" w:color="000000"/>
              <w:right w:val="single" w:sz="4" w:space="0" w:color="000000"/>
            </w:tcBorders>
          </w:tcPr>
          <w:p w14:paraId="3A0EDC1F" w14:textId="77777777" w:rsidR="00D23E97" w:rsidRDefault="00D23E97" w:rsidP="00D23E97">
            <w:pPr>
              <w:spacing w:after="0" w:line="259" w:lineRule="auto"/>
              <w:ind w:left="5" w:right="0" w:firstLine="0"/>
              <w:jc w:val="left"/>
              <w:rPr>
                <w:sz w:val="24"/>
              </w:rPr>
            </w:pPr>
            <w:r>
              <w:rPr>
                <w:sz w:val="24"/>
              </w:rPr>
              <w:t xml:space="preserve">Minutes of committee </w:t>
            </w:r>
          </w:p>
          <w:p w14:paraId="740A7C30" w14:textId="671F6841" w:rsidR="00D23E97" w:rsidRDefault="00D23E97" w:rsidP="00D23E97">
            <w:pPr>
              <w:spacing w:after="0" w:line="259" w:lineRule="auto"/>
              <w:ind w:left="2" w:right="0" w:firstLine="0"/>
              <w:jc w:val="left"/>
              <w:rPr>
                <w:sz w:val="24"/>
              </w:rPr>
            </w:pPr>
            <w:r>
              <w:rPr>
                <w:sz w:val="24"/>
              </w:rPr>
              <w:t>meetings</w:t>
            </w:r>
          </w:p>
        </w:tc>
      </w:tr>
      <w:tr w:rsidR="0026485D" w14:paraId="24AA6F85" w14:textId="77777777" w:rsidTr="008568AC">
        <w:trPr>
          <w:trHeight w:val="836"/>
        </w:trPr>
        <w:tc>
          <w:tcPr>
            <w:tcW w:w="1355" w:type="dxa"/>
            <w:tcBorders>
              <w:top w:val="single" w:sz="4" w:space="0" w:color="000000"/>
              <w:left w:val="single" w:sz="4" w:space="0" w:color="000000"/>
              <w:bottom w:val="single" w:sz="4" w:space="0" w:color="000000"/>
              <w:right w:val="single" w:sz="4" w:space="0" w:color="000000"/>
            </w:tcBorders>
          </w:tcPr>
          <w:p w14:paraId="5642FE35" w14:textId="77777777" w:rsidR="0026485D" w:rsidRDefault="0026485D" w:rsidP="008568AC">
            <w:pPr>
              <w:spacing w:after="0" w:line="259" w:lineRule="auto"/>
              <w:ind w:left="3" w:right="0" w:firstLine="0"/>
              <w:jc w:val="left"/>
            </w:pPr>
            <w:r>
              <w:rPr>
                <w:sz w:val="24"/>
              </w:rPr>
              <w:t xml:space="preserve">OPMS </w:t>
            </w:r>
          </w:p>
          <w:p w14:paraId="631F2E2A" w14:textId="77777777" w:rsidR="0026485D" w:rsidRDefault="0026485D" w:rsidP="008568AC">
            <w:pPr>
              <w:spacing w:after="0" w:line="259" w:lineRule="auto"/>
              <w:ind w:left="3" w:right="0" w:firstLine="0"/>
              <w:jc w:val="left"/>
            </w:pPr>
            <w:r>
              <w:rPr>
                <w:sz w:val="24"/>
              </w:rPr>
              <w:t xml:space="preserve">IDP </w:t>
            </w:r>
          </w:p>
          <w:p w14:paraId="3E3AE536" w14:textId="77777777" w:rsidR="0026485D" w:rsidRDefault="0026485D" w:rsidP="008568AC">
            <w:pPr>
              <w:spacing w:after="0" w:line="259" w:lineRule="auto"/>
              <w:ind w:left="3" w:right="0" w:firstLine="0"/>
              <w:jc w:val="left"/>
            </w:pPr>
            <w:r>
              <w:rPr>
                <w:sz w:val="24"/>
              </w:rPr>
              <w:t xml:space="preserve">BUDGET </w:t>
            </w:r>
          </w:p>
        </w:tc>
        <w:tc>
          <w:tcPr>
            <w:tcW w:w="5517" w:type="dxa"/>
            <w:tcBorders>
              <w:top w:val="single" w:sz="4" w:space="0" w:color="000000"/>
              <w:left w:val="single" w:sz="4" w:space="0" w:color="000000"/>
              <w:bottom w:val="single" w:sz="4" w:space="0" w:color="000000"/>
              <w:right w:val="single" w:sz="4" w:space="0" w:color="000000"/>
            </w:tcBorders>
          </w:tcPr>
          <w:p w14:paraId="74782E4B" w14:textId="1853CEF5" w:rsidR="0026485D" w:rsidRDefault="0026485D" w:rsidP="008568AC">
            <w:pPr>
              <w:spacing w:after="0" w:line="259" w:lineRule="auto"/>
              <w:ind w:left="3" w:right="0" w:firstLine="0"/>
              <w:jc w:val="left"/>
            </w:pPr>
            <w:r>
              <w:rPr>
                <w:sz w:val="24"/>
              </w:rPr>
              <w:t>Table 202</w:t>
            </w:r>
            <w:r w:rsidR="00657C4D">
              <w:rPr>
                <w:sz w:val="24"/>
              </w:rPr>
              <w:t>4</w:t>
            </w:r>
            <w:r>
              <w:rPr>
                <w:sz w:val="24"/>
              </w:rPr>
              <w:t>/202</w:t>
            </w:r>
            <w:r w:rsidR="00657C4D">
              <w:rPr>
                <w:sz w:val="24"/>
              </w:rPr>
              <w:t>5</w:t>
            </w:r>
            <w:r>
              <w:rPr>
                <w:sz w:val="24"/>
              </w:rPr>
              <w:t xml:space="preserve"> Draft Annual Report in Council </w:t>
            </w:r>
          </w:p>
        </w:tc>
        <w:tc>
          <w:tcPr>
            <w:tcW w:w="1843" w:type="dxa"/>
            <w:tcBorders>
              <w:top w:val="single" w:sz="4" w:space="0" w:color="000000"/>
              <w:left w:val="single" w:sz="4" w:space="0" w:color="000000"/>
              <w:bottom w:val="single" w:sz="4" w:space="0" w:color="000000"/>
              <w:right w:val="single" w:sz="4" w:space="0" w:color="000000"/>
            </w:tcBorders>
          </w:tcPr>
          <w:p w14:paraId="4194DFBE" w14:textId="467A8254" w:rsidR="0026485D" w:rsidRDefault="0026485D" w:rsidP="008568AC">
            <w:pPr>
              <w:spacing w:after="0" w:line="259" w:lineRule="auto"/>
              <w:ind w:left="0" w:right="5" w:firstLine="34"/>
              <w:jc w:val="left"/>
            </w:pPr>
            <w:r>
              <w:rPr>
                <w:sz w:val="24"/>
              </w:rPr>
              <w:t>3</w:t>
            </w:r>
            <w:r w:rsidR="00657C4D">
              <w:rPr>
                <w:sz w:val="24"/>
              </w:rPr>
              <w:t>0</w:t>
            </w:r>
            <w:r w:rsidR="006A49F6" w:rsidRPr="00657C4D">
              <w:rPr>
                <w:sz w:val="24"/>
                <w:vertAlign w:val="superscript"/>
              </w:rPr>
              <w:t>th</w:t>
            </w:r>
            <w:r w:rsidR="006A49F6">
              <w:rPr>
                <w:sz w:val="24"/>
              </w:rPr>
              <w:t xml:space="preserve"> of</w:t>
            </w:r>
            <w:r>
              <w:rPr>
                <w:sz w:val="24"/>
              </w:rPr>
              <w:t xml:space="preserve"> January 202</w:t>
            </w:r>
            <w:r w:rsidR="00657C4D">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07585677" w14:textId="77777777" w:rsidR="0026485D" w:rsidRDefault="0026485D" w:rsidP="008568AC">
            <w:pPr>
              <w:spacing w:after="0" w:line="259" w:lineRule="auto"/>
              <w:ind w:left="5" w:right="0" w:firstLine="0"/>
              <w:jc w:val="left"/>
            </w:pPr>
            <w:r>
              <w:rPr>
                <w:sz w:val="24"/>
              </w:rPr>
              <w:t xml:space="preserve">Municipal Manager/PMS </w:t>
            </w:r>
          </w:p>
        </w:tc>
        <w:tc>
          <w:tcPr>
            <w:tcW w:w="3686" w:type="dxa"/>
            <w:tcBorders>
              <w:top w:val="single" w:sz="4" w:space="0" w:color="000000"/>
              <w:left w:val="single" w:sz="4" w:space="0" w:color="000000"/>
              <w:bottom w:val="single" w:sz="4" w:space="0" w:color="000000"/>
              <w:right w:val="single" w:sz="4" w:space="0" w:color="000000"/>
            </w:tcBorders>
          </w:tcPr>
          <w:p w14:paraId="62F9CFEC" w14:textId="77777777" w:rsidR="0026485D" w:rsidRDefault="0026485D" w:rsidP="008568AC">
            <w:pPr>
              <w:spacing w:after="0" w:line="259" w:lineRule="auto"/>
              <w:ind w:left="2" w:right="0" w:firstLine="0"/>
              <w:jc w:val="left"/>
            </w:pPr>
            <w:r>
              <w:rPr>
                <w:sz w:val="24"/>
              </w:rPr>
              <w:t xml:space="preserve">Annual Report tabled to the Council </w:t>
            </w:r>
          </w:p>
        </w:tc>
      </w:tr>
      <w:tr w:rsidR="0026485D" w14:paraId="74C76ACB" w14:textId="77777777" w:rsidTr="008568AC">
        <w:trPr>
          <w:trHeight w:val="840"/>
        </w:trPr>
        <w:tc>
          <w:tcPr>
            <w:tcW w:w="1355" w:type="dxa"/>
            <w:tcBorders>
              <w:top w:val="single" w:sz="4" w:space="0" w:color="000000"/>
              <w:left w:val="single" w:sz="4" w:space="0" w:color="000000"/>
              <w:bottom w:val="single" w:sz="4" w:space="0" w:color="000000"/>
              <w:right w:val="single" w:sz="4" w:space="0" w:color="000000"/>
            </w:tcBorders>
          </w:tcPr>
          <w:p w14:paraId="3985128A" w14:textId="77777777" w:rsidR="0026485D" w:rsidRDefault="0026485D" w:rsidP="008568AC">
            <w:pPr>
              <w:spacing w:after="0" w:line="259" w:lineRule="auto"/>
              <w:ind w:left="3" w:right="0" w:firstLine="0"/>
              <w:jc w:val="left"/>
            </w:pPr>
            <w:r>
              <w:rPr>
                <w:sz w:val="24"/>
              </w:rPr>
              <w:t xml:space="preserve">OPMS/BU DGET </w:t>
            </w:r>
          </w:p>
        </w:tc>
        <w:tc>
          <w:tcPr>
            <w:tcW w:w="5517" w:type="dxa"/>
            <w:tcBorders>
              <w:top w:val="single" w:sz="4" w:space="0" w:color="000000"/>
              <w:left w:val="single" w:sz="4" w:space="0" w:color="000000"/>
              <w:bottom w:val="single" w:sz="4" w:space="0" w:color="000000"/>
              <w:right w:val="single" w:sz="4" w:space="0" w:color="000000"/>
            </w:tcBorders>
          </w:tcPr>
          <w:p w14:paraId="41250E13" w14:textId="3F3DBF2F" w:rsidR="0026485D" w:rsidRDefault="0026485D" w:rsidP="008568AC">
            <w:pPr>
              <w:spacing w:after="0" w:line="259" w:lineRule="auto"/>
              <w:ind w:left="3" w:right="0" w:firstLine="0"/>
              <w:jc w:val="left"/>
            </w:pPr>
            <w:r>
              <w:rPr>
                <w:sz w:val="24"/>
              </w:rPr>
              <w:t xml:space="preserve">Municipal entities to table their proposed </w:t>
            </w:r>
            <w:r w:rsidR="00722CB6">
              <w:rPr>
                <w:sz w:val="24"/>
              </w:rPr>
              <w:t>three-year</w:t>
            </w:r>
            <w:r>
              <w:rPr>
                <w:sz w:val="24"/>
              </w:rPr>
              <w:t xml:space="preserve"> budget to council </w:t>
            </w:r>
          </w:p>
        </w:tc>
        <w:tc>
          <w:tcPr>
            <w:tcW w:w="1843" w:type="dxa"/>
            <w:tcBorders>
              <w:top w:val="single" w:sz="4" w:space="0" w:color="000000"/>
              <w:left w:val="single" w:sz="4" w:space="0" w:color="000000"/>
              <w:bottom w:val="single" w:sz="4" w:space="0" w:color="000000"/>
              <w:right w:val="single" w:sz="4" w:space="0" w:color="000000"/>
            </w:tcBorders>
          </w:tcPr>
          <w:p w14:paraId="4599D5DB" w14:textId="788C8F11" w:rsidR="0026485D" w:rsidRDefault="0026485D" w:rsidP="008568AC">
            <w:pPr>
              <w:spacing w:after="0" w:line="259" w:lineRule="auto"/>
              <w:ind w:left="0" w:right="5" w:firstLine="34"/>
              <w:jc w:val="left"/>
            </w:pPr>
            <w:r>
              <w:rPr>
                <w:sz w:val="24"/>
              </w:rPr>
              <w:t>29</w:t>
            </w:r>
            <w:r w:rsidRPr="00076FB5">
              <w:rPr>
                <w:sz w:val="24"/>
                <w:vertAlign w:val="superscript"/>
              </w:rPr>
              <w:t>th</w:t>
            </w:r>
            <w:r>
              <w:rPr>
                <w:sz w:val="24"/>
              </w:rPr>
              <w:t xml:space="preserve"> of January 202</w:t>
            </w:r>
            <w:r w:rsidR="00040E3E">
              <w:rPr>
                <w:sz w:val="24"/>
              </w:rPr>
              <w:t>6</w:t>
            </w:r>
          </w:p>
        </w:tc>
        <w:tc>
          <w:tcPr>
            <w:tcW w:w="3118" w:type="dxa"/>
            <w:tcBorders>
              <w:top w:val="single" w:sz="4" w:space="0" w:color="000000"/>
              <w:left w:val="single" w:sz="4" w:space="0" w:color="000000"/>
              <w:bottom w:val="single" w:sz="4" w:space="0" w:color="000000"/>
              <w:right w:val="single" w:sz="4" w:space="0" w:color="000000"/>
            </w:tcBorders>
          </w:tcPr>
          <w:p w14:paraId="39ADFC10" w14:textId="77777777" w:rsidR="0026485D" w:rsidRDefault="0026485D" w:rsidP="006A49F6">
            <w:pPr>
              <w:spacing w:after="0" w:line="259" w:lineRule="auto"/>
              <w:ind w:left="720" w:right="0" w:firstLine="0"/>
              <w:jc w:val="left"/>
            </w:pPr>
            <w:r>
              <w:rPr>
                <w:sz w:val="24"/>
              </w:rPr>
              <w:t>Municipal Manager/CFO/Board members</w:t>
            </w:r>
          </w:p>
        </w:tc>
        <w:tc>
          <w:tcPr>
            <w:tcW w:w="3686" w:type="dxa"/>
            <w:tcBorders>
              <w:top w:val="single" w:sz="4" w:space="0" w:color="000000"/>
              <w:left w:val="single" w:sz="4" w:space="0" w:color="000000"/>
              <w:bottom w:val="single" w:sz="4" w:space="0" w:color="000000"/>
              <w:right w:val="single" w:sz="4" w:space="0" w:color="000000"/>
            </w:tcBorders>
          </w:tcPr>
          <w:p w14:paraId="62ABD2EB" w14:textId="77777777" w:rsidR="0026485D" w:rsidRDefault="0026485D" w:rsidP="008568AC">
            <w:pPr>
              <w:spacing w:after="0" w:line="259" w:lineRule="auto"/>
              <w:ind w:left="2" w:right="0" w:firstLine="0"/>
              <w:jc w:val="left"/>
            </w:pPr>
            <w:r>
              <w:rPr>
                <w:sz w:val="24"/>
              </w:rPr>
              <w:t xml:space="preserve">Draft budget for the municipal entities </w:t>
            </w:r>
          </w:p>
        </w:tc>
      </w:tr>
    </w:tbl>
    <w:p w14:paraId="126BD4AB" w14:textId="77777777" w:rsidR="0026485D" w:rsidRDefault="0026485D" w:rsidP="0026485D">
      <w:pPr>
        <w:spacing w:after="0" w:line="259" w:lineRule="auto"/>
        <w:ind w:left="-1138" w:right="8833" w:firstLine="0"/>
        <w:jc w:val="center"/>
        <w:rPr>
          <w:sz w:val="24"/>
        </w:rPr>
      </w:pPr>
    </w:p>
    <w:p w14:paraId="4DCA630F" w14:textId="77777777" w:rsidR="0026485D" w:rsidRDefault="0026485D" w:rsidP="0026485D">
      <w:pPr>
        <w:spacing w:after="0" w:line="259" w:lineRule="auto"/>
        <w:ind w:left="-1138" w:right="8833" w:firstLine="0"/>
        <w:jc w:val="center"/>
        <w:rPr>
          <w:sz w:val="24"/>
        </w:rPr>
      </w:pPr>
    </w:p>
    <w:p w14:paraId="68472677" w14:textId="77777777" w:rsidR="0026485D" w:rsidRDefault="0026485D" w:rsidP="0026485D">
      <w:pPr>
        <w:spacing w:after="0" w:line="259" w:lineRule="auto"/>
        <w:ind w:left="-1138" w:right="8833" w:firstLine="0"/>
        <w:jc w:val="center"/>
        <w:rPr>
          <w:sz w:val="24"/>
        </w:rPr>
      </w:pPr>
    </w:p>
    <w:p w14:paraId="0C9B9247" w14:textId="77777777" w:rsidR="0026485D" w:rsidRDefault="0026485D" w:rsidP="0026485D">
      <w:pPr>
        <w:spacing w:after="0" w:line="259" w:lineRule="auto"/>
        <w:ind w:left="-1138" w:right="8833" w:firstLine="0"/>
        <w:jc w:val="center"/>
        <w:rPr>
          <w:sz w:val="24"/>
        </w:rPr>
      </w:pPr>
    </w:p>
    <w:p w14:paraId="4747689D" w14:textId="77777777" w:rsidR="0026485D" w:rsidRDefault="0026485D" w:rsidP="0026485D">
      <w:pPr>
        <w:spacing w:after="0" w:line="259" w:lineRule="auto"/>
        <w:ind w:left="-1138" w:right="8833" w:firstLine="0"/>
        <w:jc w:val="center"/>
      </w:pPr>
    </w:p>
    <w:tbl>
      <w:tblPr>
        <w:tblStyle w:val="TableGrid"/>
        <w:tblW w:w="15661" w:type="dxa"/>
        <w:tblInd w:w="-498" w:type="dxa"/>
        <w:tblLayout w:type="fixed"/>
        <w:tblCellMar>
          <w:top w:w="4" w:type="dxa"/>
          <w:left w:w="106" w:type="dxa"/>
          <w:right w:w="32" w:type="dxa"/>
        </w:tblCellMar>
        <w:tblLook w:val="04A0" w:firstRow="1" w:lastRow="0" w:firstColumn="1" w:lastColumn="0" w:noHBand="0" w:noVBand="1"/>
      </w:tblPr>
      <w:tblGrid>
        <w:gridCol w:w="1483"/>
        <w:gridCol w:w="5389"/>
        <w:gridCol w:w="1843"/>
        <w:gridCol w:w="2977"/>
        <w:gridCol w:w="3969"/>
      </w:tblGrid>
      <w:tr w:rsidR="0026485D" w14:paraId="439E271F" w14:textId="77777777" w:rsidTr="008568AC">
        <w:trPr>
          <w:trHeight w:val="839"/>
        </w:trPr>
        <w:tc>
          <w:tcPr>
            <w:tcW w:w="1483" w:type="dxa"/>
            <w:tcBorders>
              <w:top w:val="single" w:sz="4" w:space="0" w:color="000000"/>
              <w:left w:val="single" w:sz="4" w:space="0" w:color="000000"/>
              <w:bottom w:val="single" w:sz="4" w:space="0" w:color="000000"/>
              <w:right w:val="nil"/>
            </w:tcBorders>
            <w:shd w:val="clear" w:color="auto" w:fill="D9D9D9"/>
            <w:vAlign w:val="center"/>
          </w:tcPr>
          <w:p w14:paraId="19851911" w14:textId="77777777" w:rsidR="0026485D" w:rsidRDefault="0026485D" w:rsidP="008568AC">
            <w:pPr>
              <w:spacing w:after="160" w:line="259" w:lineRule="auto"/>
              <w:ind w:left="0" w:right="0" w:firstLine="0"/>
              <w:jc w:val="left"/>
            </w:pPr>
          </w:p>
        </w:tc>
        <w:tc>
          <w:tcPr>
            <w:tcW w:w="10209" w:type="dxa"/>
            <w:gridSpan w:val="3"/>
            <w:tcBorders>
              <w:top w:val="single" w:sz="4" w:space="0" w:color="000000"/>
              <w:left w:val="nil"/>
              <w:bottom w:val="single" w:sz="4" w:space="0" w:color="000000"/>
              <w:right w:val="nil"/>
            </w:tcBorders>
            <w:shd w:val="clear" w:color="auto" w:fill="D9D9D9"/>
          </w:tcPr>
          <w:p w14:paraId="221F6656" w14:textId="77777777" w:rsidR="0026485D" w:rsidRDefault="0026485D" w:rsidP="008568AC">
            <w:pPr>
              <w:spacing w:after="0" w:line="259" w:lineRule="auto"/>
              <w:ind w:left="2342" w:right="0" w:firstLine="0"/>
              <w:jc w:val="center"/>
            </w:pPr>
            <w:r>
              <w:rPr>
                <w:sz w:val="24"/>
              </w:rPr>
              <w:t xml:space="preserve"> </w:t>
            </w:r>
          </w:p>
          <w:p w14:paraId="29A5BDD2" w14:textId="3A348845" w:rsidR="0026485D" w:rsidRDefault="0026485D" w:rsidP="008568AC">
            <w:pPr>
              <w:spacing w:after="0" w:line="259" w:lineRule="auto"/>
              <w:ind w:left="2278" w:right="0" w:firstLine="0"/>
              <w:jc w:val="center"/>
            </w:pPr>
            <w:r>
              <w:rPr>
                <w:b/>
                <w:sz w:val="24"/>
              </w:rPr>
              <w:t>FEBRUARY 202</w:t>
            </w:r>
            <w:r w:rsidR="00546012">
              <w:rPr>
                <w:b/>
                <w:sz w:val="24"/>
              </w:rPr>
              <w:t>6</w:t>
            </w:r>
          </w:p>
          <w:p w14:paraId="566FED31" w14:textId="77777777" w:rsidR="0026485D" w:rsidRDefault="0026485D" w:rsidP="008568AC">
            <w:pPr>
              <w:spacing w:after="0" w:line="259" w:lineRule="auto"/>
              <w:ind w:left="2342" w:right="0" w:firstLine="0"/>
              <w:jc w:val="center"/>
            </w:pPr>
            <w:r>
              <w:rPr>
                <w:sz w:val="24"/>
              </w:rPr>
              <w:t xml:space="preserve"> </w:t>
            </w:r>
          </w:p>
        </w:tc>
        <w:tc>
          <w:tcPr>
            <w:tcW w:w="3969" w:type="dxa"/>
            <w:tcBorders>
              <w:top w:val="single" w:sz="4" w:space="0" w:color="000000"/>
              <w:left w:val="nil"/>
              <w:bottom w:val="single" w:sz="4" w:space="0" w:color="000000"/>
              <w:right w:val="nil"/>
            </w:tcBorders>
            <w:shd w:val="clear" w:color="auto" w:fill="D9D9D9"/>
          </w:tcPr>
          <w:p w14:paraId="1EEB4AB8" w14:textId="77777777" w:rsidR="0026485D" w:rsidRDefault="0026485D" w:rsidP="008568AC">
            <w:pPr>
              <w:spacing w:after="160" w:line="259" w:lineRule="auto"/>
              <w:ind w:left="0" w:right="0" w:firstLine="0"/>
              <w:jc w:val="left"/>
            </w:pPr>
          </w:p>
        </w:tc>
      </w:tr>
      <w:tr w:rsidR="0026485D" w14:paraId="2FC7C703" w14:textId="77777777" w:rsidTr="008568AC">
        <w:trPr>
          <w:trHeight w:val="961"/>
        </w:trPr>
        <w:tc>
          <w:tcPr>
            <w:tcW w:w="1483" w:type="dxa"/>
            <w:tcBorders>
              <w:top w:val="single" w:sz="4" w:space="0" w:color="000000"/>
              <w:left w:val="single" w:sz="4" w:space="0" w:color="000000"/>
              <w:bottom w:val="single" w:sz="4" w:space="0" w:color="000000"/>
              <w:right w:val="single" w:sz="4" w:space="0" w:color="000000"/>
            </w:tcBorders>
            <w:shd w:val="clear" w:color="auto" w:fill="92D050"/>
          </w:tcPr>
          <w:p w14:paraId="254FA588" w14:textId="77777777" w:rsidR="0026485D" w:rsidRDefault="0026485D" w:rsidP="008568AC">
            <w:pPr>
              <w:spacing w:after="0" w:line="259" w:lineRule="auto"/>
              <w:ind w:left="0" w:right="0" w:firstLine="0"/>
              <w:jc w:val="center"/>
            </w:pPr>
            <w:r>
              <w:rPr>
                <w:b/>
                <w:sz w:val="24"/>
              </w:rPr>
              <w:t xml:space="preserve">ALIGNED PROCESS </w:t>
            </w:r>
          </w:p>
        </w:tc>
        <w:tc>
          <w:tcPr>
            <w:tcW w:w="5389" w:type="dxa"/>
            <w:tcBorders>
              <w:top w:val="single" w:sz="4" w:space="0" w:color="000000"/>
              <w:left w:val="single" w:sz="4" w:space="0" w:color="000000"/>
              <w:bottom w:val="single" w:sz="4" w:space="0" w:color="000000"/>
              <w:right w:val="single" w:sz="4" w:space="0" w:color="000000"/>
            </w:tcBorders>
            <w:shd w:val="clear" w:color="auto" w:fill="92D050"/>
          </w:tcPr>
          <w:p w14:paraId="7B8E2101" w14:textId="77777777" w:rsidR="0026485D" w:rsidRPr="00147C3B" w:rsidRDefault="0026485D" w:rsidP="008568AC">
            <w:pPr>
              <w:spacing w:after="0" w:line="259" w:lineRule="auto"/>
              <w:ind w:left="0" w:right="79" w:firstLine="0"/>
              <w:jc w:val="center"/>
              <w:rPr>
                <w:b/>
              </w:rPr>
            </w:pPr>
            <w:r w:rsidRPr="00147C3B">
              <w:rPr>
                <w:b/>
                <w:sz w:val="24"/>
              </w:rPr>
              <w:t xml:space="preserve">ACTIVITIES  </w:t>
            </w:r>
          </w:p>
          <w:p w14:paraId="169511F6" w14:textId="77777777" w:rsidR="0026485D" w:rsidRPr="00147C3B" w:rsidRDefault="0026485D" w:rsidP="008568AC">
            <w:pPr>
              <w:spacing w:after="0" w:line="259" w:lineRule="auto"/>
              <w:ind w:left="0" w:right="75" w:firstLine="0"/>
              <w:jc w:val="center"/>
              <w:rPr>
                <w:b/>
              </w:rPr>
            </w:pPr>
            <w:r w:rsidRPr="00147C3B">
              <w:rPr>
                <w:b/>
                <w:sz w:val="24"/>
              </w:rPr>
              <w:t xml:space="preserve">AND  </w:t>
            </w:r>
          </w:p>
          <w:p w14:paraId="6FDEC1BD" w14:textId="77777777" w:rsidR="0026485D" w:rsidRPr="00147C3B" w:rsidRDefault="0026485D" w:rsidP="008568AC">
            <w:pPr>
              <w:spacing w:after="0" w:line="259" w:lineRule="auto"/>
              <w:ind w:left="0" w:right="75" w:firstLine="0"/>
              <w:jc w:val="center"/>
              <w:rPr>
                <w:b/>
              </w:rPr>
            </w:pPr>
            <w:r w:rsidRPr="00147C3B">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4FBB526A" w14:textId="21DCC369" w:rsidR="0026485D" w:rsidRPr="00147C3B" w:rsidRDefault="00722CB6" w:rsidP="008568AC">
            <w:pPr>
              <w:spacing w:after="0" w:line="259" w:lineRule="auto"/>
              <w:ind w:left="476" w:right="0" w:hanging="58"/>
              <w:jc w:val="left"/>
              <w:rPr>
                <w:b/>
              </w:rPr>
            </w:pPr>
            <w:r w:rsidRPr="00147C3B">
              <w:rPr>
                <w:b/>
                <w:sz w:val="24"/>
              </w:rPr>
              <w:t>TARGET DATES</w:t>
            </w:r>
            <w:r w:rsidR="0026485D" w:rsidRPr="00147C3B">
              <w:rPr>
                <w:b/>
                <w:sz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92D050"/>
          </w:tcPr>
          <w:p w14:paraId="605595EE" w14:textId="77777777" w:rsidR="0026485D" w:rsidRDefault="0026485D" w:rsidP="008568AC">
            <w:pPr>
              <w:spacing w:after="0" w:line="259" w:lineRule="auto"/>
              <w:ind w:left="0" w:right="72" w:firstLine="0"/>
              <w:jc w:val="center"/>
            </w:pPr>
            <w:r>
              <w:rPr>
                <w:b/>
                <w:sz w:val="24"/>
              </w:rPr>
              <w:t xml:space="preserve">RESPONSIBILITY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tcPr>
          <w:p w14:paraId="4E65BB1B" w14:textId="77777777" w:rsidR="0026485D" w:rsidRDefault="0026485D" w:rsidP="008568AC">
            <w:pPr>
              <w:spacing w:after="0" w:line="259" w:lineRule="auto"/>
              <w:ind w:left="0" w:right="64" w:firstLine="0"/>
              <w:jc w:val="center"/>
              <w:rPr>
                <w:b/>
                <w:sz w:val="24"/>
              </w:rPr>
            </w:pPr>
            <w:r>
              <w:rPr>
                <w:b/>
                <w:sz w:val="24"/>
              </w:rPr>
              <w:t>OUTPUTS</w:t>
            </w:r>
          </w:p>
        </w:tc>
      </w:tr>
      <w:tr w:rsidR="0026485D" w14:paraId="7726AA96"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1E2A8D84" w14:textId="77777777" w:rsidR="0026485D" w:rsidRPr="0013420F" w:rsidRDefault="0026485D" w:rsidP="008568AC">
            <w:pPr>
              <w:spacing w:after="0" w:line="259" w:lineRule="auto"/>
              <w:ind w:left="3" w:right="0" w:firstLine="0"/>
              <w:jc w:val="left"/>
              <w:rPr>
                <w:sz w:val="24"/>
              </w:rPr>
            </w:pPr>
            <w:r w:rsidRPr="0013420F">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6183C91B" w14:textId="7796BBAD" w:rsidR="0026485D" w:rsidRPr="0013420F" w:rsidRDefault="0026485D" w:rsidP="008568AC">
            <w:pPr>
              <w:spacing w:after="0" w:line="259" w:lineRule="auto"/>
              <w:ind w:left="3" w:right="0" w:firstLine="0"/>
              <w:jc w:val="left"/>
              <w:rPr>
                <w:sz w:val="24"/>
                <w:szCs w:val="24"/>
              </w:rPr>
            </w:pPr>
            <w:r w:rsidRPr="0013420F">
              <w:rPr>
                <w:rFonts w:eastAsia="Calibri"/>
                <w:sz w:val="24"/>
                <w:szCs w:val="24"/>
              </w:rPr>
              <w:t>I</w:t>
            </w:r>
            <w:r>
              <w:rPr>
                <w:rFonts w:eastAsia="Calibri"/>
                <w:sz w:val="24"/>
                <w:szCs w:val="24"/>
              </w:rPr>
              <w:t>DP Stakeholders Meeting (on 202</w:t>
            </w:r>
            <w:r w:rsidR="00546012">
              <w:rPr>
                <w:rFonts w:eastAsia="Calibri"/>
                <w:sz w:val="24"/>
                <w:szCs w:val="24"/>
              </w:rPr>
              <w:t>6</w:t>
            </w:r>
            <w:r w:rsidRPr="0013420F">
              <w:rPr>
                <w:rFonts w:eastAsia="Calibri"/>
                <w:sz w:val="24"/>
                <w:szCs w:val="24"/>
              </w:rPr>
              <w:t>/20</w:t>
            </w:r>
            <w:r>
              <w:rPr>
                <w:rFonts w:eastAsia="Calibri"/>
                <w:sz w:val="24"/>
                <w:szCs w:val="24"/>
              </w:rPr>
              <w:t>2</w:t>
            </w:r>
            <w:r w:rsidR="00546012">
              <w:rPr>
                <w:rFonts w:eastAsia="Calibri"/>
                <w:sz w:val="24"/>
                <w:szCs w:val="24"/>
              </w:rPr>
              <w:t>7</w:t>
            </w:r>
            <w:r w:rsidRPr="0013420F">
              <w:rPr>
                <w:rFonts w:eastAsia="Calibri"/>
                <w:sz w:val="24"/>
                <w:szCs w:val="24"/>
              </w:rPr>
              <w:t xml:space="preserve"> Reviewed IDP process</w:t>
            </w:r>
          </w:p>
        </w:tc>
        <w:tc>
          <w:tcPr>
            <w:tcW w:w="1843" w:type="dxa"/>
            <w:tcBorders>
              <w:top w:val="single" w:sz="4" w:space="0" w:color="000000"/>
              <w:left w:val="single" w:sz="4" w:space="0" w:color="000000"/>
              <w:bottom w:val="single" w:sz="4" w:space="0" w:color="000000"/>
              <w:right w:val="single" w:sz="4" w:space="0" w:color="000000"/>
            </w:tcBorders>
          </w:tcPr>
          <w:p w14:paraId="17C70DF1" w14:textId="23B91FBB" w:rsidR="0026485D" w:rsidRDefault="0026485D" w:rsidP="008568AC">
            <w:pPr>
              <w:spacing w:after="0" w:line="259" w:lineRule="auto"/>
              <w:ind w:left="0" w:right="0" w:firstLine="34"/>
              <w:jc w:val="left"/>
              <w:rPr>
                <w:sz w:val="24"/>
              </w:rPr>
            </w:pPr>
            <w:r>
              <w:rPr>
                <w:sz w:val="24"/>
              </w:rPr>
              <w:t>0</w:t>
            </w:r>
            <w:r w:rsidR="00022A1A">
              <w:rPr>
                <w:sz w:val="24"/>
              </w:rPr>
              <w:t>6</w:t>
            </w:r>
            <w:r w:rsidRPr="00076FB5">
              <w:rPr>
                <w:sz w:val="24"/>
                <w:vertAlign w:val="superscript"/>
              </w:rPr>
              <w:t>th</w:t>
            </w:r>
            <w:r>
              <w:rPr>
                <w:sz w:val="24"/>
              </w:rPr>
              <w:t xml:space="preserve"> of February 202</w:t>
            </w:r>
            <w:r w:rsidR="00546012">
              <w:rPr>
                <w:sz w:val="24"/>
              </w:rPr>
              <w:t>6</w:t>
            </w:r>
          </w:p>
          <w:p w14:paraId="4A6E9710" w14:textId="77777777" w:rsidR="0026485D" w:rsidRDefault="0026485D" w:rsidP="008568AC">
            <w:pPr>
              <w:spacing w:after="0" w:line="259" w:lineRule="auto"/>
              <w:ind w:left="0" w:right="0" w:firstLine="34"/>
              <w:jc w:val="left"/>
              <w:rPr>
                <w:sz w:val="24"/>
              </w:rPr>
            </w:pPr>
          </w:p>
          <w:p w14:paraId="0FA629B7" w14:textId="77777777" w:rsidR="0026485D" w:rsidRPr="0013420F" w:rsidRDefault="0026485D" w:rsidP="008568AC">
            <w:pPr>
              <w:spacing w:after="0" w:line="259" w:lineRule="auto"/>
              <w:ind w:left="0" w:right="0" w:firstLine="34"/>
              <w:jc w:val="left"/>
              <w:rPr>
                <w:sz w:val="24"/>
              </w:rPr>
            </w:pPr>
          </w:p>
        </w:tc>
        <w:tc>
          <w:tcPr>
            <w:tcW w:w="2977" w:type="dxa"/>
            <w:tcBorders>
              <w:top w:val="single" w:sz="4" w:space="0" w:color="000000"/>
              <w:left w:val="single" w:sz="4" w:space="0" w:color="000000"/>
              <w:bottom w:val="single" w:sz="4" w:space="0" w:color="000000"/>
              <w:right w:val="single" w:sz="4" w:space="0" w:color="000000"/>
            </w:tcBorders>
          </w:tcPr>
          <w:p w14:paraId="749B1058"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7BCEE904" w14:textId="1BCCD4C0" w:rsidR="0026485D" w:rsidRDefault="0026485D" w:rsidP="008568AC">
            <w:pPr>
              <w:spacing w:after="0" w:line="240" w:lineRule="auto"/>
              <w:ind w:left="0" w:right="0" w:firstLine="0"/>
              <w:jc w:val="left"/>
              <w:rPr>
                <w:rFonts w:eastAsia="Calibri"/>
                <w:sz w:val="24"/>
                <w:szCs w:val="24"/>
              </w:rPr>
            </w:pPr>
            <w:r w:rsidRPr="00734A58">
              <w:rPr>
                <w:rFonts w:eastAsia="Calibri"/>
                <w:sz w:val="24"/>
                <w:szCs w:val="24"/>
              </w:rPr>
              <w:t xml:space="preserve">present, discuss and adopt </w:t>
            </w:r>
            <w:r>
              <w:rPr>
                <w:rFonts w:eastAsia="Calibri"/>
                <w:sz w:val="24"/>
                <w:szCs w:val="24"/>
              </w:rPr>
              <w:t xml:space="preserve">reviewed provincial IDP management </w:t>
            </w:r>
            <w:r w:rsidR="00722CB6">
              <w:rPr>
                <w:rFonts w:eastAsia="Calibri"/>
                <w:sz w:val="24"/>
                <w:szCs w:val="24"/>
              </w:rPr>
              <w:t>plan.</w:t>
            </w:r>
          </w:p>
          <w:p w14:paraId="4BCE31C4"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 xml:space="preserve">present, discuss and </w:t>
            </w:r>
          </w:p>
          <w:p w14:paraId="40581B06" w14:textId="28E9CE86" w:rsidR="0026485D" w:rsidRDefault="0026485D" w:rsidP="008568AC">
            <w:pPr>
              <w:spacing w:after="0" w:line="240" w:lineRule="auto"/>
              <w:ind w:left="0" w:right="0" w:firstLine="0"/>
              <w:jc w:val="left"/>
              <w:rPr>
                <w:rFonts w:eastAsia="Calibri"/>
                <w:sz w:val="24"/>
                <w:szCs w:val="24"/>
              </w:rPr>
            </w:pPr>
            <w:r>
              <w:rPr>
                <w:rFonts w:eastAsia="Calibri"/>
                <w:sz w:val="24"/>
                <w:szCs w:val="24"/>
              </w:rPr>
              <w:t xml:space="preserve">adopt reviewed </w:t>
            </w:r>
            <w:r w:rsidR="00722CB6">
              <w:rPr>
                <w:rFonts w:eastAsia="Calibri"/>
                <w:sz w:val="24"/>
                <w:szCs w:val="24"/>
              </w:rPr>
              <w:t>IDP.</w:t>
            </w:r>
          </w:p>
          <w:p w14:paraId="0F118176" w14:textId="77777777" w:rsidR="0026485D" w:rsidRPr="00734A58" w:rsidRDefault="0026485D" w:rsidP="008568AC">
            <w:pPr>
              <w:spacing w:after="0" w:line="240" w:lineRule="auto"/>
              <w:ind w:left="0" w:right="0" w:firstLine="0"/>
              <w:jc w:val="left"/>
              <w:rPr>
                <w:rFonts w:eastAsia="Calibri"/>
                <w:sz w:val="24"/>
                <w:szCs w:val="24"/>
              </w:rPr>
            </w:pPr>
            <w:r>
              <w:rPr>
                <w:rFonts w:eastAsia="Calibri"/>
                <w:sz w:val="24"/>
                <w:szCs w:val="24"/>
              </w:rPr>
              <w:t xml:space="preserve">assessment criteria  </w:t>
            </w:r>
          </w:p>
          <w:p w14:paraId="2DA03BE6" w14:textId="77777777" w:rsidR="0026485D" w:rsidRPr="00734A58" w:rsidRDefault="0026485D" w:rsidP="008568AC">
            <w:pPr>
              <w:spacing w:after="0" w:line="240" w:lineRule="auto"/>
              <w:ind w:left="0" w:right="0" w:firstLine="0"/>
              <w:jc w:val="left"/>
              <w:rPr>
                <w:rFonts w:eastAsia="Calibri"/>
                <w:sz w:val="24"/>
                <w:szCs w:val="24"/>
                <w:highlight w:val="yellow"/>
              </w:rPr>
            </w:pPr>
          </w:p>
        </w:tc>
      </w:tr>
      <w:tr w:rsidR="00E35F86" w14:paraId="7A3453F0"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860DDA9" w14:textId="77777777" w:rsidR="00E35F86" w:rsidRDefault="00E35F86" w:rsidP="00E35F86">
            <w:pPr>
              <w:spacing w:after="0" w:line="259" w:lineRule="auto"/>
              <w:ind w:left="3" w:right="0" w:firstLine="0"/>
              <w:jc w:val="left"/>
            </w:pPr>
            <w:r>
              <w:rPr>
                <w:sz w:val="24"/>
              </w:rPr>
              <w:t xml:space="preserve">IDP </w:t>
            </w:r>
          </w:p>
          <w:p w14:paraId="216B3A00" w14:textId="1724817A" w:rsidR="00E35F86" w:rsidRPr="0013420F" w:rsidRDefault="00E35F86" w:rsidP="00E35F86">
            <w:pPr>
              <w:spacing w:after="0" w:line="259" w:lineRule="auto"/>
              <w:ind w:left="3" w:right="0" w:firstLine="0"/>
              <w:jc w:val="left"/>
              <w:rPr>
                <w:sz w:val="24"/>
              </w:rPr>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6E87DA11" w14:textId="77777777" w:rsidR="00E35F86" w:rsidRDefault="00E35F86" w:rsidP="00E35F86">
            <w:pPr>
              <w:spacing w:after="0" w:line="259" w:lineRule="auto"/>
              <w:ind w:left="3" w:right="0" w:firstLine="0"/>
              <w:jc w:val="left"/>
            </w:pPr>
            <w:r>
              <w:rPr>
                <w:sz w:val="24"/>
              </w:rPr>
              <w:t xml:space="preserve">Meeting of COGTA Sector </w:t>
            </w:r>
          </w:p>
          <w:p w14:paraId="299CCF11" w14:textId="6CC5B995" w:rsidR="00E35F86" w:rsidRDefault="00E35F86" w:rsidP="00E35F86">
            <w:pPr>
              <w:spacing w:after="0" w:line="259" w:lineRule="auto"/>
              <w:ind w:left="3" w:right="0" w:firstLine="0"/>
              <w:jc w:val="left"/>
              <w:rPr>
                <w:rFonts w:eastAsia="Calibri"/>
                <w:sz w:val="24"/>
                <w:szCs w:val="24"/>
              </w:rPr>
            </w:pPr>
            <w:r>
              <w:rPr>
                <w:sz w:val="24"/>
              </w:rPr>
              <w:t>Departments and Municipalities on IDP drafting and assessment process for 2026/2027</w:t>
            </w:r>
          </w:p>
        </w:tc>
        <w:tc>
          <w:tcPr>
            <w:tcW w:w="1843" w:type="dxa"/>
            <w:tcBorders>
              <w:top w:val="single" w:sz="4" w:space="0" w:color="000000"/>
              <w:left w:val="single" w:sz="4" w:space="0" w:color="000000"/>
              <w:bottom w:val="single" w:sz="4" w:space="0" w:color="000000"/>
              <w:right w:val="single" w:sz="4" w:space="0" w:color="000000"/>
            </w:tcBorders>
          </w:tcPr>
          <w:p w14:paraId="7FC09A6F" w14:textId="786D6942" w:rsidR="00E35F86" w:rsidRDefault="00E35F86" w:rsidP="00E35F86">
            <w:pPr>
              <w:spacing w:after="0" w:line="259" w:lineRule="auto"/>
              <w:ind w:left="0" w:right="0" w:firstLine="34"/>
              <w:jc w:val="left"/>
              <w:rPr>
                <w:sz w:val="24"/>
              </w:rPr>
            </w:pPr>
            <w:r>
              <w:rPr>
                <w:sz w:val="24"/>
              </w:rPr>
              <w:t>09</w:t>
            </w:r>
            <w:r w:rsidRPr="00076FB5">
              <w:rPr>
                <w:sz w:val="24"/>
                <w:vertAlign w:val="superscript"/>
              </w:rPr>
              <w:t>th</w:t>
            </w:r>
            <w:r>
              <w:rPr>
                <w:sz w:val="24"/>
              </w:rPr>
              <w:t xml:space="preserve"> of February 2026</w:t>
            </w:r>
          </w:p>
        </w:tc>
        <w:tc>
          <w:tcPr>
            <w:tcW w:w="2977" w:type="dxa"/>
            <w:tcBorders>
              <w:top w:val="single" w:sz="4" w:space="0" w:color="000000"/>
              <w:left w:val="single" w:sz="4" w:space="0" w:color="000000"/>
              <w:bottom w:val="single" w:sz="4" w:space="0" w:color="000000"/>
              <w:right w:val="single" w:sz="4" w:space="0" w:color="000000"/>
            </w:tcBorders>
          </w:tcPr>
          <w:p w14:paraId="186C0AFB" w14:textId="77777777" w:rsidR="00E35F86" w:rsidRDefault="00E35F86" w:rsidP="00E35F86">
            <w:pPr>
              <w:spacing w:after="0" w:line="259" w:lineRule="auto"/>
              <w:ind w:left="5" w:right="0" w:firstLine="0"/>
              <w:jc w:val="left"/>
            </w:pPr>
            <w:r>
              <w:rPr>
                <w:sz w:val="24"/>
              </w:rPr>
              <w:t xml:space="preserve">COGTA Sector Departments and </w:t>
            </w:r>
          </w:p>
          <w:p w14:paraId="1AF19DAC" w14:textId="03EDF85C" w:rsidR="00E35F86" w:rsidRDefault="00E35F86" w:rsidP="00E35F86">
            <w:pPr>
              <w:spacing w:after="0" w:line="259" w:lineRule="auto"/>
              <w:ind w:left="5" w:right="0" w:firstLine="0"/>
              <w:jc w:val="left"/>
              <w:rPr>
                <w:sz w:val="24"/>
              </w:rPr>
            </w:pPr>
            <w:r>
              <w:rPr>
                <w:sz w:val="24"/>
              </w:rPr>
              <w:t xml:space="preserve">Municipalities  </w:t>
            </w:r>
          </w:p>
        </w:tc>
        <w:tc>
          <w:tcPr>
            <w:tcW w:w="3969" w:type="dxa"/>
            <w:tcBorders>
              <w:top w:val="single" w:sz="4" w:space="0" w:color="000000"/>
              <w:left w:val="single" w:sz="4" w:space="0" w:color="000000"/>
              <w:bottom w:val="single" w:sz="4" w:space="0" w:color="000000"/>
              <w:right w:val="single" w:sz="4" w:space="0" w:color="000000"/>
            </w:tcBorders>
          </w:tcPr>
          <w:p w14:paraId="7AA3D521" w14:textId="5B5D853C" w:rsidR="00E35F86" w:rsidRPr="004C1285" w:rsidRDefault="00E35F86" w:rsidP="00E35F86">
            <w:pPr>
              <w:spacing w:after="0" w:line="240" w:lineRule="auto"/>
              <w:ind w:left="0" w:right="0" w:firstLine="0"/>
              <w:jc w:val="left"/>
              <w:rPr>
                <w:rFonts w:eastAsia="Calibri"/>
                <w:sz w:val="24"/>
                <w:szCs w:val="24"/>
              </w:rPr>
            </w:pPr>
            <w:r>
              <w:rPr>
                <w:sz w:val="24"/>
              </w:rPr>
              <w:t>Attendance</w:t>
            </w:r>
          </w:p>
        </w:tc>
      </w:tr>
      <w:tr w:rsidR="00275C54" w14:paraId="7A6DB9CC"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63313078" w14:textId="54E3B03F" w:rsidR="00275C54" w:rsidRDefault="00275C54" w:rsidP="00275C54">
            <w:pPr>
              <w:spacing w:after="0" w:line="259" w:lineRule="auto"/>
              <w:ind w:left="3" w:right="0" w:firstLine="0"/>
              <w:jc w:val="left"/>
              <w:rPr>
                <w:sz w:val="24"/>
              </w:rPr>
            </w:pPr>
            <w:r>
              <w:rPr>
                <w:sz w:val="24"/>
              </w:rPr>
              <w:t>BUDGET</w:t>
            </w:r>
          </w:p>
        </w:tc>
        <w:tc>
          <w:tcPr>
            <w:tcW w:w="5389" w:type="dxa"/>
            <w:tcBorders>
              <w:top w:val="single" w:sz="4" w:space="0" w:color="000000"/>
              <w:left w:val="single" w:sz="4" w:space="0" w:color="000000"/>
              <w:bottom w:val="single" w:sz="4" w:space="0" w:color="000000"/>
              <w:right w:val="single" w:sz="4" w:space="0" w:color="000000"/>
            </w:tcBorders>
          </w:tcPr>
          <w:p w14:paraId="711D6400" w14:textId="3DED3388" w:rsidR="00275C54" w:rsidRDefault="00275C54" w:rsidP="00275C54">
            <w:pPr>
              <w:spacing w:after="0" w:line="259" w:lineRule="auto"/>
              <w:ind w:left="3" w:right="0" w:firstLine="0"/>
              <w:jc w:val="left"/>
              <w:rPr>
                <w:sz w:val="24"/>
              </w:rPr>
            </w:pPr>
            <w:r>
              <w:rPr>
                <w:sz w:val="24"/>
              </w:rPr>
              <w:t>TARIFF Consultations</w:t>
            </w:r>
          </w:p>
        </w:tc>
        <w:tc>
          <w:tcPr>
            <w:tcW w:w="1843" w:type="dxa"/>
            <w:tcBorders>
              <w:top w:val="single" w:sz="4" w:space="0" w:color="000000"/>
              <w:left w:val="single" w:sz="4" w:space="0" w:color="000000"/>
              <w:bottom w:val="single" w:sz="4" w:space="0" w:color="000000"/>
              <w:right w:val="single" w:sz="4" w:space="0" w:color="000000"/>
            </w:tcBorders>
          </w:tcPr>
          <w:p w14:paraId="0F92503C" w14:textId="4FDECFA8" w:rsidR="00275C54" w:rsidRDefault="00275C54" w:rsidP="00275C54">
            <w:pPr>
              <w:spacing w:after="0" w:line="259" w:lineRule="auto"/>
              <w:ind w:left="0" w:right="0" w:firstLine="34"/>
              <w:jc w:val="left"/>
              <w:rPr>
                <w:sz w:val="24"/>
              </w:rPr>
            </w:pPr>
            <w:r>
              <w:rPr>
                <w:sz w:val="24"/>
              </w:rPr>
              <w:t>09</w:t>
            </w:r>
            <w:r>
              <w:rPr>
                <w:sz w:val="24"/>
                <w:vertAlign w:val="superscript"/>
              </w:rPr>
              <w:t xml:space="preserve">th </w:t>
            </w:r>
            <w:r>
              <w:rPr>
                <w:sz w:val="24"/>
              </w:rPr>
              <w:t>to 27</w:t>
            </w:r>
            <w:r w:rsidRPr="00E6595D">
              <w:rPr>
                <w:sz w:val="24"/>
                <w:vertAlign w:val="superscript"/>
              </w:rPr>
              <w:t>th</w:t>
            </w:r>
            <w:r>
              <w:rPr>
                <w:sz w:val="24"/>
              </w:rPr>
              <w:t xml:space="preserve"> February 2026</w:t>
            </w:r>
          </w:p>
        </w:tc>
        <w:tc>
          <w:tcPr>
            <w:tcW w:w="2977" w:type="dxa"/>
            <w:tcBorders>
              <w:top w:val="single" w:sz="4" w:space="0" w:color="000000"/>
              <w:left w:val="single" w:sz="4" w:space="0" w:color="000000"/>
              <w:bottom w:val="single" w:sz="4" w:space="0" w:color="000000"/>
              <w:right w:val="single" w:sz="4" w:space="0" w:color="000000"/>
            </w:tcBorders>
          </w:tcPr>
          <w:p w14:paraId="31D14569" w14:textId="77777777" w:rsidR="00275C54" w:rsidRPr="00E6595D" w:rsidRDefault="00275C54" w:rsidP="00275C54">
            <w:pPr>
              <w:spacing w:after="0" w:line="259" w:lineRule="auto"/>
              <w:ind w:left="2021" w:right="115" w:hanging="2016"/>
              <w:jc w:val="left"/>
              <w:rPr>
                <w:sz w:val="24"/>
              </w:rPr>
            </w:pPr>
            <w:r w:rsidRPr="00E6595D">
              <w:rPr>
                <w:sz w:val="24"/>
              </w:rPr>
              <w:t>Municipal Manager/</w:t>
            </w:r>
          </w:p>
          <w:p w14:paraId="7B1CC790" w14:textId="44609DC4" w:rsidR="00275C54" w:rsidRDefault="00275C54" w:rsidP="00275C54">
            <w:pPr>
              <w:spacing w:after="0" w:line="259" w:lineRule="auto"/>
              <w:ind w:left="5" w:right="0" w:firstLine="0"/>
              <w:jc w:val="left"/>
              <w:rPr>
                <w:sz w:val="24"/>
              </w:rPr>
            </w:pPr>
            <w:r w:rsidRPr="00E6595D">
              <w:rPr>
                <w:sz w:val="24"/>
              </w:rPr>
              <w:t xml:space="preserve">BTO/ </w:t>
            </w:r>
            <w:r>
              <w:rPr>
                <w:sz w:val="24"/>
              </w:rPr>
              <w:t>Revenue</w:t>
            </w:r>
          </w:p>
        </w:tc>
        <w:tc>
          <w:tcPr>
            <w:tcW w:w="3969" w:type="dxa"/>
            <w:tcBorders>
              <w:top w:val="single" w:sz="4" w:space="0" w:color="000000"/>
              <w:left w:val="single" w:sz="4" w:space="0" w:color="000000"/>
              <w:bottom w:val="single" w:sz="4" w:space="0" w:color="000000"/>
              <w:right w:val="single" w:sz="4" w:space="0" w:color="000000"/>
            </w:tcBorders>
          </w:tcPr>
          <w:p w14:paraId="1A20E13E" w14:textId="77777777" w:rsidR="00275C54" w:rsidRDefault="00275C54" w:rsidP="00275C54">
            <w:pPr>
              <w:spacing w:after="0" w:line="240" w:lineRule="auto"/>
              <w:ind w:left="0" w:right="0" w:firstLine="0"/>
              <w:jc w:val="left"/>
              <w:rPr>
                <w:sz w:val="24"/>
              </w:rPr>
            </w:pPr>
          </w:p>
        </w:tc>
      </w:tr>
      <w:tr w:rsidR="00E35F86" w14:paraId="48D1CBE2"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0AB9F13" w14:textId="4D49A8F4" w:rsidR="00E35F86" w:rsidRDefault="00E35F86" w:rsidP="00E35F86">
            <w:pPr>
              <w:spacing w:after="0" w:line="259" w:lineRule="auto"/>
              <w:ind w:left="3" w:right="0" w:firstLine="0"/>
              <w:jc w:val="left"/>
              <w:rPr>
                <w:sz w:val="24"/>
              </w:rPr>
            </w:pPr>
            <w:r>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630269FA" w14:textId="1DE36AFD" w:rsidR="00E35F86" w:rsidRDefault="00E35F86" w:rsidP="00E35F86">
            <w:pPr>
              <w:spacing w:after="0" w:line="259" w:lineRule="auto"/>
              <w:ind w:left="3" w:right="0" w:firstLine="0"/>
              <w:jc w:val="left"/>
              <w:rPr>
                <w:rFonts w:eastAsia="Calibri"/>
                <w:sz w:val="24"/>
                <w:szCs w:val="24"/>
              </w:rPr>
            </w:pPr>
            <w:r>
              <w:rPr>
                <w:rFonts w:eastAsia="Calibri"/>
                <w:sz w:val="24"/>
                <w:szCs w:val="24"/>
              </w:rPr>
              <w:t>IDP Representative forum</w:t>
            </w:r>
          </w:p>
        </w:tc>
        <w:tc>
          <w:tcPr>
            <w:tcW w:w="1843" w:type="dxa"/>
            <w:tcBorders>
              <w:top w:val="single" w:sz="4" w:space="0" w:color="000000"/>
              <w:left w:val="single" w:sz="4" w:space="0" w:color="000000"/>
              <w:bottom w:val="single" w:sz="4" w:space="0" w:color="000000"/>
              <w:right w:val="single" w:sz="4" w:space="0" w:color="000000"/>
            </w:tcBorders>
          </w:tcPr>
          <w:p w14:paraId="6EA87FFF" w14:textId="388C374A" w:rsidR="00E35F86" w:rsidRDefault="00E35F86" w:rsidP="00E35F86">
            <w:pPr>
              <w:spacing w:after="0" w:line="259" w:lineRule="auto"/>
              <w:ind w:left="0" w:right="0" w:firstLine="34"/>
              <w:jc w:val="left"/>
              <w:rPr>
                <w:sz w:val="24"/>
              </w:rPr>
            </w:pPr>
            <w:r>
              <w:rPr>
                <w:sz w:val="24"/>
              </w:rPr>
              <w:t>13</w:t>
            </w:r>
            <w:r w:rsidRPr="00076FB5">
              <w:rPr>
                <w:sz w:val="24"/>
                <w:vertAlign w:val="superscript"/>
              </w:rPr>
              <w:t>th</w:t>
            </w:r>
            <w:r>
              <w:rPr>
                <w:sz w:val="24"/>
              </w:rPr>
              <w:t xml:space="preserve"> of February 2026</w:t>
            </w:r>
          </w:p>
        </w:tc>
        <w:tc>
          <w:tcPr>
            <w:tcW w:w="2977" w:type="dxa"/>
            <w:tcBorders>
              <w:top w:val="single" w:sz="4" w:space="0" w:color="000000"/>
              <w:left w:val="single" w:sz="4" w:space="0" w:color="000000"/>
              <w:bottom w:val="single" w:sz="4" w:space="0" w:color="000000"/>
              <w:right w:val="single" w:sz="4" w:space="0" w:color="000000"/>
            </w:tcBorders>
          </w:tcPr>
          <w:p w14:paraId="51435438" w14:textId="7631E161" w:rsidR="00E35F86" w:rsidRDefault="00E35F86" w:rsidP="00E35F86">
            <w:pPr>
              <w:spacing w:after="0" w:line="259" w:lineRule="auto"/>
              <w:ind w:left="5" w:right="0" w:firstLine="0"/>
              <w:jc w:val="left"/>
              <w:rPr>
                <w:sz w:val="24"/>
              </w:rPr>
            </w:pPr>
            <w:r>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72A03BB9"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Attendance Register</w:t>
            </w:r>
          </w:p>
          <w:p w14:paraId="08202138"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Minutes</w:t>
            </w:r>
          </w:p>
          <w:p w14:paraId="53A7224E" w14:textId="77777777" w:rsidR="00E35F86" w:rsidRDefault="00E35F86" w:rsidP="00E35F86">
            <w:pPr>
              <w:spacing w:after="0" w:line="240" w:lineRule="auto"/>
              <w:ind w:left="0" w:right="0" w:firstLine="0"/>
              <w:jc w:val="left"/>
              <w:rPr>
                <w:rFonts w:eastAsia="Calibri"/>
                <w:sz w:val="24"/>
                <w:szCs w:val="24"/>
              </w:rPr>
            </w:pPr>
            <w:r>
              <w:rPr>
                <w:rFonts w:eastAsia="Calibri"/>
                <w:sz w:val="24"/>
                <w:szCs w:val="24"/>
              </w:rPr>
              <w:t>Invites</w:t>
            </w:r>
          </w:p>
          <w:p w14:paraId="1F02C87B" w14:textId="4DDBF6AF" w:rsidR="00E35F86" w:rsidRDefault="00E35F86" w:rsidP="00E35F86">
            <w:pPr>
              <w:spacing w:after="0" w:line="240" w:lineRule="auto"/>
              <w:ind w:left="0" w:right="0" w:firstLine="0"/>
              <w:jc w:val="left"/>
              <w:rPr>
                <w:rFonts w:eastAsia="Calibri"/>
                <w:sz w:val="24"/>
                <w:szCs w:val="24"/>
              </w:rPr>
            </w:pPr>
            <w:r>
              <w:rPr>
                <w:rFonts w:eastAsia="Calibri"/>
                <w:sz w:val="24"/>
                <w:szCs w:val="24"/>
              </w:rPr>
              <w:t>Presentations</w:t>
            </w:r>
            <w:r>
              <w:rPr>
                <w:rFonts w:eastAsia="Calibri"/>
                <w:sz w:val="24"/>
                <w:szCs w:val="24"/>
              </w:rPr>
              <w:tab/>
            </w:r>
          </w:p>
        </w:tc>
      </w:tr>
      <w:tr w:rsidR="0026485D" w14:paraId="6E87C455" w14:textId="77777777" w:rsidTr="008568AC">
        <w:trPr>
          <w:trHeight w:val="1115"/>
        </w:trPr>
        <w:tc>
          <w:tcPr>
            <w:tcW w:w="1483" w:type="dxa"/>
            <w:tcBorders>
              <w:top w:val="single" w:sz="4" w:space="0" w:color="000000"/>
              <w:left w:val="single" w:sz="4" w:space="0" w:color="000000"/>
              <w:bottom w:val="single" w:sz="4" w:space="0" w:color="000000"/>
              <w:right w:val="single" w:sz="4" w:space="0" w:color="000000"/>
            </w:tcBorders>
          </w:tcPr>
          <w:p w14:paraId="591C556B" w14:textId="77777777" w:rsidR="0026485D" w:rsidRPr="00AC7CF9" w:rsidRDefault="0026485D" w:rsidP="008568AC">
            <w:pPr>
              <w:spacing w:after="0" w:line="259" w:lineRule="auto"/>
              <w:ind w:left="3" w:right="0" w:firstLine="0"/>
              <w:jc w:val="left"/>
              <w:rPr>
                <w:sz w:val="24"/>
              </w:rPr>
            </w:pPr>
            <w:r w:rsidRPr="00AC7CF9">
              <w:rPr>
                <w:sz w:val="24"/>
              </w:rPr>
              <w:t>IDP</w:t>
            </w:r>
          </w:p>
        </w:tc>
        <w:tc>
          <w:tcPr>
            <w:tcW w:w="5389" w:type="dxa"/>
            <w:tcBorders>
              <w:top w:val="single" w:sz="4" w:space="0" w:color="000000"/>
              <w:left w:val="single" w:sz="4" w:space="0" w:color="000000"/>
              <w:bottom w:val="single" w:sz="4" w:space="0" w:color="000000"/>
              <w:right w:val="single" w:sz="4" w:space="0" w:color="000000"/>
            </w:tcBorders>
          </w:tcPr>
          <w:p w14:paraId="2F05BD4E" w14:textId="0B5FAD44" w:rsidR="0026485D" w:rsidRPr="00AC7CF9" w:rsidRDefault="00122670" w:rsidP="008568AC">
            <w:pPr>
              <w:spacing w:after="0" w:line="259" w:lineRule="auto"/>
              <w:ind w:left="0" w:right="0" w:firstLine="0"/>
              <w:jc w:val="left"/>
              <w:rPr>
                <w:sz w:val="24"/>
              </w:rPr>
            </w:pPr>
            <w:r>
              <w:rPr>
                <w:sz w:val="24"/>
              </w:rPr>
              <w:t>T</w:t>
            </w:r>
            <w:r w:rsidR="0026485D" w:rsidRPr="00AC7CF9">
              <w:rPr>
                <w:sz w:val="24"/>
              </w:rPr>
              <w:t>echnical budget steering committee meeting</w:t>
            </w:r>
          </w:p>
        </w:tc>
        <w:tc>
          <w:tcPr>
            <w:tcW w:w="1843" w:type="dxa"/>
            <w:tcBorders>
              <w:top w:val="single" w:sz="4" w:space="0" w:color="000000"/>
              <w:left w:val="single" w:sz="4" w:space="0" w:color="000000"/>
              <w:bottom w:val="single" w:sz="4" w:space="0" w:color="000000"/>
              <w:right w:val="single" w:sz="4" w:space="0" w:color="000000"/>
            </w:tcBorders>
          </w:tcPr>
          <w:p w14:paraId="0A3C29D0" w14:textId="3D3C57AD" w:rsidR="0026485D" w:rsidRPr="00AC7CF9" w:rsidRDefault="00585246" w:rsidP="008568AC">
            <w:pPr>
              <w:spacing w:after="0" w:line="259" w:lineRule="auto"/>
              <w:ind w:left="0" w:right="0" w:firstLine="0"/>
              <w:jc w:val="left"/>
              <w:rPr>
                <w:sz w:val="24"/>
              </w:rPr>
            </w:pPr>
            <w:r>
              <w:rPr>
                <w:sz w:val="24"/>
              </w:rPr>
              <w:t>20</w:t>
            </w:r>
            <w:r w:rsidR="00607879" w:rsidRPr="00585246">
              <w:rPr>
                <w:sz w:val="24"/>
                <w:vertAlign w:val="superscript"/>
              </w:rPr>
              <w:t>th</w:t>
            </w:r>
            <w:r w:rsidR="00607879">
              <w:rPr>
                <w:sz w:val="24"/>
              </w:rPr>
              <w:t xml:space="preserve"> </w:t>
            </w:r>
            <w:r w:rsidR="00607879" w:rsidRPr="00AC7CF9">
              <w:rPr>
                <w:sz w:val="24"/>
              </w:rPr>
              <w:t>of</w:t>
            </w:r>
            <w:r w:rsidR="0026485D" w:rsidRPr="00AC7CF9">
              <w:rPr>
                <w:sz w:val="24"/>
              </w:rPr>
              <w:t xml:space="preserve"> February 202</w:t>
            </w:r>
            <w:r>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411CC72F" w14:textId="77777777" w:rsidR="0026485D" w:rsidRPr="00AC7CF9" w:rsidRDefault="0026485D" w:rsidP="008568AC">
            <w:pPr>
              <w:spacing w:after="0" w:line="259" w:lineRule="auto"/>
              <w:ind w:left="5" w:right="0" w:firstLine="0"/>
              <w:jc w:val="left"/>
              <w:rPr>
                <w:sz w:val="24"/>
              </w:rPr>
            </w:pPr>
            <w:r w:rsidRPr="00AC7CF9">
              <w:rPr>
                <w:sz w:val="24"/>
              </w:rPr>
              <w:t>IDP</w:t>
            </w:r>
          </w:p>
        </w:tc>
        <w:tc>
          <w:tcPr>
            <w:tcW w:w="3969" w:type="dxa"/>
            <w:tcBorders>
              <w:top w:val="single" w:sz="4" w:space="0" w:color="000000"/>
              <w:left w:val="single" w:sz="4" w:space="0" w:color="000000"/>
              <w:bottom w:val="single" w:sz="4" w:space="0" w:color="000000"/>
              <w:right w:val="single" w:sz="4" w:space="0" w:color="000000"/>
            </w:tcBorders>
          </w:tcPr>
          <w:p w14:paraId="08123FE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3F293A22"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2BA8085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6853B65C" w14:textId="77777777" w:rsidR="0026485D" w:rsidRPr="00AC7CF9" w:rsidRDefault="0026485D" w:rsidP="008568AC">
            <w:pPr>
              <w:spacing w:after="0" w:line="259" w:lineRule="auto"/>
              <w:ind w:left="0" w:right="0" w:firstLine="0"/>
              <w:jc w:val="left"/>
              <w:rPr>
                <w:sz w:val="24"/>
              </w:rPr>
            </w:pPr>
            <w:r>
              <w:rPr>
                <w:rFonts w:eastAsia="Calibri"/>
                <w:sz w:val="24"/>
                <w:szCs w:val="24"/>
              </w:rPr>
              <w:t>Presentations</w:t>
            </w:r>
          </w:p>
        </w:tc>
      </w:tr>
      <w:tr w:rsidR="0026485D" w14:paraId="68D34664" w14:textId="77777777" w:rsidTr="008568AC">
        <w:trPr>
          <w:trHeight w:val="2222"/>
        </w:trPr>
        <w:tc>
          <w:tcPr>
            <w:tcW w:w="1483" w:type="dxa"/>
            <w:tcBorders>
              <w:top w:val="single" w:sz="4" w:space="0" w:color="000000"/>
              <w:left w:val="single" w:sz="4" w:space="0" w:color="000000"/>
              <w:bottom w:val="single" w:sz="4" w:space="0" w:color="000000"/>
              <w:right w:val="single" w:sz="4" w:space="0" w:color="000000"/>
            </w:tcBorders>
          </w:tcPr>
          <w:p w14:paraId="6983D3B5" w14:textId="77777777" w:rsidR="0026485D" w:rsidRDefault="0026485D" w:rsidP="008568AC">
            <w:pPr>
              <w:spacing w:after="0" w:line="259" w:lineRule="auto"/>
              <w:ind w:left="3" w:right="0" w:firstLine="0"/>
              <w:jc w:val="left"/>
            </w:pPr>
            <w:r>
              <w:rPr>
                <w:sz w:val="24"/>
              </w:rPr>
              <w:t>IDP-</w:t>
            </w:r>
          </w:p>
          <w:p w14:paraId="015DB713" w14:textId="77777777" w:rsidR="0026485D" w:rsidRDefault="0026485D" w:rsidP="008568AC">
            <w:pPr>
              <w:spacing w:after="0" w:line="259" w:lineRule="auto"/>
              <w:ind w:left="3" w:right="0" w:firstLine="0"/>
              <w:jc w:val="left"/>
            </w:pPr>
            <w:r>
              <w:rPr>
                <w:sz w:val="24"/>
              </w:rPr>
              <w:t>BUDGET-</w:t>
            </w:r>
          </w:p>
          <w:p w14:paraId="03451219" w14:textId="77777777" w:rsidR="0026485D" w:rsidRDefault="0026485D" w:rsidP="008568AC">
            <w:pPr>
              <w:spacing w:after="0" w:line="259" w:lineRule="auto"/>
              <w:ind w:left="3" w:right="0" w:firstLine="0"/>
              <w:jc w:val="left"/>
            </w:pPr>
            <w:r>
              <w:rPr>
                <w:sz w:val="24"/>
              </w:rPr>
              <w:t xml:space="preserve">SDBIP </w:t>
            </w:r>
          </w:p>
        </w:tc>
        <w:tc>
          <w:tcPr>
            <w:tcW w:w="5389" w:type="dxa"/>
            <w:tcBorders>
              <w:top w:val="single" w:sz="4" w:space="0" w:color="000000"/>
              <w:left w:val="single" w:sz="4" w:space="0" w:color="000000"/>
              <w:bottom w:val="single" w:sz="4" w:space="0" w:color="000000"/>
              <w:right w:val="single" w:sz="4" w:space="0" w:color="000000"/>
            </w:tcBorders>
          </w:tcPr>
          <w:p w14:paraId="0BD3F36C" w14:textId="77777777" w:rsidR="0026485D" w:rsidRDefault="0026485D" w:rsidP="008568AC">
            <w:pPr>
              <w:spacing w:after="0" w:line="259" w:lineRule="auto"/>
              <w:ind w:left="3" w:right="0" w:firstLine="0"/>
              <w:jc w:val="left"/>
            </w:pPr>
            <w:r>
              <w:rPr>
                <w:sz w:val="24"/>
              </w:rPr>
              <w:t xml:space="preserve">Alignment of IDP and Budget towards draft budget and SDBIP </w:t>
            </w:r>
          </w:p>
        </w:tc>
        <w:tc>
          <w:tcPr>
            <w:tcW w:w="1843" w:type="dxa"/>
            <w:tcBorders>
              <w:top w:val="single" w:sz="4" w:space="0" w:color="000000"/>
              <w:left w:val="single" w:sz="4" w:space="0" w:color="000000"/>
              <w:bottom w:val="single" w:sz="4" w:space="0" w:color="000000"/>
              <w:right w:val="single" w:sz="4" w:space="0" w:color="000000"/>
            </w:tcBorders>
          </w:tcPr>
          <w:p w14:paraId="5D2E26E6" w14:textId="7B9E9C2E" w:rsidR="0026485D" w:rsidRDefault="00E873AF" w:rsidP="008568AC">
            <w:pPr>
              <w:spacing w:after="0" w:line="259" w:lineRule="auto"/>
              <w:ind w:left="0" w:right="0" w:firstLine="0"/>
              <w:jc w:val="left"/>
            </w:pPr>
            <w:r>
              <w:rPr>
                <w:sz w:val="24"/>
              </w:rPr>
              <w:t>24</w:t>
            </w:r>
            <w:r>
              <w:rPr>
                <w:sz w:val="24"/>
                <w:vertAlign w:val="superscript"/>
              </w:rPr>
              <w:t>th</w:t>
            </w:r>
            <w:r w:rsidR="0026485D">
              <w:rPr>
                <w:sz w:val="24"/>
              </w:rPr>
              <w:t xml:space="preserve"> – 26</w:t>
            </w:r>
            <w:r w:rsidR="0026485D" w:rsidRPr="00076FB5">
              <w:rPr>
                <w:sz w:val="24"/>
                <w:vertAlign w:val="superscript"/>
              </w:rPr>
              <w:t>th</w:t>
            </w:r>
            <w:r w:rsidR="0026485D">
              <w:rPr>
                <w:sz w:val="24"/>
              </w:rPr>
              <w:t xml:space="preserve"> of </w:t>
            </w:r>
            <w:r w:rsidR="00722CB6">
              <w:rPr>
                <w:sz w:val="24"/>
              </w:rPr>
              <w:t>February 202</w:t>
            </w:r>
            <w:r w:rsidR="00F10624">
              <w:rPr>
                <w:sz w:val="24"/>
              </w:rPr>
              <w:t>6</w:t>
            </w:r>
            <w:r w:rsidR="0026485D">
              <w:rPr>
                <w:sz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E971AA5" w14:textId="77777777" w:rsidR="0026485D" w:rsidRDefault="0026485D" w:rsidP="008568AC">
            <w:pPr>
              <w:spacing w:after="0" w:line="259" w:lineRule="auto"/>
              <w:ind w:left="2021" w:right="115" w:hanging="2016"/>
              <w:jc w:val="left"/>
              <w:rPr>
                <w:sz w:val="24"/>
              </w:rPr>
            </w:pPr>
            <w:r>
              <w:rPr>
                <w:sz w:val="24"/>
              </w:rPr>
              <w:t xml:space="preserve">Municipal Manager/PMS/ </w:t>
            </w:r>
          </w:p>
          <w:p w14:paraId="15E60B8E" w14:textId="77777777" w:rsidR="0026485D" w:rsidRDefault="0026485D" w:rsidP="008568AC">
            <w:pPr>
              <w:spacing w:after="0" w:line="259" w:lineRule="auto"/>
              <w:ind w:left="2021" w:right="115" w:hanging="2016"/>
              <w:jc w:val="left"/>
            </w:pPr>
            <w:r>
              <w:rPr>
                <w:sz w:val="24"/>
              </w:rPr>
              <w:t xml:space="preserve">BTO/ DMM’s  </w:t>
            </w:r>
          </w:p>
        </w:tc>
        <w:tc>
          <w:tcPr>
            <w:tcW w:w="3969" w:type="dxa"/>
            <w:tcBorders>
              <w:top w:val="single" w:sz="4" w:space="0" w:color="000000"/>
              <w:left w:val="single" w:sz="4" w:space="0" w:color="000000"/>
              <w:bottom w:val="single" w:sz="4" w:space="0" w:color="000000"/>
              <w:right w:val="single" w:sz="4" w:space="0" w:color="000000"/>
            </w:tcBorders>
          </w:tcPr>
          <w:p w14:paraId="3555F15F" w14:textId="3B76712A" w:rsidR="0026485D" w:rsidRDefault="0026485D" w:rsidP="008568AC">
            <w:pPr>
              <w:spacing w:after="0" w:line="259" w:lineRule="auto"/>
              <w:ind w:left="2" w:right="0" w:firstLine="0"/>
              <w:jc w:val="left"/>
              <w:rPr>
                <w:sz w:val="24"/>
              </w:rPr>
            </w:pPr>
            <w:r>
              <w:rPr>
                <w:sz w:val="24"/>
              </w:rPr>
              <w:t xml:space="preserve">Completed </w:t>
            </w:r>
            <w:r w:rsidR="00722CB6">
              <w:rPr>
                <w:sz w:val="24"/>
              </w:rPr>
              <w:t>templates.</w:t>
            </w:r>
          </w:p>
          <w:p w14:paraId="3D19987D" w14:textId="77777777" w:rsidR="0026485D" w:rsidRDefault="0026485D" w:rsidP="008568AC">
            <w:pPr>
              <w:spacing w:after="0" w:line="259" w:lineRule="auto"/>
              <w:ind w:left="2" w:right="0" w:firstLine="0"/>
              <w:jc w:val="left"/>
              <w:rPr>
                <w:sz w:val="24"/>
              </w:rPr>
            </w:pPr>
            <w:r>
              <w:rPr>
                <w:sz w:val="24"/>
              </w:rPr>
              <w:t>Aligned to Budget/</w:t>
            </w:r>
          </w:p>
          <w:p w14:paraId="19FBB81F" w14:textId="77777777" w:rsidR="0026485D" w:rsidRDefault="0026485D" w:rsidP="008568AC">
            <w:pPr>
              <w:spacing w:after="0" w:line="259" w:lineRule="auto"/>
              <w:ind w:left="2" w:right="0" w:firstLine="0"/>
              <w:jc w:val="left"/>
              <w:rPr>
                <w:sz w:val="24"/>
              </w:rPr>
            </w:pPr>
            <w:r>
              <w:rPr>
                <w:sz w:val="24"/>
              </w:rPr>
              <w:t>IDP / SDBIP format</w:t>
            </w:r>
          </w:p>
        </w:tc>
      </w:tr>
      <w:tr w:rsidR="0026485D" w14:paraId="60AA4757" w14:textId="77777777" w:rsidTr="008568AC">
        <w:trPr>
          <w:trHeight w:val="837"/>
        </w:trPr>
        <w:tc>
          <w:tcPr>
            <w:tcW w:w="1483" w:type="dxa"/>
            <w:tcBorders>
              <w:top w:val="single" w:sz="4" w:space="0" w:color="000000"/>
              <w:left w:val="single" w:sz="4" w:space="0" w:color="000000"/>
              <w:bottom w:val="single" w:sz="4" w:space="0" w:color="000000"/>
              <w:right w:val="nil"/>
            </w:tcBorders>
            <w:shd w:val="clear" w:color="auto" w:fill="D9D9D9"/>
          </w:tcPr>
          <w:p w14:paraId="0C404EF6" w14:textId="77777777" w:rsidR="0026485D" w:rsidRDefault="0026485D" w:rsidP="008568AC">
            <w:pPr>
              <w:spacing w:after="160" w:line="259" w:lineRule="auto"/>
              <w:ind w:left="0" w:right="0" w:firstLine="0"/>
              <w:jc w:val="left"/>
            </w:pPr>
          </w:p>
        </w:tc>
        <w:tc>
          <w:tcPr>
            <w:tcW w:w="10209" w:type="dxa"/>
            <w:gridSpan w:val="3"/>
            <w:tcBorders>
              <w:top w:val="single" w:sz="4" w:space="0" w:color="000000"/>
              <w:left w:val="nil"/>
              <w:bottom w:val="single" w:sz="4" w:space="0" w:color="000000"/>
              <w:right w:val="nil"/>
            </w:tcBorders>
            <w:shd w:val="clear" w:color="auto" w:fill="D9D9D9"/>
          </w:tcPr>
          <w:p w14:paraId="1A21E4AC" w14:textId="77777777" w:rsidR="0026485D" w:rsidRDefault="0026485D" w:rsidP="008568AC">
            <w:pPr>
              <w:spacing w:after="0" w:line="259" w:lineRule="auto"/>
              <w:ind w:left="2342" w:right="0" w:firstLine="0"/>
              <w:jc w:val="center"/>
            </w:pPr>
            <w:r>
              <w:rPr>
                <w:sz w:val="24"/>
              </w:rPr>
              <w:t xml:space="preserve"> </w:t>
            </w:r>
          </w:p>
          <w:p w14:paraId="214E61E5" w14:textId="6E80DA96" w:rsidR="0026485D" w:rsidRDefault="0026485D" w:rsidP="008568AC">
            <w:pPr>
              <w:spacing w:after="0" w:line="259" w:lineRule="auto"/>
              <w:ind w:left="2279" w:right="0" w:firstLine="0"/>
              <w:jc w:val="center"/>
            </w:pPr>
            <w:r>
              <w:rPr>
                <w:b/>
                <w:sz w:val="24"/>
              </w:rPr>
              <w:t>MARCH 202</w:t>
            </w:r>
            <w:r w:rsidR="00F10624">
              <w:rPr>
                <w:b/>
                <w:sz w:val="24"/>
              </w:rPr>
              <w:t>6</w:t>
            </w:r>
          </w:p>
          <w:p w14:paraId="570E45A3" w14:textId="77777777" w:rsidR="0026485D" w:rsidRDefault="0026485D" w:rsidP="008568AC">
            <w:pPr>
              <w:spacing w:after="0" w:line="259" w:lineRule="auto"/>
              <w:ind w:left="2342" w:right="0" w:firstLine="0"/>
              <w:jc w:val="center"/>
            </w:pPr>
            <w:r>
              <w:rPr>
                <w:sz w:val="24"/>
              </w:rPr>
              <w:t xml:space="preserve"> </w:t>
            </w:r>
          </w:p>
        </w:tc>
        <w:tc>
          <w:tcPr>
            <w:tcW w:w="3969" w:type="dxa"/>
            <w:tcBorders>
              <w:top w:val="single" w:sz="4" w:space="0" w:color="000000"/>
              <w:left w:val="nil"/>
              <w:bottom w:val="single" w:sz="4" w:space="0" w:color="000000"/>
              <w:right w:val="nil"/>
            </w:tcBorders>
            <w:shd w:val="clear" w:color="auto" w:fill="D9D9D9"/>
          </w:tcPr>
          <w:p w14:paraId="599267F0" w14:textId="77777777" w:rsidR="0026485D" w:rsidRDefault="0026485D" w:rsidP="008568AC">
            <w:pPr>
              <w:spacing w:after="160" w:line="259" w:lineRule="auto"/>
              <w:ind w:left="0" w:right="0" w:firstLine="0"/>
              <w:jc w:val="left"/>
            </w:pPr>
          </w:p>
        </w:tc>
      </w:tr>
      <w:tr w:rsidR="0026485D" w14:paraId="789398B3" w14:textId="77777777" w:rsidTr="008568AC">
        <w:trPr>
          <w:trHeight w:val="839"/>
        </w:trPr>
        <w:tc>
          <w:tcPr>
            <w:tcW w:w="1483" w:type="dxa"/>
            <w:tcBorders>
              <w:top w:val="single" w:sz="4" w:space="0" w:color="000000"/>
              <w:left w:val="single" w:sz="4" w:space="0" w:color="000000"/>
              <w:bottom w:val="single" w:sz="4" w:space="0" w:color="000000"/>
              <w:right w:val="single" w:sz="4" w:space="0" w:color="000000"/>
            </w:tcBorders>
            <w:shd w:val="clear" w:color="auto" w:fill="92D050"/>
          </w:tcPr>
          <w:p w14:paraId="7F7FB6AF" w14:textId="77777777" w:rsidR="0026485D" w:rsidRDefault="0026485D" w:rsidP="008568AC">
            <w:pPr>
              <w:spacing w:after="0" w:line="259" w:lineRule="auto"/>
              <w:ind w:left="0" w:right="0" w:firstLine="0"/>
              <w:jc w:val="center"/>
            </w:pPr>
            <w:r>
              <w:rPr>
                <w:b/>
                <w:sz w:val="24"/>
              </w:rPr>
              <w:t xml:space="preserve">ALIGNED PROCESS </w:t>
            </w:r>
          </w:p>
        </w:tc>
        <w:tc>
          <w:tcPr>
            <w:tcW w:w="5389" w:type="dxa"/>
            <w:tcBorders>
              <w:top w:val="single" w:sz="4" w:space="0" w:color="000000"/>
              <w:left w:val="single" w:sz="4" w:space="0" w:color="000000"/>
              <w:bottom w:val="single" w:sz="4" w:space="0" w:color="000000"/>
              <w:right w:val="single" w:sz="4" w:space="0" w:color="000000"/>
            </w:tcBorders>
            <w:shd w:val="clear" w:color="auto" w:fill="92D050"/>
          </w:tcPr>
          <w:p w14:paraId="61904EDC" w14:textId="77777777" w:rsidR="0026485D" w:rsidRDefault="0026485D" w:rsidP="008568AC">
            <w:pPr>
              <w:spacing w:after="0" w:line="259" w:lineRule="auto"/>
              <w:ind w:left="0" w:right="79" w:firstLine="0"/>
              <w:jc w:val="center"/>
            </w:pPr>
            <w:r>
              <w:rPr>
                <w:b/>
                <w:sz w:val="24"/>
              </w:rPr>
              <w:t xml:space="preserve">ACTIVITIES  </w:t>
            </w:r>
          </w:p>
          <w:p w14:paraId="782E2E5A" w14:textId="77777777" w:rsidR="0026485D" w:rsidRDefault="0026485D" w:rsidP="008568AC">
            <w:pPr>
              <w:spacing w:after="0" w:line="259" w:lineRule="auto"/>
              <w:ind w:left="0" w:right="75" w:firstLine="0"/>
              <w:jc w:val="center"/>
            </w:pPr>
            <w:r>
              <w:rPr>
                <w:b/>
                <w:sz w:val="24"/>
              </w:rPr>
              <w:t xml:space="preserve">AND  </w:t>
            </w:r>
          </w:p>
          <w:p w14:paraId="1EB52A22" w14:textId="77777777" w:rsidR="0026485D" w:rsidRDefault="0026485D" w:rsidP="008568AC">
            <w:pPr>
              <w:spacing w:after="0" w:line="259" w:lineRule="auto"/>
              <w:ind w:left="0" w:right="74" w:firstLine="0"/>
              <w:jc w:val="center"/>
            </w:pPr>
            <w:r>
              <w:rPr>
                <w:b/>
                <w:sz w:val="24"/>
              </w:rPr>
              <w:t xml:space="preserve">MILESTONES </w:t>
            </w:r>
          </w:p>
        </w:tc>
        <w:tc>
          <w:tcPr>
            <w:tcW w:w="1843" w:type="dxa"/>
            <w:tcBorders>
              <w:top w:val="single" w:sz="4" w:space="0" w:color="000000"/>
              <w:left w:val="single" w:sz="4" w:space="0" w:color="000000"/>
              <w:bottom w:val="single" w:sz="4" w:space="0" w:color="000000"/>
              <w:right w:val="single" w:sz="4" w:space="0" w:color="000000"/>
            </w:tcBorders>
            <w:shd w:val="clear" w:color="auto" w:fill="92D050"/>
          </w:tcPr>
          <w:p w14:paraId="271E2282" w14:textId="35C9DEF7"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92D050"/>
          </w:tcPr>
          <w:p w14:paraId="4A1EABFE" w14:textId="77777777" w:rsidR="0026485D" w:rsidRDefault="0026485D" w:rsidP="008568AC">
            <w:pPr>
              <w:spacing w:after="0" w:line="259" w:lineRule="auto"/>
              <w:ind w:left="0" w:right="72" w:firstLine="0"/>
              <w:jc w:val="center"/>
            </w:pPr>
            <w:r>
              <w:rPr>
                <w:b/>
                <w:sz w:val="24"/>
              </w:rPr>
              <w:t xml:space="preserve">RESPONSIBILITY </w:t>
            </w:r>
          </w:p>
        </w:tc>
        <w:tc>
          <w:tcPr>
            <w:tcW w:w="3969" w:type="dxa"/>
            <w:tcBorders>
              <w:top w:val="single" w:sz="4" w:space="0" w:color="000000"/>
              <w:left w:val="single" w:sz="4" w:space="0" w:color="000000"/>
              <w:bottom w:val="single" w:sz="4" w:space="0" w:color="000000"/>
              <w:right w:val="single" w:sz="4" w:space="0" w:color="000000"/>
            </w:tcBorders>
            <w:shd w:val="clear" w:color="auto" w:fill="92D050"/>
          </w:tcPr>
          <w:p w14:paraId="15B91627" w14:textId="77777777" w:rsidR="0026485D" w:rsidRDefault="0026485D" w:rsidP="008568AC">
            <w:pPr>
              <w:spacing w:after="0" w:line="259" w:lineRule="auto"/>
              <w:ind w:left="0" w:right="64" w:firstLine="0"/>
              <w:jc w:val="center"/>
              <w:rPr>
                <w:b/>
                <w:sz w:val="24"/>
              </w:rPr>
            </w:pPr>
            <w:r>
              <w:rPr>
                <w:b/>
                <w:sz w:val="24"/>
              </w:rPr>
              <w:t>OUTPUT</w:t>
            </w:r>
          </w:p>
        </w:tc>
      </w:tr>
      <w:tr w:rsidR="0026485D" w14:paraId="0E29408A" w14:textId="77777777" w:rsidTr="008568AC">
        <w:trPr>
          <w:trHeight w:val="563"/>
        </w:trPr>
        <w:tc>
          <w:tcPr>
            <w:tcW w:w="1483" w:type="dxa"/>
            <w:tcBorders>
              <w:top w:val="single" w:sz="4" w:space="0" w:color="000000"/>
              <w:left w:val="single" w:sz="4" w:space="0" w:color="000000"/>
              <w:bottom w:val="single" w:sz="4" w:space="0" w:color="000000"/>
              <w:right w:val="single" w:sz="4" w:space="0" w:color="000000"/>
            </w:tcBorders>
          </w:tcPr>
          <w:p w14:paraId="5156169E" w14:textId="77777777" w:rsidR="0026485D" w:rsidRDefault="0026485D" w:rsidP="008568AC">
            <w:pPr>
              <w:spacing w:after="0" w:line="259" w:lineRule="auto"/>
              <w:ind w:left="3" w:right="0" w:firstLine="0"/>
              <w:jc w:val="left"/>
            </w:pPr>
            <w:r>
              <w:rPr>
                <w:sz w:val="24"/>
              </w:rPr>
              <w:t xml:space="preserve">IDP/ </w:t>
            </w:r>
          </w:p>
          <w:p w14:paraId="6EAE9485"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3A84AC73" w14:textId="77777777" w:rsidR="0026485D" w:rsidRDefault="0026485D" w:rsidP="008568AC">
            <w:pPr>
              <w:spacing w:after="0" w:line="259" w:lineRule="auto"/>
              <w:ind w:left="3" w:right="0" w:firstLine="0"/>
              <w:jc w:val="left"/>
            </w:pPr>
            <w:r>
              <w:rPr>
                <w:sz w:val="24"/>
              </w:rPr>
              <w:t xml:space="preserve">Alignment of IDP and Budget towards SDBIP </w:t>
            </w:r>
          </w:p>
        </w:tc>
        <w:tc>
          <w:tcPr>
            <w:tcW w:w="1843" w:type="dxa"/>
            <w:tcBorders>
              <w:top w:val="single" w:sz="4" w:space="0" w:color="000000"/>
              <w:left w:val="single" w:sz="4" w:space="0" w:color="000000"/>
              <w:bottom w:val="single" w:sz="4" w:space="0" w:color="000000"/>
              <w:right w:val="single" w:sz="4" w:space="0" w:color="000000"/>
            </w:tcBorders>
          </w:tcPr>
          <w:p w14:paraId="0ED8949E" w14:textId="7C5BE6C1" w:rsidR="0026485D" w:rsidRDefault="0026485D" w:rsidP="008568AC">
            <w:pPr>
              <w:spacing w:after="0" w:line="259" w:lineRule="auto"/>
              <w:ind w:left="34" w:right="0" w:firstLine="0"/>
              <w:jc w:val="left"/>
            </w:pPr>
            <w:r>
              <w:rPr>
                <w:sz w:val="24"/>
              </w:rPr>
              <w:t>11</w:t>
            </w:r>
            <w:r w:rsidRPr="00076FB5">
              <w:rPr>
                <w:sz w:val="24"/>
                <w:vertAlign w:val="superscript"/>
              </w:rPr>
              <w:t>th</w:t>
            </w:r>
            <w:r>
              <w:rPr>
                <w:sz w:val="24"/>
              </w:rPr>
              <w:t xml:space="preserve"> of March 202</w:t>
            </w:r>
            <w:r w:rsidR="0016542B">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25CA26E6" w14:textId="77777777" w:rsidR="0026485D" w:rsidRDefault="0026485D" w:rsidP="008568AC">
            <w:pPr>
              <w:spacing w:after="0" w:line="259" w:lineRule="auto"/>
              <w:ind w:left="5" w:right="0" w:firstLine="0"/>
              <w:jc w:val="left"/>
            </w:pPr>
            <w:r>
              <w:rPr>
                <w:sz w:val="24"/>
              </w:rPr>
              <w:t xml:space="preserve">Municipal Manager/IDP/PMS  </w:t>
            </w:r>
          </w:p>
        </w:tc>
        <w:tc>
          <w:tcPr>
            <w:tcW w:w="3969" w:type="dxa"/>
            <w:tcBorders>
              <w:top w:val="single" w:sz="4" w:space="0" w:color="000000"/>
              <w:left w:val="single" w:sz="4" w:space="0" w:color="000000"/>
              <w:bottom w:val="single" w:sz="4" w:space="0" w:color="000000"/>
              <w:right w:val="single" w:sz="4" w:space="0" w:color="000000"/>
            </w:tcBorders>
          </w:tcPr>
          <w:p w14:paraId="5743138E" w14:textId="77777777" w:rsidR="0026485D" w:rsidRDefault="0026485D" w:rsidP="008568AC">
            <w:pPr>
              <w:spacing w:after="0" w:line="259" w:lineRule="auto"/>
              <w:ind w:left="2" w:right="0" w:firstLine="0"/>
              <w:jc w:val="left"/>
              <w:rPr>
                <w:sz w:val="24"/>
              </w:rPr>
            </w:pPr>
            <w:r>
              <w:rPr>
                <w:sz w:val="24"/>
              </w:rPr>
              <w:t>Completed Templates</w:t>
            </w:r>
          </w:p>
          <w:p w14:paraId="43520BCC" w14:textId="77777777" w:rsidR="0026485D" w:rsidRDefault="0026485D" w:rsidP="008568AC">
            <w:pPr>
              <w:spacing w:after="0" w:line="259" w:lineRule="auto"/>
              <w:ind w:left="2" w:right="0" w:firstLine="0"/>
              <w:jc w:val="left"/>
              <w:rPr>
                <w:sz w:val="24"/>
              </w:rPr>
            </w:pPr>
            <w:r>
              <w:rPr>
                <w:sz w:val="24"/>
              </w:rPr>
              <w:t xml:space="preserve">Alignment to IDP </w:t>
            </w:r>
          </w:p>
          <w:p w14:paraId="3D9B6973" w14:textId="77777777" w:rsidR="0026485D" w:rsidRDefault="0026485D" w:rsidP="008568AC">
            <w:pPr>
              <w:spacing w:after="0" w:line="259" w:lineRule="auto"/>
              <w:ind w:left="2" w:right="0" w:firstLine="0"/>
              <w:jc w:val="left"/>
              <w:rPr>
                <w:sz w:val="24"/>
              </w:rPr>
            </w:pPr>
            <w:r>
              <w:rPr>
                <w:sz w:val="24"/>
              </w:rPr>
              <w:t>format</w:t>
            </w:r>
          </w:p>
        </w:tc>
      </w:tr>
      <w:tr w:rsidR="0026485D" w14:paraId="64F76DE0"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5F9DA6DA" w14:textId="75601D15" w:rsidR="0026485D" w:rsidRDefault="0026485D" w:rsidP="008568AC">
            <w:pPr>
              <w:spacing w:after="0" w:line="259" w:lineRule="auto"/>
              <w:ind w:left="3" w:right="0" w:firstLine="0"/>
              <w:jc w:val="left"/>
            </w:pPr>
            <w:r>
              <w:rPr>
                <w:sz w:val="24"/>
              </w:rPr>
              <w:t xml:space="preserve">IDP </w:t>
            </w:r>
            <w:r w:rsidR="00382B02">
              <w:rPr>
                <w:sz w:val="24"/>
              </w:rPr>
              <w:t>/ABM</w:t>
            </w:r>
          </w:p>
        </w:tc>
        <w:tc>
          <w:tcPr>
            <w:tcW w:w="5389" w:type="dxa"/>
            <w:tcBorders>
              <w:top w:val="single" w:sz="4" w:space="0" w:color="000000"/>
              <w:left w:val="single" w:sz="4" w:space="0" w:color="000000"/>
              <w:bottom w:val="single" w:sz="4" w:space="0" w:color="000000"/>
              <w:right w:val="single" w:sz="4" w:space="0" w:color="000000"/>
            </w:tcBorders>
          </w:tcPr>
          <w:p w14:paraId="3E16E64B" w14:textId="15BB78E3" w:rsidR="0026485D" w:rsidRDefault="0052143B" w:rsidP="008568AC">
            <w:pPr>
              <w:spacing w:after="0" w:line="259" w:lineRule="auto"/>
              <w:ind w:left="3" w:right="0" w:firstLine="0"/>
              <w:jc w:val="left"/>
            </w:pPr>
            <w:r>
              <w:rPr>
                <w:sz w:val="24"/>
              </w:rPr>
              <w:t>Area Based Consultations</w:t>
            </w:r>
          </w:p>
        </w:tc>
        <w:tc>
          <w:tcPr>
            <w:tcW w:w="1843" w:type="dxa"/>
            <w:tcBorders>
              <w:top w:val="single" w:sz="4" w:space="0" w:color="000000"/>
              <w:left w:val="single" w:sz="4" w:space="0" w:color="000000"/>
              <w:bottom w:val="single" w:sz="4" w:space="0" w:color="000000"/>
              <w:right w:val="single" w:sz="4" w:space="0" w:color="000000"/>
            </w:tcBorders>
          </w:tcPr>
          <w:p w14:paraId="0F8D90B5" w14:textId="159A0D29" w:rsidR="0026485D" w:rsidRDefault="00D43845" w:rsidP="008568AC">
            <w:pPr>
              <w:spacing w:after="0" w:line="259" w:lineRule="auto"/>
              <w:ind w:left="0" w:right="0" w:firstLine="0"/>
              <w:jc w:val="left"/>
            </w:pPr>
            <w:r>
              <w:rPr>
                <w:sz w:val="24"/>
              </w:rPr>
              <w:t>6</w:t>
            </w:r>
            <w:r w:rsidR="00722CB6" w:rsidRPr="00076FB5">
              <w:rPr>
                <w:sz w:val="24"/>
                <w:vertAlign w:val="superscript"/>
              </w:rPr>
              <w:t>th</w:t>
            </w:r>
            <w:r w:rsidR="00722CB6">
              <w:rPr>
                <w:sz w:val="24"/>
              </w:rPr>
              <w:t xml:space="preserve"> –</w:t>
            </w:r>
            <w:r w:rsidR="0026485D">
              <w:rPr>
                <w:sz w:val="24"/>
              </w:rPr>
              <w:t xml:space="preserve"> 11</w:t>
            </w:r>
            <w:r w:rsidR="0026485D" w:rsidRPr="00076FB5">
              <w:rPr>
                <w:sz w:val="24"/>
                <w:vertAlign w:val="superscript"/>
              </w:rPr>
              <w:t>th</w:t>
            </w:r>
            <w:r w:rsidR="0026485D">
              <w:rPr>
                <w:sz w:val="24"/>
              </w:rPr>
              <w:t xml:space="preserve"> of March 202</w:t>
            </w:r>
            <w:r>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44F531D7" w14:textId="25D3CDAC" w:rsidR="0026485D" w:rsidRDefault="0026485D" w:rsidP="008568AC">
            <w:pPr>
              <w:spacing w:after="0" w:line="259" w:lineRule="auto"/>
              <w:ind w:left="5" w:right="0" w:firstLine="0"/>
              <w:jc w:val="left"/>
            </w:pPr>
            <w:r>
              <w:rPr>
                <w:sz w:val="24"/>
              </w:rPr>
              <w:t xml:space="preserve">IDP </w:t>
            </w:r>
            <w:r w:rsidR="00E6595D">
              <w:rPr>
                <w:sz w:val="24"/>
              </w:rPr>
              <w:t xml:space="preserve">Manager/ </w:t>
            </w:r>
            <w:proofErr w:type="gramStart"/>
            <w:r w:rsidR="0052143B">
              <w:rPr>
                <w:sz w:val="24"/>
              </w:rPr>
              <w:t>SM:ABM</w:t>
            </w:r>
            <w:proofErr w:type="gramEnd"/>
          </w:p>
        </w:tc>
        <w:tc>
          <w:tcPr>
            <w:tcW w:w="3969" w:type="dxa"/>
            <w:tcBorders>
              <w:top w:val="single" w:sz="4" w:space="0" w:color="000000"/>
              <w:left w:val="single" w:sz="4" w:space="0" w:color="000000"/>
              <w:bottom w:val="single" w:sz="4" w:space="0" w:color="000000"/>
              <w:right w:val="single" w:sz="4" w:space="0" w:color="000000"/>
            </w:tcBorders>
          </w:tcPr>
          <w:p w14:paraId="3E58A0E6" w14:textId="77777777" w:rsidR="0026485D" w:rsidRDefault="0052143B" w:rsidP="008568AC">
            <w:pPr>
              <w:spacing w:after="0" w:line="259" w:lineRule="auto"/>
              <w:ind w:left="2" w:right="0" w:firstLine="0"/>
              <w:jc w:val="left"/>
              <w:rPr>
                <w:sz w:val="24"/>
              </w:rPr>
            </w:pPr>
            <w:r>
              <w:rPr>
                <w:sz w:val="24"/>
              </w:rPr>
              <w:t>Registers</w:t>
            </w:r>
          </w:p>
          <w:p w14:paraId="34AED4B4" w14:textId="77777777" w:rsidR="0052143B" w:rsidRDefault="00E03A34" w:rsidP="008568AC">
            <w:pPr>
              <w:spacing w:after="0" w:line="259" w:lineRule="auto"/>
              <w:ind w:left="2" w:right="0" w:firstLine="0"/>
              <w:jc w:val="left"/>
              <w:rPr>
                <w:sz w:val="24"/>
              </w:rPr>
            </w:pPr>
            <w:r>
              <w:rPr>
                <w:sz w:val="24"/>
              </w:rPr>
              <w:t xml:space="preserve">Invite </w:t>
            </w:r>
          </w:p>
          <w:p w14:paraId="0D85E6E4" w14:textId="138AA636" w:rsidR="00E03A34" w:rsidRDefault="00E03A34" w:rsidP="008568AC">
            <w:pPr>
              <w:spacing w:after="0" w:line="259" w:lineRule="auto"/>
              <w:ind w:left="2" w:right="0" w:firstLine="0"/>
              <w:jc w:val="left"/>
              <w:rPr>
                <w:sz w:val="24"/>
              </w:rPr>
            </w:pPr>
            <w:r>
              <w:rPr>
                <w:sz w:val="24"/>
              </w:rPr>
              <w:t>Agenda</w:t>
            </w:r>
          </w:p>
        </w:tc>
      </w:tr>
      <w:tr w:rsidR="00A54F61" w14:paraId="4A19EC93"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0DE042DA" w14:textId="03F0C2EC" w:rsidR="00A54F61" w:rsidRDefault="00A54F61" w:rsidP="00A54F61">
            <w:pPr>
              <w:spacing w:after="0" w:line="259" w:lineRule="auto"/>
              <w:ind w:left="3" w:right="0" w:firstLine="0"/>
              <w:jc w:val="left"/>
              <w:rPr>
                <w:sz w:val="24"/>
              </w:rPr>
            </w:pPr>
            <w:r w:rsidRPr="005469C5">
              <w:rPr>
                <w:color w:val="auto"/>
                <w:sz w:val="24"/>
              </w:rPr>
              <w:t>LED</w:t>
            </w:r>
          </w:p>
        </w:tc>
        <w:tc>
          <w:tcPr>
            <w:tcW w:w="5389" w:type="dxa"/>
            <w:tcBorders>
              <w:top w:val="single" w:sz="4" w:space="0" w:color="000000"/>
              <w:left w:val="single" w:sz="4" w:space="0" w:color="000000"/>
              <w:bottom w:val="single" w:sz="4" w:space="0" w:color="000000"/>
              <w:right w:val="single" w:sz="4" w:space="0" w:color="000000"/>
            </w:tcBorders>
          </w:tcPr>
          <w:p w14:paraId="6F71676E" w14:textId="467277F4" w:rsidR="00A54F61" w:rsidRDefault="00A54F61" w:rsidP="00A54F61">
            <w:pPr>
              <w:spacing w:after="0" w:line="259" w:lineRule="auto"/>
              <w:ind w:left="3" w:right="0" w:firstLine="0"/>
              <w:jc w:val="left"/>
              <w:rPr>
                <w:sz w:val="24"/>
              </w:rPr>
            </w:pPr>
            <w:r w:rsidRPr="005469C5">
              <w:rPr>
                <w:rFonts w:eastAsia="Calibri"/>
                <w:color w:val="auto"/>
                <w:sz w:val="24"/>
                <w:szCs w:val="24"/>
              </w:rPr>
              <w:t>LED Forum</w:t>
            </w:r>
          </w:p>
        </w:tc>
        <w:tc>
          <w:tcPr>
            <w:tcW w:w="1843" w:type="dxa"/>
            <w:tcBorders>
              <w:top w:val="single" w:sz="4" w:space="0" w:color="000000"/>
              <w:left w:val="single" w:sz="4" w:space="0" w:color="000000"/>
              <w:bottom w:val="single" w:sz="4" w:space="0" w:color="000000"/>
              <w:right w:val="single" w:sz="4" w:space="0" w:color="000000"/>
            </w:tcBorders>
          </w:tcPr>
          <w:p w14:paraId="6C99D6AD" w14:textId="7579C9F1" w:rsidR="00A54F61" w:rsidRDefault="00A54F61" w:rsidP="00A54F61">
            <w:pPr>
              <w:spacing w:after="0" w:line="259" w:lineRule="auto"/>
              <w:ind w:left="0" w:right="0" w:firstLine="0"/>
              <w:jc w:val="left"/>
              <w:rPr>
                <w:sz w:val="24"/>
              </w:rPr>
            </w:pPr>
            <w:r>
              <w:rPr>
                <w:color w:val="auto"/>
                <w:sz w:val="24"/>
              </w:rPr>
              <w:t>1</w:t>
            </w:r>
            <w:r w:rsidR="001B1870">
              <w:rPr>
                <w:color w:val="auto"/>
                <w:sz w:val="24"/>
              </w:rPr>
              <w:t>0</w:t>
            </w:r>
            <w:r w:rsidRPr="00A54F61">
              <w:rPr>
                <w:color w:val="auto"/>
                <w:sz w:val="24"/>
                <w:vertAlign w:val="superscript"/>
              </w:rPr>
              <w:t>th</w:t>
            </w:r>
            <w:r>
              <w:rPr>
                <w:color w:val="auto"/>
                <w:sz w:val="24"/>
              </w:rPr>
              <w:t xml:space="preserve"> of </w:t>
            </w:r>
            <w:r w:rsidR="001B1870">
              <w:rPr>
                <w:color w:val="auto"/>
                <w:sz w:val="24"/>
              </w:rPr>
              <w:t>March</w:t>
            </w:r>
            <w:r>
              <w:rPr>
                <w:color w:val="auto"/>
                <w:sz w:val="24"/>
              </w:rPr>
              <w:t xml:space="preserve"> 202</w:t>
            </w:r>
            <w:r w:rsidR="001B1870">
              <w:rPr>
                <w:color w:val="auto"/>
                <w:sz w:val="24"/>
              </w:rPr>
              <w:t>6</w:t>
            </w:r>
          </w:p>
        </w:tc>
        <w:tc>
          <w:tcPr>
            <w:tcW w:w="2977" w:type="dxa"/>
            <w:tcBorders>
              <w:top w:val="single" w:sz="4" w:space="0" w:color="000000"/>
              <w:left w:val="single" w:sz="4" w:space="0" w:color="000000"/>
              <w:bottom w:val="single" w:sz="4" w:space="0" w:color="000000"/>
              <w:right w:val="single" w:sz="4" w:space="0" w:color="000000"/>
            </w:tcBorders>
          </w:tcPr>
          <w:p w14:paraId="64CDA474" w14:textId="6D246A5F" w:rsidR="00A54F61" w:rsidRDefault="00A54F61" w:rsidP="00A54F61">
            <w:pPr>
              <w:spacing w:after="0" w:line="259" w:lineRule="auto"/>
              <w:ind w:left="5" w:right="0" w:firstLine="0"/>
              <w:jc w:val="left"/>
              <w:rPr>
                <w:sz w:val="24"/>
              </w:rPr>
            </w:pPr>
            <w:r>
              <w:rPr>
                <w:color w:val="auto"/>
                <w:sz w:val="24"/>
              </w:rPr>
              <w:t>Manager LED</w:t>
            </w:r>
          </w:p>
        </w:tc>
        <w:tc>
          <w:tcPr>
            <w:tcW w:w="3969" w:type="dxa"/>
            <w:tcBorders>
              <w:top w:val="single" w:sz="4" w:space="0" w:color="000000"/>
              <w:left w:val="single" w:sz="4" w:space="0" w:color="000000"/>
              <w:bottom w:val="single" w:sz="4" w:space="0" w:color="000000"/>
              <w:right w:val="single" w:sz="4" w:space="0" w:color="000000"/>
            </w:tcBorders>
          </w:tcPr>
          <w:p w14:paraId="29119F8C"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Attendance Register</w:t>
            </w:r>
          </w:p>
          <w:p w14:paraId="24227A07"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Minutes</w:t>
            </w:r>
          </w:p>
          <w:p w14:paraId="59B032E9" w14:textId="77777777" w:rsidR="00A54F61" w:rsidRPr="00A54F61" w:rsidRDefault="00A54F61" w:rsidP="00A54F61">
            <w:pPr>
              <w:spacing w:after="0" w:line="240" w:lineRule="auto"/>
              <w:ind w:left="0" w:firstLine="0"/>
              <w:rPr>
                <w:color w:val="auto"/>
                <w:sz w:val="24"/>
                <w:szCs w:val="24"/>
              </w:rPr>
            </w:pPr>
            <w:r w:rsidRPr="00A54F61">
              <w:rPr>
                <w:color w:val="auto"/>
                <w:sz w:val="24"/>
                <w:szCs w:val="24"/>
              </w:rPr>
              <w:t>Invites</w:t>
            </w:r>
          </w:p>
          <w:p w14:paraId="402AEEDA" w14:textId="579E02B7" w:rsidR="00A54F61" w:rsidRDefault="00A54F61" w:rsidP="00A54F61">
            <w:pPr>
              <w:spacing w:after="0" w:line="259" w:lineRule="auto"/>
              <w:ind w:left="2" w:right="0" w:firstLine="0"/>
              <w:jc w:val="left"/>
              <w:rPr>
                <w:sz w:val="24"/>
              </w:rPr>
            </w:pPr>
            <w:r w:rsidRPr="00A54F61">
              <w:rPr>
                <w:color w:val="auto"/>
                <w:sz w:val="24"/>
                <w:szCs w:val="24"/>
              </w:rPr>
              <w:t>Presentations</w:t>
            </w:r>
          </w:p>
        </w:tc>
      </w:tr>
      <w:tr w:rsidR="0026485D" w14:paraId="3E757F70"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033F1B4C" w14:textId="77777777" w:rsidR="0026485D" w:rsidRDefault="0026485D" w:rsidP="008568AC">
            <w:pPr>
              <w:spacing w:after="0" w:line="259" w:lineRule="auto"/>
              <w:ind w:left="3" w:right="0" w:firstLine="0"/>
              <w:jc w:val="left"/>
            </w:pPr>
            <w:r>
              <w:rPr>
                <w:sz w:val="24"/>
              </w:rPr>
              <w:t xml:space="preserve">IDP </w:t>
            </w:r>
          </w:p>
        </w:tc>
        <w:tc>
          <w:tcPr>
            <w:tcW w:w="5389" w:type="dxa"/>
            <w:tcBorders>
              <w:top w:val="single" w:sz="4" w:space="0" w:color="000000"/>
              <w:left w:val="single" w:sz="4" w:space="0" w:color="000000"/>
              <w:bottom w:val="single" w:sz="4" w:space="0" w:color="000000"/>
              <w:right w:val="single" w:sz="4" w:space="0" w:color="000000"/>
            </w:tcBorders>
          </w:tcPr>
          <w:p w14:paraId="2706DBD2" w14:textId="7E3B096C" w:rsidR="0026485D" w:rsidRDefault="00CA5D16" w:rsidP="008568AC">
            <w:pPr>
              <w:spacing w:after="0" w:line="259" w:lineRule="auto"/>
              <w:ind w:left="3" w:right="0" w:firstLine="0"/>
              <w:jc w:val="left"/>
            </w:pPr>
            <w:r>
              <w:rPr>
                <w:sz w:val="24"/>
              </w:rPr>
              <w:t xml:space="preserve">Business </w:t>
            </w:r>
            <w:r w:rsidR="00D818AE">
              <w:rPr>
                <w:sz w:val="24"/>
              </w:rPr>
              <w:t xml:space="preserve">Internal </w:t>
            </w:r>
            <w:r w:rsidR="0063568D" w:rsidRPr="0063568D">
              <w:rPr>
                <w:sz w:val="24"/>
              </w:rPr>
              <w:t>alignment meeting</w:t>
            </w:r>
          </w:p>
        </w:tc>
        <w:tc>
          <w:tcPr>
            <w:tcW w:w="1843" w:type="dxa"/>
            <w:tcBorders>
              <w:top w:val="single" w:sz="4" w:space="0" w:color="000000"/>
              <w:left w:val="single" w:sz="4" w:space="0" w:color="000000"/>
              <w:bottom w:val="single" w:sz="4" w:space="0" w:color="000000"/>
              <w:right w:val="single" w:sz="4" w:space="0" w:color="000000"/>
            </w:tcBorders>
          </w:tcPr>
          <w:p w14:paraId="4D2BDD62" w14:textId="75DCB4E9" w:rsidR="0026485D" w:rsidRDefault="0026485D" w:rsidP="008568AC">
            <w:pPr>
              <w:spacing w:after="0" w:line="259" w:lineRule="auto"/>
              <w:ind w:left="0" w:right="0" w:firstLine="0"/>
              <w:jc w:val="left"/>
            </w:pPr>
            <w:r>
              <w:rPr>
                <w:sz w:val="24"/>
              </w:rPr>
              <w:t>1</w:t>
            </w:r>
            <w:r w:rsidR="008F0755">
              <w:rPr>
                <w:sz w:val="24"/>
              </w:rPr>
              <w:t>2</w:t>
            </w:r>
            <w:r w:rsidR="00AC6A53" w:rsidRPr="0063568D">
              <w:rPr>
                <w:sz w:val="24"/>
                <w:vertAlign w:val="superscript"/>
              </w:rPr>
              <w:t>th</w:t>
            </w:r>
            <w:r w:rsidR="00AC6A53">
              <w:rPr>
                <w:sz w:val="24"/>
              </w:rPr>
              <w:t xml:space="preserve"> of </w:t>
            </w:r>
            <w:r>
              <w:rPr>
                <w:sz w:val="24"/>
              </w:rPr>
              <w:t xml:space="preserve">March </w:t>
            </w:r>
          </w:p>
          <w:p w14:paraId="26D8DE22" w14:textId="73C4F3E7" w:rsidR="0026485D" w:rsidRDefault="0026485D" w:rsidP="008568AC">
            <w:pPr>
              <w:spacing w:after="0" w:line="259" w:lineRule="auto"/>
              <w:ind w:left="0" w:right="0" w:firstLine="0"/>
              <w:jc w:val="left"/>
            </w:pPr>
            <w:r>
              <w:rPr>
                <w:sz w:val="24"/>
              </w:rPr>
              <w:t>202</w:t>
            </w:r>
            <w:r w:rsidR="0063568D">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68CE768C" w14:textId="77777777" w:rsidR="0026485D" w:rsidRDefault="0026485D" w:rsidP="008568AC">
            <w:pPr>
              <w:spacing w:after="0" w:line="259" w:lineRule="auto"/>
              <w:ind w:left="5" w:right="0" w:firstLine="0"/>
              <w:jc w:val="left"/>
            </w:pPr>
            <w:r>
              <w:rPr>
                <w:sz w:val="24"/>
              </w:rPr>
              <w:t xml:space="preserve">MM/IDP </w:t>
            </w:r>
          </w:p>
        </w:tc>
        <w:tc>
          <w:tcPr>
            <w:tcW w:w="3969" w:type="dxa"/>
            <w:tcBorders>
              <w:top w:val="single" w:sz="4" w:space="0" w:color="000000"/>
              <w:left w:val="single" w:sz="4" w:space="0" w:color="000000"/>
              <w:bottom w:val="single" w:sz="4" w:space="0" w:color="000000"/>
              <w:right w:val="single" w:sz="4" w:space="0" w:color="000000"/>
            </w:tcBorders>
          </w:tcPr>
          <w:p w14:paraId="53A6BB8A" w14:textId="77777777" w:rsidR="0026485D" w:rsidRDefault="0026485D" w:rsidP="008568AC">
            <w:pPr>
              <w:spacing w:after="0" w:line="259" w:lineRule="auto"/>
              <w:ind w:left="2" w:right="0" w:firstLine="0"/>
              <w:jc w:val="left"/>
            </w:pPr>
            <w:proofErr w:type="gramStart"/>
            <w:r>
              <w:rPr>
                <w:sz w:val="24"/>
              </w:rPr>
              <w:t>Alignment</w:t>
            </w:r>
            <w:proofErr w:type="gramEnd"/>
            <w:r>
              <w:rPr>
                <w:sz w:val="24"/>
              </w:rPr>
              <w:t xml:space="preserve"> </w:t>
            </w:r>
            <w:proofErr w:type="gramStart"/>
            <w:r>
              <w:rPr>
                <w:sz w:val="24"/>
              </w:rPr>
              <w:t>document</w:t>
            </w:r>
            <w:proofErr w:type="gramEnd"/>
            <w:r>
              <w:rPr>
                <w:sz w:val="24"/>
              </w:rPr>
              <w:t xml:space="preserve"> and input into the draft IDP </w:t>
            </w:r>
          </w:p>
        </w:tc>
      </w:tr>
      <w:tr w:rsidR="0026485D" w14:paraId="4D4C32D7"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3CA6D184" w14:textId="77777777" w:rsidR="0026485D" w:rsidRDefault="0026485D" w:rsidP="008568AC">
            <w:pPr>
              <w:spacing w:after="0" w:line="259" w:lineRule="auto"/>
              <w:ind w:left="3" w:right="0" w:firstLine="0"/>
              <w:jc w:val="left"/>
            </w:pPr>
            <w:r>
              <w:rPr>
                <w:sz w:val="24"/>
              </w:rPr>
              <w:t xml:space="preserve">OPMS </w:t>
            </w:r>
          </w:p>
          <w:p w14:paraId="66C08905" w14:textId="77777777" w:rsidR="0026485D" w:rsidRDefault="0026485D" w:rsidP="008568AC">
            <w:pPr>
              <w:spacing w:after="0" w:line="259" w:lineRule="auto"/>
              <w:ind w:left="3" w:right="0" w:firstLine="0"/>
              <w:jc w:val="left"/>
            </w:pPr>
            <w:r>
              <w:rPr>
                <w:sz w:val="24"/>
              </w:rPr>
              <w:t xml:space="preserve">IDP </w:t>
            </w:r>
          </w:p>
        </w:tc>
        <w:tc>
          <w:tcPr>
            <w:tcW w:w="5389" w:type="dxa"/>
            <w:tcBorders>
              <w:top w:val="single" w:sz="4" w:space="0" w:color="000000"/>
              <w:left w:val="single" w:sz="4" w:space="0" w:color="000000"/>
              <w:bottom w:val="single" w:sz="4" w:space="0" w:color="000000"/>
              <w:right w:val="single" w:sz="4" w:space="0" w:color="000000"/>
            </w:tcBorders>
          </w:tcPr>
          <w:p w14:paraId="03557D61" w14:textId="70C0FDC4" w:rsidR="0026485D" w:rsidRDefault="0026485D" w:rsidP="008568AC">
            <w:pPr>
              <w:spacing w:after="0" w:line="259" w:lineRule="auto"/>
              <w:ind w:left="3" w:right="139" w:firstLine="0"/>
              <w:rPr>
                <w:sz w:val="24"/>
              </w:rPr>
            </w:pPr>
            <w:r>
              <w:rPr>
                <w:sz w:val="24"/>
              </w:rPr>
              <w:t xml:space="preserve">Review </w:t>
            </w:r>
            <w:r w:rsidR="00722CB6">
              <w:rPr>
                <w:sz w:val="24"/>
              </w:rPr>
              <w:t>organizational.</w:t>
            </w:r>
            <w:r>
              <w:rPr>
                <w:sz w:val="24"/>
              </w:rPr>
              <w:t xml:space="preserve"> </w:t>
            </w:r>
          </w:p>
          <w:p w14:paraId="01B7AFAF" w14:textId="77777777" w:rsidR="0026485D" w:rsidRDefault="0026485D" w:rsidP="008568AC">
            <w:pPr>
              <w:spacing w:after="0" w:line="259" w:lineRule="auto"/>
              <w:ind w:left="3" w:right="139" w:firstLine="0"/>
              <w:rPr>
                <w:sz w:val="24"/>
              </w:rPr>
            </w:pPr>
            <w:r>
              <w:rPr>
                <w:sz w:val="24"/>
              </w:rPr>
              <w:t xml:space="preserve">Scorecard for inclusion into draft IDP (Ensure draft scorecard indicators are </w:t>
            </w:r>
          </w:p>
          <w:p w14:paraId="7EDB7DF3" w14:textId="77777777" w:rsidR="0026485D" w:rsidRDefault="0026485D" w:rsidP="008568AC">
            <w:pPr>
              <w:spacing w:after="0" w:line="259" w:lineRule="auto"/>
              <w:ind w:left="3" w:right="139" w:firstLine="0"/>
              <w:rPr>
                <w:sz w:val="24"/>
              </w:rPr>
            </w:pPr>
            <w:r>
              <w:rPr>
                <w:sz w:val="24"/>
              </w:rPr>
              <w:t>Aligned to IDP objectives)</w:t>
            </w:r>
          </w:p>
          <w:p w14:paraId="457BC805" w14:textId="77777777" w:rsidR="0026485D" w:rsidRDefault="0026485D" w:rsidP="008568AC">
            <w:pPr>
              <w:spacing w:after="0" w:line="259" w:lineRule="auto"/>
              <w:ind w:left="3" w:right="139" w:firstLine="0"/>
            </w:pPr>
          </w:p>
        </w:tc>
        <w:tc>
          <w:tcPr>
            <w:tcW w:w="1843" w:type="dxa"/>
            <w:tcBorders>
              <w:top w:val="single" w:sz="4" w:space="0" w:color="000000"/>
              <w:left w:val="single" w:sz="4" w:space="0" w:color="000000"/>
              <w:bottom w:val="single" w:sz="4" w:space="0" w:color="000000"/>
              <w:right w:val="single" w:sz="4" w:space="0" w:color="000000"/>
            </w:tcBorders>
          </w:tcPr>
          <w:p w14:paraId="38B53239" w14:textId="264BD57A" w:rsidR="0026485D" w:rsidRDefault="0026485D" w:rsidP="008568AC">
            <w:pPr>
              <w:spacing w:after="0" w:line="259" w:lineRule="auto"/>
              <w:ind w:left="0" w:right="0" w:firstLine="0"/>
              <w:jc w:val="left"/>
            </w:pPr>
            <w:r>
              <w:rPr>
                <w:sz w:val="24"/>
              </w:rPr>
              <w:t>1</w:t>
            </w:r>
            <w:r w:rsidR="00D331BA">
              <w:rPr>
                <w:sz w:val="24"/>
              </w:rPr>
              <w:t>3</w:t>
            </w:r>
            <w:r w:rsidRPr="00076FB5">
              <w:rPr>
                <w:sz w:val="24"/>
                <w:vertAlign w:val="superscript"/>
              </w:rPr>
              <w:t>th</w:t>
            </w:r>
            <w:r>
              <w:rPr>
                <w:sz w:val="24"/>
              </w:rPr>
              <w:t xml:space="preserve"> -18</w:t>
            </w:r>
            <w:r w:rsidRPr="00076FB5">
              <w:rPr>
                <w:sz w:val="24"/>
                <w:vertAlign w:val="superscript"/>
              </w:rPr>
              <w:t>th</w:t>
            </w:r>
            <w:r>
              <w:rPr>
                <w:sz w:val="24"/>
              </w:rPr>
              <w:t xml:space="preserve"> of March </w:t>
            </w:r>
          </w:p>
          <w:p w14:paraId="1A547659" w14:textId="0917BD29" w:rsidR="0026485D" w:rsidRDefault="0026485D" w:rsidP="008568AC">
            <w:pPr>
              <w:spacing w:after="0" w:line="259" w:lineRule="auto"/>
              <w:ind w:left="0" w:right="0" w:firstLine="0"/>
              <w:jc w:val="left"/>
            </w:pPr>
            <w:r>
              <w:rPr>
                <w:sz w:val="24"/>
              </w:rPr>
              <w:t>202</w:t>
            </w:r>
            <w:r w:rsidR="00D331BA">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354CEC4E" w14:textId="77777777" w:rsidR="0026485D" w:rsidRDefault="0026485D" w:rsidP="008568AC">
            <w:pPr>
              <w:spacing w:after="0" w:line="259" w:lineRule="auto"/>
              <w:ind w:left="5" w:right="0" w:firstLine="0"/>
              <w:jc w:val="left"/>
            </w:pPr>
            <w:r>
              <w:rPr>
                <w:sz w:val="24"/>
              </w:rPr>
              <w:t xml:space="preserve">Municipal Manager/ DMM’s / IDP Manager/ PMS Manager </w:t>
            </w:r>
          </w:p>
        </w:tc>
        <w:tc>
          <w:tcPr>
            <w:tcW w:w="3969" w:type="dxa"/>
            <w:tcBorders>
              <w:top w:val="single" w:sz="4" w:space="0" w:color="000000"/>
              <w:left w:val="single" w:sz="4" w:space="0" w:color="000000"/>
              <w:bottom w:val="single" w:sz="4" w:space="0" w:color="000000"/>
              <w:right w:val="single" w:sz="4" w:space="0" w:color="000000"/>
            </w:tcBorders>
          </w:tcPr>
          <w:p w14:paraId="63123A1C" w14:textId="77777777" w:rsidR="0026485D" w:rsidRDefault="0026485D" w:rsidP="008568AC">
            <w:pPr>
              <w:spacing w:after="0" w:line="259" w:lineRule="auto"/>
              <w:ind w:left="2" w:right="0" w:firstLine="0"/>
              <w:jc w:val="left"/>
            </w:pPr>
            <w:r>
              <w:rPr>
                <w:sz w:val="24"/>
              </w:rPr>
              <w:t xml:space="preserve">Reviewed Organizational Scorecards </w:t>
            </w:r>
          </w:p>
        </w:tc>
      </w:tr>
      <w:tr w:rsidR="0026485D" w14:paraId="49A6D35E"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7F4746CE" w14:textId="77777777" w:rsidR="0026485D" w:rsidRDefault="0026485D" w:rsidP="008568AC">
            <w:pPr>
              <w:spacing w:after="0" w:line="259" w:lineRule="auto"/>
              <w:ind w:left="3" w:right="0" w:firstLine="0"/>
              <w:jc w:val="left"/>
            </w:pPr>
            <w:r>
              <w:rPr>
                <w:sz w:val="24"/>
              </w:rPr>
              <w:t xml:space="preserve">IDP </w:t>
            </w:r>
          </w:p>
          <w:p w14:paraId="6C7451D5"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4574421A" w14:textId="679A5077" w:rsidR="0026485D" w:rsidRDefault="00722CB6" w:rsidP="008568AC">
            <w:pPr>
              <w:spacing w:after="0" w:line="259" w:lineRule="auto"/>
              <w:ind w:left="3" w:right="0" w:firstLine="0"/>
            </w:pPr>
            <w:r>
              <w:rPr>
                <w:sz w:val="24"/>
              </w:rPr>
              <w:t>Draft 202</w:t>
            </w:r>
            <w:r w:rsidR="00D331BA">
              <w:rPr>
                <w:sz w:val="24"/>
              </w:rPr>
              <w:t>6</w:t>
            </w:r>
            <w:r w:rsidR="0026485D">
              <w:rPr>
                <w:sz w:val="24"/>
              </w:rPr>
              <w:t>/202</w:t>
            </w:r>
            <w:r w:rsidR="00D331BA">
              <w:rPr>
                <w:sz w:val="24"/>
              </w:rPr>
              <w:t>7</w:t>
            </w:r>
            <w:r w:rsidR="0026485D">
              <w:rPr>
                <w:sz w:val="24"/>
              </w:rPr>
              <w:t xml:space="preserve"> IDP/ Budget Review </w:t>
            </w:r>
            <w:r w:rsidR="00E873AF">
              <w:rPr>
                <w:sz w:val="24"/>
              </w:rPr>
              <w:t>to</w:t>
            </w:r>
            <w:r w:rsidR="0026485D">
              <w:rPr>
                <w:sz w:val="24"/>
              </w:rPr>
              <w:t xml:space="preserve"> Full Council </w:t>
            </w:r>
          </w:p>
        </w:tc>
        <w:tc>
          <w:tcPr>
            <w:tcW w:w="1843" w:type="dxa"/>
            <w:tcBorders>
              <w:top w:val="single" w:sz="4" w:space="0" w:color="000000"/>
              <w:left w:val="single" w:sz="4" w:space="0" w:color="000000"/>
              <w:bottom w:val="single" w:sz="4" w:space="0" w:color="000000"/>
              <w:right w:val="single" w:sz="4" w:space="0" w:color="000000"/>
            </w:tcBorders>
          </w:tcPr>
          <w:p w14:paraId="1818C4AD" w14:textId="22664C9A" w:rsidR="0026485D" w:rsidRDefault="0026485D" w:rsidP="008568AC">
            <w:pPr>
              <w:spacing w:after="0" w:line="259" w:lineRule="auto"/>
              <w:ind w:left="34" w:right="0" w:firstLine="0"/>
              <w:jc w:val="left"/>
            </w:pPr>
            <w:r>
              <w:rPr>
                <w:sz w:val="24"/>
              </w:rPr>
              <w:t>2</w:t>
            </w:r>
            <w:r w:rsidR="00B15815">
              <w:rPr>
                <w:sz w:val="24"/>
              </w:rPr>
              <w:t>5</w:t>
            </w:r>
            <w:r w:rsidRPr="00076FB5">
              <w:rPr>
                <w:sz w:val="24"/>
                <w:vertAlign w:val="superscript"/>
              </w:rPr>
              <w:t>th</w:t>
            </w:r>
            <w:r>
              <w:rPr>
                <w:sz w:val="24"/>
              </w:rPr>
              <w:t xml:space="preserve"> of March 202</w:t>
            </w:r>
            <w:r w:rsidR="00D331BA">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093DE38A" w14:textId="77777777" w:rsidR="0026485D" w:rsidRDefault="0026485D" w:rsidP="008568AC">
            <w:pPr>
              <w:spacing w:after="0" w:line="259" w:lineRule="auto"/>
              <w:ind w:left="5" w:right="1539" w:firstLine="0"/>
              <w:jc w:val="left"/>
            </w:pPr>
            <w:r>
              <w:rPr>
                <w:sz w:val="24"/>
              </w:rPr>
              <w:t xml:space="preserve">Municipal Manager/ IDP BTO </w:t>
            </w:r>
          </w:p>
        </w:tc>
        <w:tc>
          <w:tcPr>
            <w:tcW w:w="3969" w:type="dxa"/>
            <w:tcBorders>
              <w:top w:val="single" w:sz="4" w:space="0" w:color="000000"/>
              <w:left w:val="single" w:sz="4" w:space="0" w:color="000000"/>
              <w:bottom w:val="single" w:sz="4" w:space="0" w:color="000000"/>
              <w:right w:val="single" w:sz="4" w:space="0" w:color="000000"/>
            </w:tcBorders>
          </w:tcPr>
          <w:p w14:paraId="264ECB93" w14:textId="77777777" w:rsidR="0026485D" w:rsidRDefault="0026485D" w:rsidP="008568AC">
            <w:pPr>
              <w:spacing w:after="0" w:line="259" w:lineRule="auto"/>
              <w:ind w:left="2" w:right="0" w:firstLine="0"/>
              <w:jc w:val="left"/>
              <w:rPr>
                <w:sz w:val="24"/>
              </w:rPr>
            </w:pPr>
            <w:r>
              <w:rPr>
                <w:sz w:val="24"/>
              </w:rPr>
              <w:t xml:space="preserve">Present Draft IDP, Budget to Full council, council </w:t>
            </w:r>
          </w:p>
          <w:p w14:paraId="37E480D9" w14:textId="77777777" w:rsidR="0026485D" w:rsidRDefault="0026485D" w:rsidP="008568AC">
            <w:pPr>
              <w:spacing w:after="0" w:line="259" w:lineRule="auto"/>
              <w:ind w:left="2" w:right="0" w:firstLine="0"/>
              <w:jc w:val="left"/>
            </w:pPr>
            <w:r>
              <w:rPr>
                <w:sz w:val="24"/>
              </w:rPr>
              <w:t>Resolution.</w:t>
            </w:r>
          </w:p>
          <w:p w14:paraId="542FD262" w14:textId="77777777" w:rsidR="0026485D" w:rsidRDefault="0026485D" w:rsidP="008568AC">
            <w:pPr>
              <w:spacing w:after="0" w:line="259" w:lineRule="auto"/>
              <w:ind w:left="2" w:right="0" w:firstLine="0"/>
              <w:jc w:val="left"/>
            </w:pPr>
            <w:r>
              <w:rPr>
                <w:sz w:val="24"/>
              </w:rPr>
              <w:t xml:space="preserve"> </w:t>
            </w:r>
          </w:p>
        </w:tc>
      </w:tr>
      <w:tr w:rsidR="0026485D" w14:paraId="3A6DF2D4"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200787DB" w14:textId="77777777" w:rsidR="0026485D" w:rsidRDefault="0026485D" w:rsidP="008568AC">
            <w:pPr>
              <w:spacing w:after="0" w:line="259" w:lineRule="auto"/>
              <w:ind w:left="3" w:right="0" w:firstLine="0"/>
              <w:jc w:val="left"/>
            </w:pPr>
            <w:r>
              <w:rPr>
                <w:sz w:val="24"/>
              </w:rPr>
              <w:t xml:space="preserve">IDP </w:t>
            </w:r>
          </w:p>
          <w:p w14:paraId="5BF393B4" w14:textId="77777777" w:rsidR="0026485D" w:rsidRDefault="0026485D" w:rsidP="008568AC">
            <w:pPr>
              <w:spacing w:after="0" w:line="259" w:lineRule="auto"/>
              <w:ind w:left="3" w:right="0" w:firstLine="0"/>
              <w:jc w:val="left"/>
            </w:pPr>
            <w:r>
              <w:rPr>
                <w:sz w:val="24"/>
              </w:rPr>
              <w:t xml:space="preserve">BUDGET </w:t>
            </w:r>
          </w:p>
          <w:p w14:paraId="2A76549B" w14:textId="77777777" w:rsidR="0026485D" w:rsidRDefault="0026485D" w:rsidP="008568AC">
            <w:pPr>
              <w:spacing w:after="0" w:line="259" w:lineRule="auto"/>
              <w:ind w:left="3" w:right="0" w:firstLine="0"/>
              <w:jc w:val="left"/>
            </w:pPr>
            <w:r>
              <w:rPr>
                <w:sz w:val="24"/>
              </w:rPr>
              <w:t xml:space="preserve">OPMS </w:t>
            </w:r>
          </w:p>
        </w:tc>
        <w:tc>
          <w:tcPr>
            <w:tcW w:w="5389" w:type="dxa"/>
            <w:tcBorders>
              <w:top w:val="single" w:sz="4" w:space="0" w:color="000000"/>
              <w:left w:val="single" w:sz="4" w:space="0" w:color="000000"/>
              <w:bottom w:val="single" w:sz="4" w:space="0" w:color="000000"/>
              <w:right w:val="single" w:sz="4" w:space="0" w:color="000000"/>
            </w:tcBorders>
          </w:tcPr>
          <w:p w14:paraId="18988D96" w14:textId="0DB1CE95" w:rsidR="0026485D" w:rsidRDefault="0026485D" w:rsidP="008568AC">
            <w:pPr>
              <w:spacing w:after="0" w:line="259" w:lineRule="auto"/>
              <w:ind w:left="3" w:right="0" w:firstLine="0"/>
              <w:jc w:val="left"/>
            </w:pPr>
            <w:r>
              <w:rPr>
                <w:sz w:val="24"/>
              </w:rPr>
              <w:t>Submit 202</w:t>
            </w:r>
            <w:r w:rsidR="007A6E58">
              <w:rPr>
                <w:sz w:val="24"/>
              </w:rPr>
              <w:t>4</w:t>
            </w:r>
            <w:r>
              <w:rPr>
                <w:sz w:val="24"/>
              </w:rPr>
              <w:t>/202</w:t>
            </w:r>
            <w:r w:rsidR="007A6E58">
              <w:rPr>
                <w:sz w:val="24"/>
              </w:rPr>
              <w:t>5</w:t>
            </w:r>
            <w:r>
              <w:rPr>
                <w:sz w:val="24"/>
              </w:rPr>
              <w:t xml:space="preserve"> Oversight </w:t>
            </w:r>
          </w:p>
          <w:p w14:paraId="2F7C6DB6" w14:textId="469D8AEB" w:rsidR="0026485D" w:rsidRDefault="0026485D" w:rsidP="008568AC">
            <w:pPr>
              <w:spacing w:after="0" w:line="259" w:lineRule="auto"/>
              <w:ind w:left="3" w:right="0" w:firstLine="0"/>
              <w:jc w:val="left"/>
            </w:pPr>
            <w:r>
              <w:rPr>
                <w:sz w:val="24"/>
              </w:rPr>
              <w:t xml:space="preserve">Report and final annual Report to council for </w:t>
            </w:r>
            <w:r w:rsidR="00722CB6">
              <w:rPr>
                <w:sz w:val="24"/>
              </w:rPr>
              <w:t>approval.</w:t>
            </w:r>
          </w:p>
          <w:p w14:paraId="5389BE20" w14:textId="77777777" w:rsidR="0026485D" w:rsidRDefault="0026485D" w:rsidP="008568AC">
            <w:pPr>
              <w:spacing w:after="0" w:line="259" w:lineRule="auto"/>
              <w:ind w:left="3" w:right="0" w:firstLine="0"/>
              <w:jc w:val="left"/>
            </w:pPr>
          </w:p>
          <w:p w14:paraId="664FB7C0" w14:textId="77777777" w:rsidR="0026485D" w:rsidRDefault="0026485D" w:rsidP="008568AC">
            <w:pPr>
              <w:spacing w:after="0" w:line="259" w:lineRule="auto"/>
              <w:ind w:left="3" w:right="0" w:firstLine="0"/>
              <w:jc w:val="left"/>
            </w:pPr>
            <w:r>
              <w:rPr>
                <w:sz w:val="24"/>
              </w:rPr>
              <w:t xml:space="preserve"> </w:t>
            </w:r>
          </w:p>
          <w:p w14:paraId="1B4930B2" w14:textId="77777777" w:rsidR="0026485D" w:rsidRDefault="0026485D" w:rsidP="008568AC">
            <w:pPr>
              <w:spacing w:after="0" w:line="259" w:lineRule="auto"/>
              <w:ind w:left="3" w:right="0" w:firstLine="0"/>
              <w:jc w:val="left"/>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1DDDE60" w14:textId="5D25F3CB" w:rsidR="0026485D" w:rsidRDefault="0026485D" w:rsidP="008568AC">
            <w:pPr>
              <w:spacing w:after="0" w:line="259" w:lineRule="auto"/>
              <w:ind w:left="0" w:right="0" w:firstLine="0"/>
              <w:jc w:val="left"/>
            </w:pPr>
            <w:r>
              <w:rPr>
                <w:sz w:val="24"/>
              </w:rPr>
              <w:t>2</w:t>
            </w:r>
            <w:r w:rsidR="009419C4">
              <w:rPr>
                <w:sz w:val="24"/>
              </w:rPr>
              <w:t>5</w:t>
            </w:r>
            <w:r w:rsidRPr="00E629BD">
              <w:rPr>
                <w:sz w:val="24"/>
                <w:vertAlign w:val="superscript"/>
              </w:rPr>
              <w:t>th</w:t>
            </w:r>
            <w:r>
              <w:rPr>
                <w:sz w:val="24"/>
              </w:rPr>
              <w:t xml:space="preserve"> of March 202</w:t>
            </w:r>
            <w:r w:rsidR="007A6E58">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17A8EE2E" w14:textId="77777777" w:rsidR="0026485D" w:rsidRDefault="0026485D" w:rsidP="008568AC">
            <w:pPr>
              <w:spacing w:after="0" w:line="259" w:lineRule="auto"/>
              <w:ind w:left="5" w:right="0" w:firstLine="0"/>
              <w:jc w:val="left"/>
            </w:pPr>
            <w:r>
              <w:rPr>
                <w:sz w:val="24"/>
              </w:rPr>
              <w:t>Political Support</w:t>
            </w:r>
          </w:p>
        </w:tc>
        <w:tc>
          <w:tcPr>
            <w:tcW w:w="3969" w:type="dxa"/>
            <w:tcBorders>
              <w:top w:val="single" w:sz="4" w:space="0" w:color="000000"/>
              <w:left w:val="single" w:sz="4" w:space="0" w:color="000000"/>
              <w:bottom w:val="single" w:sz="4" w:space="0" w:color="000000"/>
              <w:right w:val="single" w:sz="4" w:space="0" w:color="000000"/>
            </w:tcBorders>
          </w:tcPr>
          <w:p w14:paraId="46C6245E" w14:textId="77777777" w:rsidR="0026485D" w:rsidRDefault="0026485D" w:rsidP="008568AC">
            <w:pPr>
              <w:spacing w:after="0" w:line="259" w:lineRule="auto"/>
              <w:ind w:left="2" w:right="0" w:firstLine="0"/>
              <w:jc w:val="left"/>
            </w:pPr>
            <w:r>
              <w:rPr>
                <w:sz w:val="24"/>
              </w:rPr>
              <w:t xml:space="preserve">Council Resolution </w:t>
            </w:r>
          </w:p>
        </w:tc>
      </w:tr>
      <w:tr w:rsidR="0026485D" w14:paraId="76ABE4C4"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27099033" w14:textId="77777777" w:rsidR="0026485D" w:rsidRDefault="0026485D" w:rsidP="008568AC">
            <w:pPr>
              <w:spacing w:after="0" w:line="259" w:lineRule="auto"/>
              <w:ind w:left="3" w:right="0" w:firstLine="0"/>
              <w:jc w:val="left"/>
            </w:pPr>
            <w:r>
              <w:rPr>
                <w:sz w:val="24"/>
              </w:rPr>
              <w:t xml:space="preserve">IDP </w:t>
            </w:r>
          </w:p>
          <w:p w14:paraId="34EDBE8F" w14:textId="77777777" w:rsidR="0026485D" w:rsidRDefault="0026485D" w:rsidP="008568AC">
            <w:pPr>
              <w:spacing w:after="0" w:line="259" w:lineRule="auto"/>
              <w:ind w:left="3" w:right="0" w:firstLine="0"/>
              <w:jc w:val="left"/>
            </w:pPr>
            <w:r>
              <w:rPr>
                <w:sz w:val="24"/>
              </w:rPr>
              <w:t xml:space="preserve">BUDGET </w:t>
            </w:r>
          </w:p>
        </w:tc>
        <w:tc>
          <w:tcPr>
            <w:tcW w:w="5389" w:type="dxa"/>
            <w:tcBorders>
              <w:top w:val="single" w:sz="4" w:space="0" w:color="000000"/>
              <w:left w:val="single" w:sz="4" w:space="0" w:color="000000"/>
              <w:bottom w:val="single" w:sz="4" w:space="0" w:color="000000"/>
              <w:right w:val="single" w:sz="4" w:space="0" w:color="000000"/>
            </w:tcBorders>
          </w:tcPr>
          <w:p w14:paraId="1FB4391C" w14:textId="77777777" w:rsidR="0026485D" w:rsidRDefault="0026485D" w:rsidP="008568AC">
            <w:pPr>
              <w:spacing w:after="0" w:line="259" w:lineRule="auto"/>
              <w:ind w:left="3" w:right="0" w:firstLine="0"/>
              <w:jc w:val="left"/>
            </w:pPr>
            <w:r>
              <w:rPr>
                <w:sz w:val="24"/>
              </w:rPr>
              <w:t xml:space="preserve">Submission of Draft IDP/Budget to COGTA and Treasury  </w:t>
            </w:r>
          </w:p>
        </w:tc>
        <w:tc>
          <w:tcPr>
            <w:tcW w:w="1843" w:type="dxa"/>
            <w:tcBorders>
              <w:top w:val="single" w:sz="4" w:space="0" w:color="000000"/>
              <w:left w:val="single" w:sz="4" w:space="0" w:color="000000"/>
              <w:bottom w:val="single" w:sz="4" w:space="0" w:color="000000"/>
              <w:right w:val="single" w:sz="4" w:space="0" w:color="000000"/>
            </w:tcBorders>
          </w:tcPr>
          <w:p w14:paraId="5FFFB3BF" w14:textId="5647B0D9" w:rsidR="0026485D" w:rsidRDefault="0026485D" w:rsidP="008568AC">
            <w:pPr>
              <w:spacing w:after="0" w:line="259" w:lineRule="auto"/>
              <w:ind w:left="0" w:right="0" w:firstLine="0"/>
              <w:jc w:val="left"/>
            </w:pPr>
            <w:r>
              <w:rPr>
                <w:sz w:val="24"/>
              </w:rPr>
              <w:t>2</w:t>
            </w:r>
            <w:r w:rsidR="00E95D5D">
              <w:rPr>
                <w:sz w:val="24"/>
              </w:rPr>
              <w:t>7</w:t>
            </w:r>
            <w:r w:rsidR="00722CB6" w:rsidRPr="00E629BD">
              <w:rPr>
                <w:sz w:val="24"/>
                <w:vertAlign w:val="superscript"/>
              </w:rPr>
              <w:t>th</w:t>
            </w:r>
            <w:r w:rsidR="00722CB6">
              <w:rPr>
                <w:sz w:val="24"/>
              </w:rPr>
              <w:t xml:space="preserve"> of</w:t>
            </w:r>
            <w:r>
              <w:rPr>
                <w:sz w:val="24"/>
              </w:rPr>
              <w:t xml:space="preserve"> March 202</w:t>
            </w:r>
            <w:r w:rsidR="0076492C">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6F9F98A6" w14:textId="77777777" w:rsidR="0026485D" w:rsidRDefault="0026485D" w:rsidP="008568AC">
            <w:pPr>
              <w:spacing w:after="0" w:line="259" w:lineRule="auto"/>
              <w:ind w:left="5" w:right="1539" w:firstLine="0"/>
              <w:jc w:val="left"/>
            </w:pPr>
            <w:r>
              <w:rPr>
                <w:sz w:val="24"/>
              </w:rPr>
              <w:t xml:space="preserve">Municipal Manager/ IDP BTO </w:t>
            </w:r>
          </w:p>
        </w:tc>
        <w:tc>
          <w:tcPr>
            <w:tcW w:w="3969" w:type="dxa"/>
            <w:tcBorders>
              <w:top w:val="single" w:sz="4" w:space="0" w:color="000000"/>
              <w:left w:val="single" w:sz="4" w:space="0" w:color="000000"/>
              <w:bottom w:val="single" w:sz="4" w:space="0" w:color="000000"/>
              <w:right w:val="single" w:sz="4" w:space="0" w:color="000000"/>
            </w:tcBorders>
          </w:tcPr>
          <w:p w14:paraId="58B01895" w14:textId="77777777" w:rsidR="0026485D" w:rsidRDefault="0026485D" w:rsidP="008568AC">
            <w:pPr>
              <w:spacing w:after="0" w:line="259" w:lineRule="auto"/>
              <w:ind w:left="2" w:right="0" w:firstLine="0"/>
              <w:jc w:val="left"/>
            </w:pPr>
            <w:r>
              <w:rPr>
                <w:sz w:val="24"/>
              </w:rPr>
              <w:t xml:space="preserve">Proof of submitting the draft IDP on time to COGTA </w:t>
            </w:r>
          </w:p>
        </w:tc>
      </w:tr>
      <w:tr w:rsidR="0026485D" w14:paraId="3FD07D83" w14:textId="77777777" w:rsidTr="008568AC">
        <w:trPr>
          <w:trHeight w:val="283"/>
        </w:trPr>
        <w:tc>
          <w:tcPr>
            <w:tcW w:w="1483" w:type="dxa"/>
            <w:tcBorders>
              <w:top w:val="single" w:sz="4" w:space="0" w:color="000000"/>
              <w:left w:val="single" w:sz="4" w:space="0" w:color="000000"/>
              <w:bottom w:val="single" w:sz="4" w:space="0" w:color="000000"/>
              <w:right w:val="single" w:sz="4" w:space="0" w:color="000000"/>
            </w:tcBorders>
          </w:tcPr>
          <w:p w14:paraId="3B742ED6" w14:textId="77777777" w:rsidR="0026485D" w:rsidRDefault="0026485D" w:rsidP="008568AC">
            <w:pPr>
              <w:spacing w:after="0" w:line="259" w:lineRule="auto"/>
              <w:ind w:left="3" w:right="0" w:firstLine="0"/>
              <w:jc w:val="left"/>
            </w:pPr>
            <w:r>
              <w:rPr>
                <w:sz w:val="24"/>
              </w:rPr>
              <w:t xml:space="preserve">SDBIP </w:t>
            </w:r>
          </w:p>
        </w:tc>
        <w:tc>
          <w:tcPr>
            <w:tcW w:w="5389" w:type="dxa"/>
            <w:tcBorders>
              <w:top w:val="single" w:sz="4" w:space="0" w:color="000000"/>
              <w:left w:val="single" w:sz="4" w:space="0" w:color="000000"/>
              <w:bottom w:val="single" w:sz="4" w:space="0" w:color="000000"/>
              <w:right w:val="single" w:sz="4" w:space="0" w:color="000000"/>
            </w:tcBorders>
          </w:tcPr>
          <w:p w14:paraId="7335967D" w14:textId="622C0498" w:rsidR="0026485D" w:rsidRDefault="0026485D" w:rsidP="008568AC">
            <w:pPr>
              <w:spacing w:after="0" w:line="259" w:lineRule="auto"/>
              <w:ind w:left="3" w:right="0" w:firstLine="0"/>
              <w:jc w:val="left"/>
            </w:pPr>
            <w:r>
              <w:rPr>
                <w:sz w:val="24"/>
              </w:rPr>
              <w:t xml:space="preserve">Municipalities submit draft 5 year and </w:t>
            </w:r>
            <w:r w:rsidR="00722CB6">
              <w:rPr>
                <w:sz w:val="24"/>
              </w:rPr>
              <w:t>1-year</w:t>
            </w:r>
            <w:r>
              <w:rPr>
                <w:sz w:val="24"/>
              </w:rPr>
              <w:t xml:space="preserve"> organizational scorecards Reviewed 202</w:t>
            </w:r>
            <w:r w:rsidR="0076492C">
              <w:rPr>
                <w:sz w:val="24"/>
              </w:rPr>
              <w:t>6</w:t>
            </w:r>
            <w:r>
              <w:rPr>
                <w:sz w:val="24"/>
              </w:rPr>
              <w:t>/2</w:t>
            </w:r>
            <w:r w:rsidR="0076492C">
              <w:rPr>
                <w:sz w:val="24"/>
              </w:rPr>
              <w:t>7</w:t>
            </w:r>
            <w:r>
              <w:rPr>
                <w:sz w:val="24"/>
              </w:rPr>
              <w:t xml:space="preserve"> to Treasury </w:t>
            </w:r>
          </w:p>
        </w:tc>
        <w:tc>
          <w:tcPr>
            <w:tcW w:w="1843" w:type="dxa"/>
            <w:tcBorders>
              <w:top w:val="single" w:sz="4" w:space="0" w:color="000000"/>
              <w:left w:val="single" w:sz="4" w:space="0" w:color="000000"/>
              <w:bottom w:val="single" w:sz="4" w:space="0" w:color="000000"/>
              <w:right w:val="single" w:sz="4" w:space="0" w:color="000000"/>
            </w:tcBorders>
          </w:tcPr>
          <w:p w14:paraId="69DB35F0" w14:textId="54B6A097" w:rsidR="0026485D" w:rsidRDefault="0026485D" w:rsidP="008568AC">
            <w:pPr>
              <w:spacing w:after="0" w:line="259" w:lineRule="auto"/>
              <w:ind w:left="0" w:right="0" w:firstLine="0"/>
              <w:jc w:val="left"/>
            </w:pPr>
            <w:r>
              <w:rPr>
                <w:sz w:val="24"/>
              </w:rPr>
              <w:t>31</w:t>
            </w:r>
            <w:r w:rsidRPr="006B1000">
              <w:rPr>
                <w:sz w:val="24"/>
                <w:vertAlign w:val="superscript"/>
              </w:rPr>
              <w:t>st</w:t>
            </w:r>
            <w:r>
              <w:rPr>
                <w:sz w:val="24"/>
              </w:rPr>
              <w:t xml:space="preserve"> of March 202</w:t>
            </w:r>
            <w:r w:rsidR="0076492C">
              <w:rPr>
                <w:sz w:val="24"/>
              </w:rPr>
              <w:t>6</w:t>
            </w:r>
          </w:p>
        </w:tc>
        <w:tc>
          <w:tcPr>
            <w:tcW w:w="2977" w:type="dxa"/>
            <w:tcBorders>
              <w:top w:val="single" w:sz="4" w:space="0" w:color="000000"/>
              <w:left w:val="single" w:sz="4" w:space="0" w:color="000000"/>
              <w:bottom w:val="single" w:sz="4" w:space="0" w:color="000000"/>
              <w:right w:val="single" w:sz="4" w:space="0" w:color="000000"/>
            </w:tcBorders>
          </w:tcPr>
          <w:p w14:paraId="19B13432" w14:textId="77777777" w:rsidR="0026485D" w:rsidRDefault="0026485D" w:rsidP="008568AC">
            <w:pPr>
              <w:spacing w:after="0" w:line="259" w:lineRule="auto"/>
              <w:ind w:left="5" w:right="960" w:firstLine="0"/>
              <w:jc w:val="left"/>
            </w:pPr>
            <w:r>
              <w:rPr>
                <w:sz w:val="24"/>
              </w:rPr>
              <w:t xml:space="preserve">Municipal Manager PMS </w:t>
            </w:r>
          </w:p>
        </w:tc>
        <w:tc>
          <w:tcPr>
            <w:tcW w:w="3969" w:type="dxa"/>
            <w:tcBorders>
              <w:top w:val="single" w:sz="4" w:space="0" w:color="000000"/>
              <w:left w:val="single" w:sz="4" w:space="0" w:color="000000"/>
              <w:bottom w:val="single" w:sz="4" w:space="0" w:color="000000"/>
              <w:right w:val="single" w:sz="4" w:space="0" w:color="000000"/>
            </w:tcBorders>
          </w:tcPr>
          <w:p w14:paraId="3E2C2D3E" w14:textId="77777777" w:rsidR="0026485D" w:rsidRDefault="0026485D" w:rsidP="008568AC">
            <w:pPr>
              <w:spacing w:after="0" w:line="259" w:lineRule="auto"/>
              <w:ind w:left="2" w:right="0" w:firstLine="0"/>
              <w:jc w:val="left"/>
            </w:pPr>
            <w:r>
              <w:rPr>
                <w:sz w:val="24"/>
              </w:rPr>
              <w:t xml:space="preserve">Proof of submission of draft reviewed SDBIP </w:t>
            </w:r>
          </w:p>
        </w:tc>
      </w:tr>
      <w:tr w:rsidR="0026485D" w:rsidRPr="003F3F1F" w14:paraId="008556A4" w14:textId="77777777" w:rsidTr="008568AC">
        <w:trPr>
          <w:trHeight w:val="682"/>
        </w:trPr>
        <w:tc>
          <w:tcPr>
            <w:tcW w:w="1483" w:type="dxa"/>
            <w:tcBorders>
              <w:top w:val="single" w:sz="4" w:space="0" w:color="000000"/>
              <w:left w:val="single" w:sz="4" w:space="0" w:color="000000"/>
              <w:bottom w:val="single" w:sz="4" w:space="0" w:color="000000"/>
              <w:right w:val="single" w:sz="4" w:space="0" w:color="000000"/>
            </w:tcBorders>
          </w:tcPr>
          <w:p w14:paraId="3C6BEA33" w14:textId="2DBD7FBE" w:rsidR="0026485D" w:rsidRPr="0076492C" w:rsidRDefault="00565909" w:rsidP="008568AC">
            <w:pPr>
              <w:spacing w:after="0" w:line="259" w:lineRule="auto"/>
              <w:ind w:left="3" w:right="0" w:firstLine="0"/>
              <w:jc w:val="left"/>
              <w:rPr>
                <w:color w:val="auto"/>
                <w:sz w:val="24"/>
              </w:rPr>
            </w:pPr>
            <w:r w:rsidRPr="0076492C">
              <w:rPr>
                <w:color w:val="auto"/>
                <w:sz w:val="24"/>
              </w:rPr>
              <w:t>Finance</w:t>
            </w:r>
          </w:p>
        </w:tc>
        <w:tc>
          <w:tcPr>
            <w:tcW w:w="5389" w:type="dxa"/>
            <w:tcBorders>
              <w:top w:val="single" w:sz="4" w:space="0" w:color="000000"/>
              <w:left w:val="single" w:sz="4" w:space="0" w:color="000000"/>
              <w:bottom w:val="single" w:sz="4" w:space="0" w:color="000000"/>
              <w:right w:val="single" w:sz="4" w:space="0" w:color="000000"/>
            </w:tcBorders>
          </w:tcPr>
          <w:p w14:paraId="130477AE" w14:textId="2443590C" w:rsidR="0026485D" w:rsidRPr="0076492C" w:rsidRDefault="0026485D" w:rsidP="008568AC">
            <w:pPr>
              <w:spacing w:after="0" w:line="259" w:lineRule="auto"/>
              <w:ind w:left="3" w:right="0" w:firstLine="0"/>
              <w:jc w:val="left"/>
              <w:rPr>
                <w:color w:val="auto"/>
                <w:sz w:val="24"/>
              </w:rPr>
            </w:pPr>
            <w:r w:rsidRPr="0076492C">
              <w:rPr>
                <w:color w:val="auto"/>
                <w:sz w:val="24"/>
              </w:rPr>
              <w:t>IDP/</w:t>
            </w:r>
            <w:r w:rsidR="00565909" w:rsidRPr="0076492C">
              <w:rPr>
                <w:color w:val="auto"/>
                <w:sz w:val="24"/>
              </w:rPr>
              <w:t xml:space="preserve">Budget </w:t>
            </w:r>
            <w:r w:rsidR="00E95D5D">
              <w:rPr>
                <w:color w:val="auto"/>
                <w:sz w:val="24"/>
              </w:rPr>
              <w:t>information added to SAP system</w:t>
            </w:r>
          </w:p>
        </w:tc>
        <w:tc>
          <w:tcPr>
            <w:tcW w:w="1843" w:type="dxa"/>
            <w:tcBorders>
              <w:top w:val="single" w:sz="4" w:space="0" w:color="000000"/>
              <w:left w:val="single" w:sz="4" w:space="0" w:color="000000"/>
              <w:bottom w:val="single" w:sz="4" w:space="0" w:color="000000"/>
              <w:right w:val="single" w:sz="4" w:space="0" w:color="000000"/>
            </w:tcBorders>
          </w:tcPr>
          <w:p w14:paraId="2D6FF6D3" w14:textId="6AD1693A" w:rsidR="0026485D" w:rsidRPr="0076492C" w:rsidRDefault="00232392" w:rsidP="008568AC">
            <w:pPr>
              <w:spacing w:after="0" w:line="259" w:lineRule="auto"/>
              <w:ind w:left="0" w:right="0" w:firstLine="0"/>
              <w:jc w:val="left"/>
              <w:rPr>
                <w:color w:val="auto"/>
                <w:sz w:val="24"/>
              </w:rPr>
            </w:pPr>
            <w:r w:rsidRPr="0076492C">
              <w:rPr>
                <w:color w:val="auto"/>
                <w:sz w:val="24"/>
              </w:rPr>
              <w:t>31</w:t>
            </w:r>
            <w:r w:rsidRPr="0076492C">
              <w:rPr>
                <w:color w:val="auto"/>
                <w:sz w:val="24"/>
                <w:vertAlign w:val="superscript"/>
              </w:rPr>
              <w:t>st</w:t>
            </w:r>
            <w:r w:rsidRPr="0076492C">
              <w:rPr>
                <w:color w:val="auto"/>
                <w:sz w:val="24"/>
              </w:rPr>
              <w:t xml:space="preserve"> of March 202</w:t>
            </w:r>
            <w:r w:rsidR="00D37549">
              <w:rPr>
                <w:color w:val="auto"/>
                <w:sz w:val="24"/>
              </w:rPr>
              <w:t>6</w:t>
            </w:r>
          </w:p>
        </w:tc>
        <w:tc>
          <w:tcPr>
            <w:tcW w:w="2977" w:type="dxa"/>
            <w:tcBorders>
              <w:top w:val="single" w:sz="4" w:space="0" w:color="000000"/>
              <w:left w:val="single" w:sz="4" w:space="0" w:color="000000"/>
              <w:bottom w:val="single" w:sz="4" w:space="0" w:color="000000"/>
              <w:right w:val="single" w:sz="4" w:space="0" w:color="000000"/>
            </w:tcBorders>
          </w:tcPr>
          <w:p w14:paraId="3B5CC15D" w14:textId="69A45BC0" w:rsidR="0026485D" w:rsidRPr="0076492C" w:rsidRDefault="00565909" w:rsidP="008568AC">
            <w:pPr>
              <w:spacing w:after="0" w:line="259" w:lineRule="auto"/>
              <w:ind w:left="5" w:right="960" w:firstLine="0"/>
              <w:jc w:val="left"/>
              <w:rPr>
                <w:color w:val="auto"/>
                <w:sz w:val="24"/>
              </w:rPr>
            </w:pPr>
            <w:r w:rsidRPr="0076492C">
              <w:rPr>
                <w:color w:val="auto"/>
                <w:sz w:val="24"/>
              </w:rPr>
              <w:t xml:space="preserve">S.M </w:t>
            </w:r>
            <w:r w:rsidR="005030D1" w:rsidRPr="0076492C">
              <w:rPr>
                <w:color w:val="auto"/>
                <w:sz w:val="24"/>
              </w:rPr>
              <w:t>Expenditure</w:t>
            </w:r>
          </w:p>
        </w:tc>
        <w:tc>
          <w:tcPr>
            <w:tcW w:w="3969" w:type="dxa"/>
            <w:tcBorders>
              <w:top w:val="single" w:sz="4" w:space="0" w:color="000000"/>
              <w:left w:val="single" w:sz="4" w:space="0" w:color="000000"/>
              <w:bottom w:val="single" w:sz="4" w:space="0" w:color="000000"/>
              <w:right w:val="single" w:sz="4" w:space="0" w:color="000000"/>
            </w:tcBorders>
          </w:tcPr>
          <w:p w14:paraId="7072D5EA" w14:textId="51430278" w:rsidR="0026485D" w:rsidRPr="003F3F1F" w:rsidRDefault="0082557F" w:rsidP="008568AC">
            <w:pPr>
              <w:spacing w:after="0" w:line="259" w:lineRule="auto"/>
              <w:ind w:left="2" w:right="0" w:firstLine="0"/>
              <w:jc w:val="left"/>
              <w:rPr>
                <w:color w:val="FF0000"/>
                <w:sz w:val="24"/>
              </w:rPr>
            </w:pPr>
            <w:r w:rsidRPr="0082557F">
              <w:rPr>
                <w:color w:val="auto"/>
                <w:sz w:val="24"/>
              </w:rPr>
              <w:t>SAP Module</w:t>
            </w:r>
          </w:p>
        </w:tc>
      </w:tr>
    </w:tbl>
    <w:p w14:paraId="165982F5" w14:textId="77777777" w:rsidR="0026485D" w:rsidRPr="003F3F1F" w:rsidRDefault="0026485D" w:rsidP="0026485D">
      <w:pPr>
        <w:spacing w:after="0" w:line="259" w:lineRule="auto"/>
        <w:ind w:left="-1138" w:right="8833" w:firstLine="0"/>
        <w:jc w:val="left"/>
        <w:rPr>
          <w:color w:val="FF0000"/>
        </w:rPr>
      </w:pPr>
    </w:p>
    <w:p w14:paraId="0301BF62" w14:textId="77777777" w:rsidR="0026485D" w:rsidRDefault="0026485D" w:rsidP="0026485D">
      <w:pPr>
        <w:spacing w:after="0" w:line="259" w:lineRule="auto"/>
        <w:ind w:left="-1138" w:right="8833" w:firstLine="0"/>
        <w:jc w:val="left"/>
      </w:pPr>
    </w:p>
    <w:tbl>
      <w:tblPr>
        <w:tblStyle w:val="TableGrid"/>
        <w:tblW w:w="15661" w:type="dxa"/>
        <w:tblInd w:w="-498" w:type="dxa"/>
        <w:tblCellMar>
          <w:top w:w="4" w:type="dxa"/>
          <w:left w:w="106" w:type="dxa"/>
          <w:right w:w="88" w:type="dxa"/>
        </w:tblCellMar>
        <w:tblLook w:val="04A0" w:firstRow="1" w:lastRow="0" w:firstColumn="1" w:lastColumn="0" w:noHBand="0" w:noVBand="1"/>
      </w:tblPr>
      <w:tblGrid>
        <w:gridCol w:w="1440"/>
        <w:gridCol w:w="5393"/>
        <w:gridCol w:w="1882"/>
        <w:gridCol w:w="3051"/>
        <w:gridCol w:w="3895"/>
      </w:tblGrid>
      <w:tr w:rsidR="0026485D" w14:paraId="1BFFF8D1" w14:textId="77777777" w:rsidTr="008568AC">
        <w:trPr>
          <w:trHeight w:val="834"/>
        </w:trPr>
        <w:tc>
          <w:tcPr>
            <w:tcW w:w="15661" w:type="dxa"/>
            <w:gridSpan w:val="5"/>
            <w:tcBorders>
              <w:top w:val="single" w:sz="4" w:space="0" w:color="000000"/>
              <w:left w:val="single" w:sz="4" w:space="0" w:color="000000"/>
              <w:bottom w:val="single" w:sz="4" w:space="0" w:color="000000"/>
              <w:right w:val="single" w:sz="4" w:space="0" w:color="000000"/>
            </w:tcBorders>
            <w:shd w:val="clear" w:color="auto" w:fill="D9D9D9"/>
          </w:tcPr>
          <w:p w14:paraId="7517D16D" w14:textId="77777777" w:rsidR="0026485D" w:rsidRDefault="0026485D" w:rsidP="008568AC">
            <w:pPr>
              <w:spacing w:after="0" w:line="259" w:lineRule="auto"/>
              <w:ind w:left="49" w:right="0" w:firstLine="0"/>
              <w:jc w:val="center"/>
            </w:pPr>
            <w:r>
              <w:rPr>
                <w:sz w:val="24"/>
              </w:rPr>
              <w:t xml:space="preserve"> </w:t>
            </w:r>
          </w:p>
          <w:p w14:paraId="2DCA3B59" w14:textId="78158548" w:rsidR="0026485D" w:rsidRDefault="0026485D" w:rsidP="008568AC">
            <w:pPr>
              <w:spacing w:after="0" w:line="259" w:lineRule="auto"/>
              <w:ind w:left="0" w:right="15" w:firstLine="0"/>
              <w:jc w:val="center"/>
            </w:pPr>
            <w:r>
              <w:rPr>
                <w:b/>
                <w:sz w:val="24"/>
              </w:rPr>
              <w:t>APRIL 202</w:t>
            </w:r>
            <w:r w:rsidR="00D37549">
              <w:rPr>
                <w:b/>
                <w:sz w:val="24"/>
              </w:rPr>
              <w:t>6</w:t>
            </w:r>
          </w:p>
          <w:p w14:paraId="42539821" w14:textId="77777777" w:rsidR="0026485D" w:rsidRDefault="0026485D" w:rsidP="008568AC">
            <w:pPr>
              <w:spacing w:after="0" w:line="259" w:lineRule="auto"/>
              <w:ind w:left="49" w:right="0" w:firstLine="0"/>
              <w:jc w:val="center"/>
            </w:pPr>
            <w:r>
              <w:rPr>
                <w:sz w:val="24"/>
              </w:rPr>
              <w:t xml:space="preserve"> </w:t>
            </w:r>
          </w:p>
        </w:tc>
      </w:tr>
      <w:tr w:rsidR="0026485D" w14:paraId="704FCE6E" w14:textId="77777777" w:rsidTr="008568AC">
        <w:trPr>
          <w:trHeight w:val="839"/>
        </w:trPr>
        <w:tc>
          <w:tcPr>
            <w:tcW w:w="1440" w:type="dxa"/>
            <w:tcBorders>
              <w:top w:val="single" w:sz="4" w:space="0" w:color="000000"/>
              <w:left w:val="single" w:sz="4" w:space="0" w:color="000000"/>
              <w:bottom w:val="single" w:sz="4" w:space="0" w:color="000000"/>
              <w:right w:val="single" w:sz="4" w:space="0" w:color="000000"/>
            </w:tcBorders>
            <w:shd w:val="clear" w:color="auto" w:fill="92D050"/>
          </w:tcPr>
          <w:p w14:paraId="45F920B3" w14:textId="77777777" w:rsidR="0026485D" w:rsidRDefault="0026485D" w:rsidP="008568AC">
            <w:pPr>
              <w:spacing w:after="0" w:line="259" w:lineRule="auto"/>
              <w:ind w:left="0" w:right="0" w:firstLine="0"/>
              <w:jc w:val="center"/>
            </w:pPr>
            <w:r>
              <w:rPr>
                <w:b/>
                <w:sz w:val="24"/>
              </w:rPr>
              <w:t xml:space="preserve">ALIGNED PROCESS </w:t>
            </w:r>
          </w:p>
        </w:tc>
        <w:tc>
          <w:tcPr>
            <w:tcW w:w="5393" w:type="dxa"/>
            <w:tcBorders>
              <w:top w:val="single" w:sz="4" w:space="0" w:color="000000"/>
              <w:left w:val="single" w:sz="4" w:space="0" w:color="000000"/>
              <w:bottom w:val="single" w:sz="4" w:space="0" w:color="000000"/>
              <w:right w:val="single" w:sz="4" w:space="0" w:color="000000"/>
            </w:tcBorders>
            <w:shd w:val="clear" w:color="auto" w:fill="92D050"/>
          </w:tcPr>
          <w:p w14:paraId="01684467" w14:textId="77777777" w:rsidR="0026485D" w:rsidRDefault="0026485D" w:rsidP="008568AC">
            <w:pPr>
              <w:spacing w:after="0" w:line="259" w:lineRule="auto"/>
              <w:ind w:left="0" w:right="23" w:firstLine="0"/>
              <w:jc w:val="center"/>
            </w:pPr>
            <w:r>
              <w:rPr>
                <w:b/>
                <w:sz w:val="24"/>
              </w:rPr>
              <w:t xml:space="preserve">ACTIVITIES  </w:t>
            </w:r>
          </w:p>
          <w:p w14:paraId="1814E0F0" w14:textId="77777777" w:rsidR="0026485D" w:rsidRDefault="0026485D" w:rsidP="008568AC">
            <w:pPr>
              <w:spacing w:after="0" w:line="259" w:lineRule="auto"/>
              <w:ind w:left="0" w:right="18" w:firstLine="0"/>
              <w:jc w:val="center"/>
            </w:pPr>
            <w:r>
              <w:rPr>
                <w:b/>
                <w:sz w:val="24"/>
              </w:rPr>
              <w:t xml:space="preserve">AND  </w:t>
            </w:r>
          </w:p>
          <w:p w14:paraId="74060F88" w14:textId="77777777" w:rsidR="0026485D" w:rsidRDefault="0026485D" w:rsidP="008568AC">
            <w:pPr>
              <w:spacing w:after="0" w:line="259" w:lineRule="auto"/>
              <w:ind w:left="0" w:right="18" w:firstLine="0"/>
              <w:jc w:val="center"/>
            </w:pPr>
            <w:r>
              <w:rPr>
                <w:b/>
                <w:sz w:val="24"/>
              </w:rPr>
              <w:t xml:space="preserve">MILESTONES </w:t>
            </w:r>
          </w:p>
        </w:tc>
        <w:tc>
          <w:tcPr>
            <w:tcW w:w="1882" w:type="dxa"/>
            <w:tcBorders>
              <w:top w:val="single" w:sz="4" w:space="0" w:color="000000"/>
              <w:left w:val="single" w:sz="4" w:space="0" w:color="000000"/>
              <w:bottom w:val="single" w:sz="4" w:space="0" w:color="000000"/>
              <w:right w:val="single" w:sz="4" w:space="0" w:color="000000"/>
            </w:tcBorders>
            <w:shd w:val="clear" w:color="auto" w:fill="92D050"/>
          </w:tcPr>
          <w:p w14:paraId="278ED087" w14:textId="7D72CEB7"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051" w:type="dxa"/>
            <w:tcBorders>
              <w:top w:val="single" w:sz="4" w:space="0" w:color="000000"/>
              <w:left w:val="single" w:sz="4" w:space="0" w:color="000000"/>
              <w:bottom w:val="single" w:sz="4" w:space="0" w:color="000000"/>
              <w:right w:val="single" w:sz="4" w:space="0" w:color="000000"/>
            </w:tcBorders>
            <w:shd w:val="clear" w:color="auto" w:fill="92D050"/>
          </w:tcPr>
          <w:p w14:paraId="2CE28D81" w14:textId="77777777" w:rsidR="0026485D" w:rsidRDefault="0026485D" w:rsidP="008568AC">
            <w:pPr>
              <w:spacing w:after="0" w:line="259" w:lineRule="auto"/>
              <w:ind w:left="0" w:right="15" w:firstLine="0"/>
              <w:jc w:val="center"/>
            </w:pPr>
            <w:r>
              <w:rPr>
                <w:b/>
                <w:sz w:val="24"/>
              </w:rPr>
              <w:t xml:space="preserve">RESPONSIBILITY </w:t>
            </w:r>
          </w:p>
        </w:tc>
        <w:tc>
          <w:tcPr>
            <w:tcW w:w="3895" w:type="dxa"/>
            <w:tcBorders>
              <w:top w:val="single" w:sz="4" w:space="0" w:color="000000"/>
              <w:left w:val="single" w:sz="4" w:space="0" w:color="000000"/>
              <w:bottom w:val="single" w:sz="4" w:space="0" w:color="000000"/>
              <w:right w:val="single" w:sz="4" w:space="0" w:color="000000"/>
            </w:tcBorders>
            <w:shd w:val="clear" w:color="auto" w:fill="92D050"/>
          </w:tcPr>
          <w:p w14:paraId="0A5B6C20" w14:textId="77777777" w:rsidR="0026485D" w:rsidRDefault="0026485D" w:rsidP="008568AC">
            <w:pPr>
              <w:spacing w:after="0" w:line="259" w:lineRule="auto"/>
              <w:ind w:left="0" w:right="8" w:firstLine="0"/>
              <w:jc w:val="center"/>
            </w:pPr>
            <w:r>
              <w:rPr>
                <w:b/>
                <w:sz w:val="24"/>
              </w:rPr>
              <w:t xml:space="preserve">OUTPUTS </w:t>
            </w:r>
          </w:p>
        </w:tc>
      </w:tr>
      <w:tr w:rsidR="0026485D" w14:paraId="0803D2B4"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40AF44C0" w14:textId="77777777" w:rsidR="0026485D" w:rsidRDefault="0026485D" w:rsidP="008568AC">
            <w:pPr>
              <w:spacing w:after="0" w:line="259" w:lineRule="auto"/>
              <w:ind w:left="3" w:right="0" w:firstLine="0"/>
              <w:jc w:val="left"/>
            </w:pPr>
            <w:r>
              <w:rPr>
                <w:sz w:val="24"/>
              </w:rPr>
              <w:t xml:space="preserve">IDP </w:t>
            </w:r>
          </w:p>
          <w:p w14:paraId="1EED5E15" w14:textId="77777777" w:rsidR="0026485D" w:rsidRDefault="0026485D" w:rsidP="008568AC">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133F076D" w14:textId="77777777" w:rsidR="0026485D" w:rsidRDefault="0026485D" w:rsidP="008568AC">
            <w:pPr>
              <w:spacing w:after="0" w:line="259" w:lineRule="auto"/>
              <w:ind w:left="3" w:right="0" w:firstLine="34"/>
              <w:jc w:val="left"/>
              <w:rPr>
                <w:sz w:val="24"/>
              </w:rPr>
            </w:pPr>
            <w:r>
              <w:rPr>
                <w:sz w:val="24"/>
              </w:rPr>
              <w:t xml:space="preserve">Advertise the draft IDP/Budget </w:t>
            </w:r>
          </w:p>
        </w:tc>
        <w:tc>
          <w:tcPr>
            <w:tcW w:w="1882" w:type="dxa"/>
            <w:tcBorders>
              <w:top w:val="single" w:sz="4" w:space="0" w:color="000000"/>
              <w:left w:val="single" w:sz="4" w:space="0" w:color="000000"/>
              <w:bottom w:val="single" w:sz="4" w:space="0" w:color="000000"/>
              <w:right w:val="single" w:sz="4" w:space="0" w:color="000000"/>
            </w:tcBorders>
          </w:tcPr>
          <w:p w14:paraId="740C921F" w14:textId="1EC3A5E9" w:rsidR="0026485D" w:rsidRDefault="0026485D" w:rsidP="008568AC">
            <w:pPr>
              <w:spacing w:after="0" w:line="259" w:lineRule="auto"/>
              <w:ind w:left="0" w:right="0" w:firstLine="0"/>
              <w:jc w:val="left"/>
              <w:rPr>
                <w:sz w:val="24"/>
              </w:rPr>
            </w:pPr>
            <w:r>
              <w:rPr>
                <w:sz w:val="24"/>
              </w:rPr>
              <w:t>0</w:t>
            </w:r>
            <w:r w:rsidR="00D37549">
              <w:rPr>
                <w:sz w:val="24"/>
              </w:rPr>
              <w:t>3</w:t>
            </w:r>
            <w:r w:rsidR="00D37549" w:rsidRPr="00D37549">
              <w:rPr>
                <w:sz w:val="24"/>
                <w:vertAlign w:val="superscript"/>
              </w:rPr>
              <w:t>rd</w:t>
            </w:r>
            <w:r w:rsidR="00D37549">
              <w:rPr>
                <w:sz w:val="24"/>
              </w:rPr>
              <w:t xml:space="preserve"> </w:t>
            </w:r>
            <w:r>
              <w:rPr>
                <w:sz w:val="24"/>
              </w:rPr>
              <w:t>of April 202</w:t>
            </w:r>
            <w:r w:rsidR="00D37549">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14EB1F0" w14:textId="77777777" w:rsidR="0026485D" w:rsidRDefault="0026485D" w:rsidP="008568AC">
            <w:pPr>
              <w:spacing w:after="0" w:line="259" w:lineRule="auto"/>
              <w:ind w:left="5" w:right="0" w:firstLine="0"/>
              <w:jc w:val="left"/>
              <w:rPr>
                <w:sz w:val="24"/>
              </w:rPr>
            </w:pPr>
            <w:r>
              <w:rPr>
                <w:sz w:val="24"/>
              </w:rPr>
              <w:t xml:space="preserve">Municipal Manager/ IDP BTO </w:t>
            </w:r>
          </w:p>
        </w:tc>
        <w:tc>
          <w:tcPr>
            <w:tcW w:w="3895" w:type="dxa"/>
            <w:tcBorders>
              <w:top w:val="single" w:sz="4" w:space="0" w:color="000000"/>
              <w:left w:val="single" w:sz="4" w:space="0" w:color="000000"/>
              <w:bottom w:val="single" w:sz="4" w:space="0" w:color="000000"/>
              <w:right w:val="single" w:sz="4" w:space="0" w:color="000000"/>
            </w:tcBorders>
          </w:tcPr>
          <w:p w14:paraId="630D15A2" w14:textId="77777777" w:rsidR="0026485D" w:rsidRDefault="0026485D" w:rsidP="008568AC">
            <w:pPr>
              <w:spacing w:after="0" w:line="259" w:lineRule="auto"/>
              <w:ind w:left="2" w:right="0" w:firstLine="0"/>
              <w:jc w:val="left"/>
              <w:rPr>
                <w:sz w:val="24"/>
              </w:rPr>
            </w:pPr>
            <w:r>
              <w:rPr>
                <w:sz w:val="24"/>
              </w:rPr>
              <w:t xml:space="preserve">Issue a public notice on the draft IDP and Budget within 21 days </w:t>
            </w:r>
          </w:p>
        </w:tc>
      </w:tr>
      <w:tr w:rsidR="0026485D" w14:paraId="03BDB0DA"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5B6F79E" w14:textId="77777777" w:rsidR="0026485D" w:rsidRDefault="0026485D" w:rsidP="008568AC">
            <w:pPr>
              <w:spacing w:after="0" w:line="259" w:lineRule="auto"/>
              <w:ind w:left="38" w:right="0" w:firstLine="0"/>
              <w:jc w:val="left"/>
            </w:pPr>
            <w:r>
              <w:rPr>
                <w:sz w:val="24"/>
              </w:rPr>
              <w:t xml:space="preserve">IDP &amp; </w:t>
            </w:r>
          </w:p>
          <w:p w14:paraId="27463307" w14:textId="77777777" w:rsidR="0026485D" w:rsidRDefault="0026485D" w:rsidP="008568AC">
            <w:pPr>
              <w:spacing w:after="0" w:line="259" w:lineRule="auto"/>
              <w:ind w:left="3" w:right="0" w:firstLine="0"/>
              <w:jc w:val="left"/>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4B206A16" w14:textId="025DD025" w:rsidR="0026485D" w:rsidRDefault="008E7185" w:rsidP="008E7185">
            <w:pPr>
              <w:spacing w:after="0" w:line="259" w:lineRule="auto"/>
              <w:ind w:left="0" w:right="0" w:firstLine="0"/>
              <w:jc w:val="left"/>
            </w:pPr>
            <w:r>
              <w:rPr>
                <w:sz w:val="24"/>
              </w:rPr>
              <w:t>Receiving p</w:t>
            </w:r>
            <w:r w:rsidR="0026485D">
              <w:rPr>
                <w:sz w:val="24"/>
              </w:rPr>
              <w:t xml:space="preserve">ublic comments on Draft IDP and Budget  </w:t>
            </w:r>
          </w:p>
        </w:tc>
        <w:tc>
          <w:tcPr>
            <w:tcW w:w="1882" w:type="dxa"/>
            <w:tcBorders>
              <w:top w:val="single" w:sz="4" w:space="0" w:color="000000"/>
              <w:left w:val="single" w:sz="4" w:space="0" w:color="000000"/>
              <w:bottom w:val="single" w:sz="4" w:space="0" w:color="000000"/>
              <w:right w:val="single" w:sz="4" w:space="0" w:color="000000"/>
            </w:tcBorders>
          </w:tcPr>
          <w:p w14:paraId="35929FF7" w14:textId="100BE9EF" w:rsidR="0026485D" w:rsidRDefault="0026485D" w:rsidP="008568AC">
            <w:pPr>
              <w:spacing w:after="0" w:line="259" w:lineRule="auto"/>
              <w:ind w:left="0" w:right="0" w:firstLine="0"/>
              <w:jc w:val="left"/>
            </w:pPr>
            <w:r>
              <w:rPr>
                <w:sz w:val="24"/>
              </w:rPr>
              <w:t>March - April 202</w:t>
            </w:r>
            <w:r w:rsidR="004F75CA">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550F95A1" w14:textId="77777777" w:rsidR="0026485D" w:rsidRDefault="0026485D" w:rsidP="008568AC">
            <w:pPr>
              <w:spacing w:after="0" w:line="259" w:lineRule="auto"/>
              <w:ind w:left="5" w:right="0" w:firstLine="0"/>
              <w:jc w:val="left"/>
            </w:pPr>
            <w:r>
              <w:rPr>
                <w:sz w:val="24"/>
              </w:rPr>
              <w:t xml:space="preserve">All Municipalities </w:t>
            </w:r>
          </w:p>
          <w:p w14:paraId="51EC2597" w14:textId="77777777" w:rsidR="0026485D" w:rsidRDefault="0026485D" w:rsidP="008568AC">
            <w:pPr>
              <w:spacing w:after="0" w:line="259" w:lineRule="auto"/>
              <w:ind w:left="46" w:right="0" w:firstLine="0"/>
              <w:jc w:val="center"/>
            </w:pPr>
            <w:r>
              <w:rPr>
                <w:sz w:val="24"/>
              </w:rPr>
              <w:t xml:space="preserve"> </w:t>
            </w:r>
          </w:p>
        </w:tc>
        <w:tc>
          <w:tcPr>
            <w:tcW w:w="3895" w:type="dxa"/>
            <w:tcBorders>
              <w:top w:val="single" w:sz="4" w:space="0" w:color="000000"/>
              <w:left w:val="single" w:sz="4" w:space="0" w:color="000000"/>
              <w:bottom w:val="single" w:sz="4" w:space="0" w:color="000000"/>
              <w:right w:val="single" w:sz="4" w:space="0" w:color="000000"/>
            </w:tcBorders>
          </w:tcPr>
          <w:p w14:paraId="6B6B0578" w14:textId="77777777" w:rsidR="0026485D" w:rsidRDefault="0026485D" w:rsidP="008568AC">
            <w:pPr>
              <w:spacing w:after="0" w:line="259" w:lineRule="auto"/>
              <w:ind w:left="2" w:right="0" w:firstLine="0"/>
              <w:jc w:val="left"/>
            </w:pPr>
            <w:r>
              <w:rPr>
                <w:sz w:val="24"/>
              </w:rPr>
              <w:t xml:space="preserve">Incorporated comments </w:t>
            </w:r>
          </w:p>
        </w:tc>
      </w:tr>
      <w:tr w:rsidR="0026485D" w14:paraId="25F3EFF3"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F36502C"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393" w:type="dxa"/>
            <w:tcBorders>
              <w:top w:val="single" w:sz="4" w:space="0" w:color="000000"/>
              <w:left w:val="single" w:sz="4" w:space="0" w:color="000000"/>
              <w:bottom w:val="single" w:sz="4" w:space="0" w:color="000000"/>
              <w:right w:val="single" w:sz="4" w:space="0" w:color="000000"/>
            </w:tcBorders>
          </w:tcPr>
          <w:p w14:paraId="01AE6B93" w14:textId="7815E3EB" w:rsidR="0026485D" w:rsidRPr="001B5724" w:rsidRDefault="0026485D" w:rsidP="008568AC">
            <w:pPr>
              <w:spacing w:after="0" w:line="240" w:lineRule="auto"/>
              <w:ind w:left="0" w:firstLine="0"/>
              <w:rPr>
                <w:sz w:val="24"/>
                <w:szCs w:val="24"/>
              </w:rPr>
            </w:pPr>
            <w:r w:rsidRPr="001B5724">
              <w:rPr>
                <w:sz w:val="24"/>
                <w:szCs w:val="24"/>
              </w:rPr>
              <w:t xml:space="preserve">Draft IDP assessment sessions by COGTA: </w:t>
            </w:r>
            <w:r w:rsidR="007A2E97" w:rsidRPr="001B5724">
              <w:rPr>
                <w:sz w:val="24"/>
                <w:szCs w:val="24"/>
              </w:rPr>
              <w:t>uMgungundlovu</w:t>
            </w:r>
            <w:r w:rsidRPr="001B5724">
              <w:rPr>
                <w:sz w:val="24"/>
                <w:szCs w:val="24"/>
              </w:rPr>
              <w:t xml:space="preserve"> </w:t>
            </w:r>
          </w:p>
          <w:p w14:paraId="1B6193BD" w14:textId="77777777" w:rsidR="0026485D" w:rsidRPr="0013420F" w:rsidRDefault="0026485D" w:rsidP="008568AC">
            <w:pPr>
              <w:pStyle w:val="ListParagraph"/>
              <w:spacing w:after="0" w:line="240" w:lineRule="auto"/>
              <w:ind w:left="360"/>
              <w:rPr>
                <w:rFonts w:ascii="Arial" w:hAnsi="Arial" w:cs="Arial"/>
              </w:rPr>
            </w:pPr>
          </w:p>
          <w:p w14:paraId="096D6905" w14:textId="77777777" w:rsidR="0026485D" w:rsidRPr="0013420F" w:rsidRDefault="0026485D" w:rsidP="008568AC">
            <w:pPr>
              <w:spacing w:after="0" w:line="240" w:lineRule="auto"/>
              <w:ind w:left="0" w:firstLine="0"/>
            </w:pPr>
          </w:p>
          <w:p w14:paraId="4562A781" w14:textId="77777777" w:rsidR="0026485D" w:rsidRPr="0013420F" w:rsidRDefault="0026485D" w:rsidP="008568AC">
            <w:pPr>
              <w:pStyle w:val="ListParagraph"/>
              <w:spacing w:after="0" w:line="240" w:lineRule="auto"/>
              <w:ind w:left="360"/>
              <w:rPr>
                <w:sz w:val="24"/>
              </w:rPr>
            </w:pPr>
          </w:p>
        </w:tc>
        <w:tc>
          <w:tcPr>
            <w:tcW w:w="1882" w:type="dxa"/>
            <w:tcBorders>
              <w:top w:val="single" w:sz="4" w:space="0" w:color="000000"/>
              <w:left w:val="single" w:sz="4" w:space="0" w:color="000000"/>
              <w:bottom w:val="single" w:sz="4" w:space="0" w:color="000000"/>
              <w:right w:val="single" w:sz="4" w:space="0" w:color="000000"/>
            </w:tcBorders>
          </w:tcPr>
          <w:p w14:paraId="74C0CCA9" w14:textId="6A41293E" w:rsidR="0026485D" w:rsidRPr="0013420F" w:rsidRDefault="0026485D" w:rsidP="008568AC">
            <w:pPr>
              <w:spacing w:after="0" w:line="259" w:lineRule="auto"/>
              <w:ind w:left="0" w:right="0" w:firstLine="0"/>
              <w:jc w:val="left"/>
              <w:rPr>
                <w:sz w:val="24"/>
              </w:rPr>
            </w:pPr>
            <w:r>
              <w:rPr>
                <w:sz w:val="24"/>
              </w:rPr>
              <w:t>07</w:t>
            </w:r>
            <w:r w:rsidRPr="008E2A2E">
              <w:rPr>
                <w:sz w:val="24"/>
                <w:vertAlign w:val="superscript"/>
              </w:rPr>
              <w:t>th</w:t>
            </w:r>
            <w:r>
              <w:rPr>
                <w:sz w:val="24"/>
              </w:rPr>
              <w:t xml:space="preserve"> of April 202</w:t>
            </w:r>
            <w:r w:rsidR="004F75CA">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3787691"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895" w:type="dxa"/>
            <w:tcBorders>
              <w:top w:val="single" w:sz="4" w:space="0" w:color="000000"/>
              <w:left w:val="single" w:sz="4" w:space="0" w:color="000000"/>
              <w:bottom w:val="single" w:sz="4" w:space="0" w:color="000000"/>
              <w:right w:val="single" w:sz="4" w:space="0" w:color="000000"/>
            </w:tcBorders>
          </w:tcPr>
          <w:p w14:paraId="5F69663A" w14:textId="77777777" w:rsidR="0026485D" w:rsidRPr="001B5724" w:rsidRDefault="0026485D" w:rsidP="008568AC">
            <w:pPr>
              <w:spacing w:after="0" w:line="240" w:lineRule="auto"/>
              <w:ind w:left="0" w:right="0" w:firstLine="0"/>
              <w:jc w:val="left"/>
              <w:rPr>
                <w:rFonts w:eastAsia="Calibri"/>
                <w:sz w:val="24"/>
                <w:szCs w:val="24"/>
              </w:rPr>
            </w:pPr>
            <w:r w:rsidRPr="001B5724">
              <w:rPr>
                <w:sz w:val="24"/>
                <w:szCs w:val="24"/>
              </w:rPr>
              <w:t>Assessment of IDPs</w:t>
            </w:r>
          </w:p>
          <w:p w14:paraId="698398D5" w14:textId="77777777" w:rsidR="0026485D" w:rsidRPr="001B5724" w:rsidRDefault="0026485D" w:rsidP="008568AC">
            <w:pPr>
              <w:spacing w:after="0" w:line="259" w:lineRule="auto"/>
              <w:ind w:left="2" w:right="0" w:firstLine="0"/>
              <w:jc w:val="left"/>
              <w:rPr>
                <w:rFonts w:eastAsia="Calibri"/>
                <w:sz w:val="24"/>
                <w:szCs w:val="24"/>
              </w:rPr>
            </w:pPr>
            <w:r w:rsidRPr="001B5724">
              <w:rPr>
                <w:rFonts w:eastAsia="Calibri"/>
                <w:sz w:val="24"/>
                <w:szCs w:val="24"/>
              </w:rPr>
              <w:t>Fill out templates and disseminate to municipalities.</w:t>
            </w:r>
          </w:p>
          <w:p w14:paraId="788B1471" w14:textId="199C9653" w:rsidR="0026485D" w:rsidRPr="001B5724" w:rsidRDefault="0026485D" w:rsidP="008568AC">
            <w:pPr>
              <w:spacing w:after="0" w:line="240" w:lineRule="auto"/>
              <w:ind w:left="0" w:right="0" w:firstLine="0"/>
              <w:jc w:val="left"/>
              <w:rPr>
                <w:rFonts w:eastAsia="Calibri"/>
                <w:sz w:val="24"/>
                <w:szCs w:val="24"/>
              </w:rPr>
            </w:pPr>
            <w:r w:rsidRPr="001B5724">
              <w:rPr>
                <w:rFonts w:eastAsia="Calibri"/>
                <w:sz w:val="24"/>
                <w:szCs w:val="24"/>
              </w:rPr>
              <w:t xml:space="preserve">Receive populated assessment </w:t>
            </w:r>
            <w:r w:rsidR="00722CB6" w:rsidRPr="001B5724">
              <w:rPr>
                <w:rFonts w:eastAsia="Calibri"/>
                <w:sz w:val="24"/>
                <w:szCs w:val="24"/>
              </w:rPr>
              <w:t>templates.</w:t>
            </w:r>
          </w:p>
          <w:p w14:paraId="0A9C36EE" w14:textId="77777777" w:rsidR="0026485D" w:rsidRPr="0013420F" w:rsidRDefault="0026485D" w:rsidP="008568AC">
            <w:pPr>
              <w:spacing w:after="0" w:line="259" w:lineRule="auto"/>
              <w:ind w:left="2" w:right="0" w:firstLine="0"/>
              <w:jc w:val="left"/>
              <w:rPr>
                <w:sz w:val="24"/>
              </w:rPr>
            </w:pPr>
            <w:r w:rsidRPr="001B5724">
              <w:rPr>
                <w:rFonts w:eastAsia="Calibri"/>
                <w:sz w:val="24"/>
                <w:szCs w:val="24"/>
              </w:rPr>
              <w:t>Incorporate comments into Final IDP.</w:t>
            </w:r>
          </w:p>
        </w:tc>
      </w:tr>
      <w:tr w:rsidR="0026485D" w14:paraId="08237AF5"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A490C8E" w14:textId="77777777" w:rsidR="0026485D" w:rsidRDefault="0026485D" w:rsidP="008568AC">
            <w:pPr>
              <w:spacing w:after="0" w:line="259" w:lineRule="auto"/>
              <w:ind w:left="38" w:right="0" w:firstLine="0"/>
              <w:jc w:val="left"/>
            </w:pPr>
            <w:r>
              <w:rPr>
                <w:sz w:val="24"/>
              </w:rPr>
              <w:t xml:space="preserve">IDP &amp; </w:t>
            </w:r>
          </w:p>
          <w:p w14:paraId="7F735DCD" w14:textId="77777777" w:rsidR="0026485D" w:rsidRPr="0013420F" w:rsidRDefault="0026485D" w:rsidP="008568AC">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07E286D9" w14:textId="77777777" w:rsidR="0026485D" w:rsidRPr="001B5724" w:rsidRDefault="0026485D" w:rsidP="008568AC">
            <w:pPr>
              <w:spacing w:after="0" w:line="240" w:lineRule="auto"/>
              <w:ind w:left="0" w:firstLine="0"/>
              <w:rPr>
                <w:sz w:val="24"/>
                <w:szCs w:val="24"/>
              </w:rPr>
            </w:pPr>
            <w:proofErr w:type="gramStart"/>
            <w:r>
              <w:rPr>
                <w:sz w:val="24"/>
              </w:rPr>
              <w:t>Councilors</w:t>
            </w:r>
            <w:proofErr w:type="gramEnd"/>
            <w:r>
              <w:rPr>
                <w:sz w:val="24"/>
              </w:rPr>
              <w:t xml:space="preserve"> Strategic Planning session  </w:t>
            </w:r>
          </w:p>
        </w:tc>
        <w:tc>
          <w:tcPr>
            <w:tcW w:w="1882" w:type="dxa"/>
            <w:tcBorders>
              <w:top w:val="single" w:sz="4" w:space="0" w:color="000000"/>
              <w:left w:val="single" w:sz="4" w:space="0" w:color="000000"/>
              <w:bottom w:val="single" w:sz="4" w:space="0" w:color="000000"/>
              <w:right w:val="single" w:sz="4" w:space="0" w:color="000000"/>
            </w:tcBorders>
          </w:tcPr>
          <w:p w14:paraId="185BF299" w14:textId="19A4986F" w:rsidR="0026485D" w:rsidRDefault="0026485D" w:rsidP="008568AC">
            <w:pPr>
              <w:spacing w:after="0" w:line="259" w:lineRule="auto"/>
              <w:ind w:left="0" w:right="0" w:firstLine="0"/>
              <w:jc w:val="left"/>
            </w:pPr>
            <w:r>
              <w:rPr>
                <w:sz w:val="24"/>
              </w:rPr>
              <w:t>1</w:t>
            </w:r>
            <w:r w:rsidR="00A9754B">
              <w:rPr>
                <w:sz w:val="24"/>
              </w:rPr>
              <w:t>3</w:t>
            </w:r>
            <w:r w:rsidRPr="00076FB5">
              <w:rPr>
                <w:sz w:val="24"/>
                <w:vertAlign w:val="superscript"/>
              </w:rPr>
              <w:t>th</w:t>
            </w:r>
            <w:r>
              <w:rPr>
                <w:sz w:val="24"/>
              </w:rPr>
              <w:t xml:space="preserve"> –1</w:t>
            </w:r>
            <w:r w:rsidR="00A9754B">
              <w:rPr>
                <w:sz w:val="24"/>
              </w:rPr>
              <w:t>7</w:t>
            </w:r>
            <w:r w:rsidRPr="00076FB5">
              <w:rPr>
                <w:sz w:val="24"/>
                <w:vertAlign w:val="superscript"/>
              </w:rPr>
              <w:t>th</w:t>
            </w:r>
            <w:r>
              <w:rPr>
                <w:sz w:val="24"/>
              </w:rPr>
              <w:t xml:space="preserve"> of April </w:t>
            </w:r>
          </w:p>
          <w:p w14:paraId="1A76A12A" w14:textId="60040AB3" w:rsidR="0026485D" w:rsidRDefault="0026485D" w:rsidP="008568AC">
            <w:pPr>
              <w:spacing w:after="0" w:line="259" w:lineRule="auto"/>
              <w:ind w:left="0" w:right="0" w:firstLine="0"/>
              <w:jc w:val="left"/>
              <w:rPr>
                <w:sz w:val="24"/>
              </w:rPr>
            </w:pPr>
            <w:r>
              <w:rPr>
                <w:sz w:val="24"/>
              </w:rPr>
              <w:t>202</w:t>
            </w:r>
            <w:r w:rsidR="00A9754B">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541189F8" w14:textId="77777777" w:rsidR="0026485D" w:rsidRDefault="0026485D" w:rsidP="008568AC">
            <w:pPr>
              <w:spacing w:after="0" w:line="259" w:lineRule="auto"/>
              <w:ind w:left="5" w:right="0" w:firstLine="0"/>
              <w:jc w:val="left"/>
            </w:pPr>
            <w:r>
              <w:rPr>
                <w:sz w:val="24"/>
              </w:rPr>
              <w:t xml:space="preserve">Mayor </w:t>
            </w:r>
          </w:p>
          <w:p w14:paraId="3FE6D466" w14:textId="77777777" w:rsidR="0026485D" w:rsidRDefault="0026485D" w:rsidP="008568AC">
            <w:pPr>
              <w:spacing w:after="0" w:line="259" w:lineRule="auto"/>
              <w:ind w:left="5" w:right="0" w:firstLine="0"/>
              <w:jc w:val="left"/>
            </w:pPr>
            <w:r>
              <w:rPr>
                <w:sz w:val="24"/>
              </w:rPr>
              <w:t xml:space="preserve">EXCO/ MPAC  </w:t>
            </w:r>
          </w:p>
          <w:p w14:paraId="156F16B6" w14:textId="1B82213A" w:rsidR="0026485D" w:rsidRDefault="00F37000" w:rsidP="008568AC">
            <w:pPr>
              <w:spacing w:after="0" w:line="259" w:lineRule="auto"/>
              <w:ind w:left="5" w:right="0" w:firstLine="0"/>
              <w:jc w:val="left"/>
            </w:pPr>
            <w:r>
              <w:rPr>
                <w:sz w:val="24"/>
              </w:rPr>
              <w:t>T</w:t>
            </w:r>
            <w:r w:rsidR="0026485D">
              <w:rPr>
                <w:sz w:val="24"/>
              </w:rPr>
              <w:t xml:space="preserve">MC </w:t>
            </w:r>
          </w:p>
          <w:p w14:paraId="61C70CCC" w14:textId="77777777" w:rsidR="0026485D" w:rsidRDefault="0026485D" w:rsidP="008568AC">
            <w:pPr>
              <w:spacing w:after="0" w:line="259" w:lineRule="auto"/>
              <w:ind w:left="5" w:right="0" w:firstLine="0"/>
              <w:jc w:val="left"/>
            </w:pPr>
            <w:r>
              <w:rPr>
                <w:sz w:val="24"/>
              </w:rPr>
              <w:t xml:space="preserve">All councilors  </w:t>
            </w:r>
          </w:p>
          <w:p w14:paraId="2C42CF4B" w14:textId="77777777" w:rsidR="0026485D" w:rsidRPr="0013420F" w:rsidRDefault="0026485D" w:rsidP="008568AC">
            <w:pPr>
              <w:spacing w:after="0" w:line="259" w:lineRule="auto"/>
              <w:ind w:left="5" w:right="0" w:firstLine="0"/>
              <w:jc w:val="left"/>
              <w:rPr>
                <w:sz w:val="24"/>
              </w:rPr>
            </w:pPr>
            <w:r>
              <w:rPr>
                <w:sz w:val="24"/>
              </w:rPr>
              <w:t xml:space="preserve"> </w:t>
            </w:r>
          </w:p>
        </w:tc>
        <w:tc>
          <w:tcPr>
            <w:tcW w:w="3895" w:type="dxa"/>
            <w:tcBorders>
              <w:top w:val="single" w:sz="4" w:space="0" w:color="000000"/>
              <w:left w:val="single" w:sz="4" w:space="0" w:color="000000"/>
              <w:bottom w:val="single" w:sz="4" w:space="0" w:color="000000"/>
              <w:right w:val="single" w:sz="4" w:space="0" w:color="000000"/>
            </w:tcBorders>
          </w:tcPr>
          <w:p w14:paraId="1A173A47" w14:textId="77777777" w:rsidR="0026485D" w:rsidRPr="001B5724" w:rsidRDefault="0026485D" w:rsidP="008568AC">
            <w:pPr>
              <w:spacing w:after="0" w:line="240" w:lineRule="auto"/>
              <w:ind w:left="0" w:right="0" w:firstLine="0"/>
              <w:jc w:val="left"/>
              <w:rPr>
                <w:sz w:val="24"/>
                <w:szCs w:val="24"/>
              </w:rPr>
            </w:pPr>
            <w:r>
              <w:rPr>
                <w:sz w:val="24"/>
              </w:rPr>
              <w:t xml:space="preserve">Leadership strategic Planning Conducted. </w:t>
            </w:r>
          </w:p>
        </w:tc>
      </w:tr>
      <w:tr w:rsidR="0026485D" w14:paraId="3635A658"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6A495A15" w14:textId="77777777" w:rsidR="0026485D" w:rsidRPr="00B03E62" w:rsidRDefault="0026485D" w:rsidP="008568AC">
            <w:pPr>
              <w:spacing w:after="0" w:line="259" w:lineRule="auto"/>
              <w:ind w:left="3" w:right="0" w:firstLine="0"/>
              <w:jc w:val="left"/>
              <w:rPr>
                <w:color w:val="auto"/>
                <w:sz w:val="24"/>
              </w:rPr>
            </w:pPr>
            <w:r w:rsidRPr="00B03E62">
              <w:rPr>
                <w:color w:val="auto"/>
                <w:sz w:val="24"/>
              </w:rPr>
              <w:t>IDP</w:t>
            </w:r>
          </w:p>
          <w:p w14:paraId="11593431" w14:textId="77777777" w:rsidR="001F7E26" w:rsidRPr="00B03E62" w:rsidRDefault="001F7E26" w:rsidP="008568AC">
            <w:pPr>
              <w:spacing w:after="0" w:line="259" w:lineRule="auto"/>
              <w:ind w:left="3" w:right="0" w:firstLine="0"/>
              <w:jc w:val="left"/>
              <w:rPr>
                <w:color w:val="auto"/>
                <w:sz w:val="24"/>
              </w:rPr>
            </w:pPr>
          </w:p>
          <w:p w14:paraId="171008F9" w14:textId="77777777" w:rsidR="001F7E26" w:rsidRPr="00B03E62" w:rsidRDefault="001F7E26" w:rsidP="008568AC">
            <w:pPr>
              <w:spacing w:after="0" w:line="259" w:lineRule="auto"/>
              <w:ind w:left="3" w:right="0" w:firstLine="0"/>
              <w:jc w:val="left"/>
              <w:rPr>
                <w:color w:val="auto"/>
              </w:rPr>
            </w:pPr>
          </w:p>
        </w:tc>
        <w:tc>
          <w:tcPr>
            <w:tcW w:w="5393" w:type="dxa"/>
            <w:tcBorders>
              <w:top w:val="single" w:sz="4" w:space="0" w:color="000000"/>
              <w:left w:val="single" w:sz="4" w:space="0" w:color="000000"/>
              <w:bottom w:val="single" w:sz="4" w:space="0" w:color="000000"/>
              <w:right w:val="single" w:sz="4" w:space="0" w:color="000000"/>
            </w:tcBorders>
          </w:tcPr>
          <w:p w14:paraId="5D350721" w14:textId="214C196B" w:rsidR="0026485D" w:rsidRPr="00B03E62" w:rsidRDefault="0026485D" w:rsidP="008568AC">
            <w:pPr>
              <w:spacing w:after="0" w:line="259" w:lineRule="auto"/>
              <w:ind w:left="3" w:right="0" w:firstLine="0"/>
              <w:jc w:val="left"/>
              <w:rPr>
                <w:color w:val="auto"/>
              </w:rPr>
            </w:pPr>
            <w:r w:rsidRPr="00B03E62">
              <w:rPr>
                <w:rFonts w:eastAsia="Calibri"/>
                <w:color w:val="auto"/>
                <w:sz w:val="24"/>
                <w:szCs w:val="24"/>
              </w:rPr>
              <w:t xml:space="preserve">Zonal IDP / Budget Izimbizo </w:t>
            </w:r>
          </w:p>
        </w:tc>
        <w:tc>
          <w:tcPr>
            <w:tcW w:w="1882" w:type="dxa"/>
            <w:tcBorders>
              <w:top w:val="single" w:sz="4" w:space="0" w:color="000000"/>
              <w:left w:val="single" w:sz="4" w:space="0" w:color="000000"/>
              <w:bottom w:val="single" w:sz="4" w:space="0" w:color="000000"/>
              <w:right w:val="single" w:sz="4" w:space="0" w:color="000000"/>
            </w:tcBorders>
          </w:tcPr>
          <w:p w14:paraId="565F728D" w14:textId="6EAEC187" w:rsidR="0026485D" w:rsidRPr="00B03E62" w:rsidRDefault="0026485D" w:rsidP="008568AC">
            <w:pPr>
              <w:spacing w:after="0" w:line="259" w:lineRule="auto"/>
              <w:ind w:left="0" w:right="0" w:firstLine="0"/>
              <w:jc w:val="left"/>
              <w:rPr>
                <w:color w:val="auto"/>
              </w:rPr>
            </w:pPr>
            <w:r w:rsidRPr="00B03E62">
              <w:rPr>
                <w:color w:val="auto"/>
                <w:sz w:val="24"/>
              </w:rPr>
              <w:t>April - May 202</w:t>
            </w:r>
            <w:r w:rsidR="00427903" w:rsidRPr="00B03E62">
              <w:rPr>
                <w:color w:val="auto"/>
                <w:sz w:val="24"/>
              </w:rPr>
              <w:t>6</w:t>
            </w:r>
          </w:p>
        </w:tc>
        <w:tc>
          <w:tcPr>
            <w:tcW w:w="3051" w:type="dxa"/>
            <w:tcBorders>
              <w:top w:val="single" w:sz="4" w:space="0" w:color="000000"/>
              <w:left w:val="single" w:sz="4" w:space="0" w:color="000000"/>
              <w:bottom w:val="single" w:sz="4" w:space="0" w:color="000000"/>
              <w:right w:val="single" w:sz="4" w:space="0" w:color="000000"/>
            </w:tcBorders>
          </w:tcPr>
          <w:p w14:paraId="26BA64D7" w14:textId="77777777" w:rsidR="0026485D" w:rsidRPr="00B03E62" w:rsidRDefault="0026485D" w:rsidP="008568AC">
            <w:pPr>
              <w:spacing w:after="0" w:line="259" w:lineRule="auto"/>
              <w:ind w:left="5" w:right="0" w:firstLine="0"/>
              <w:jc w:val="left"/>
              <w:rPr>
                <w:color w:val="auto"/>
                <w:sz w:val="24"/>
              </w:rPr>
            </w:pPr>
            <w:r w:rsidRPr="00B03E62">
              <w:rPr>
                <w:color w:val="auto"/>
                <w:sz w:val="24"/>
              </w:rPr>
              <w:t>Municipal Manager / IDP</w:t>
            </w:r>
          </w:p>
          <w:p w14:paraId="57BB48DF" w14:textId="77777777" w:rsidR="0026485D" w:rsidRPr="00B03E62" w:rsidRDefault="0026485D" w:rsidP="008568AC">
            <w:pPr>
              <w:spacing w:after="0" w:line="259" w:lineRule="auto"/>
              <w:ind w:left="5" w:right="0" w:firstLine="0"/>
              <w:jc w:val="left"/>
              <w:rPr>
                <w:color w:val="auto"/>
                <w:sz w:val="24"/>
              </w:rPr>
            </w:pPr>
            <w:r w:rsidRPr="00B03E62">
              <w:rPr>
                <w:color w:val="auto"/>
                <w:sz w:val="24"/>
              </w:rPr>
              <w:t>BTO</w:t>
            </w:r>
          </w:p>
          <w:p w14:paraId="46E778C4" w14:textId="77777777" w:rsidR="0026485D" w:rsidRPr="00B03E62" w:rsidRDefault="0026485D" w:rsidP="008568AC">
            <w:pPr>
              <w:spacing w:after="0" w:line="259" w:lineRule="auto"/>
              <w:ind w:left="5" w:right="0" w:firstLine="0"/>
              <w:jc w:val="left"/>
              <w:rPr>
                <w:color w:val="auto"/>
              </w:rPr>
            </w:pPr>
            <w:r w:rsidRPr="00B03E62">
              <w:rPr>
                <w:color w:val="auto"/>
                <w:sz w:val="24"/>
              </w:rPr>
              <w:t>ABM</w:t>
            </w:r>
          </w:p>
        </w:tc>
        <w:tc>
          <w:tcPr>
            <w:tcW w:w="3895" w:type="dxa"/>
            <w:tcBorders>
              <w:top w:val="single" w:sz="4" w:space="0" w:color="000000"/>
              <w:left w:val="single" w:sz="4" w:space="0" w:color="000000"/>
              <w:bottom w:val="single" w:sz="4" w:space="0" w:color="000000"/>
              <w:right w:val="single" w:sz="4" w:space="0" w:color="000000"/>
            </w:tcBorders>
          </w:tcPr>
          <w:p w14:paraId="3910C44E" w14:textId="77777777" w:rsidR="0026485D" w:rsidRPr="00B03E62" w:rsidRDefault="0026485D" w:rsidP="008568AC">
            <w:pPr>
              <w:spacing w:after="0" w:line="240" w:lineRule="auto"/>
              <w:ind w:left="0" w:right="0" w:firstLine="0"/>
              <w:jc w:val="left"/>
              <w:rPr>
                <w:color w:val="auto"/>
                <w:sz w:val="24"/>
                <w:szCs w:val="24"/>
              </w:rPr>
            </w:pPr>
            <w:r w:rsidRPr="00B03E62">
              <w:rPr>
                <w:color w:val="auto"/>
                <w:sz w:val="24"/>
                <w:szCs w:val="24"/>
              </w:rPr>
              <w:t xml:space="preserve">IDP / Budget Izimbizo </w:t>
            </w:r>
          </w:p>
          <w:p w14:paraId="5347BAA7" w14:textId="533E6889" w:rsidR="0026485D" w:rsidRPr="00B03E62" w:rsidRDefault="0026485D" w:rsidP="008568AC">
            <w:pPr>
              <w:spacing w:after="0" w:line="240" w:lineRule="auto"/>
              <w:ind w:left="0" w:right="0" w:firstLine="0"/>
              <w:jc w:val="left"/>
              <w:rPr>
                <w:color w:val="auto"/>
                <w:sz w:val="24"/>
                <w:szCs w:val="24"/>
              </w:rPr>
            </w:pPr>
            <w:r w:rsidRPr="00B03E62">
              <w:rPr>
                <w:color w:val="auto"/>
                <w:sz w:val="24"/>
                <w:szCs w:val="24"/>
              </w:rPr>
              <w:t xml:space="preserve">Conducted in all 5 </w:t>
            </w:r>
            <w:r w:rsidR="00722CB6" w:rsidRPr="00B03E62">
              <w:rPr>
                <w:color w:val="auto"/>
                <w:sz w:val="24"/>
                <w:szCs w:val="24"/>
              </w:rPr>
              <w:t>ABM.</w:t>
            </w:r>
            <w:r w:rsidRPr="00B03E62">
              <w:rPr>
                <w:color w:val="auto"/>
                <w:sz w:val="24"/>
                <w:szCs w:val="24"/>
              </w:rPr>
              <w:t xml:space="preserve"> </w:t>
            </w:r>
          </w:p>
          <w:p w14:paraId="01D07C1A" w14:textId="77777777" w:rsidR="0026485D" w:rsidRPr="00B03E62" w:rsidRDefault="0026485D" w:rsidP="008568AC">
            <w:pPr>
              <w:spacing w:after="0" w:line="259" w:lineRule="auto"/>
              <w:ind w:left="2" w:right="0" w:firstLine="0"/>
              <w:jc w:val="left"/>
              <w:rPr>
                <w:color w:val="auto"/>
              </w:rPr>
            </w:pPr>
            <w:r w:rsidRPr="00B03E62">
              <w:rPr>
                <w:color w:val="auto"/>
                <w:sz w:val="24"/>
                <w:szCs w:val="24"/>
              </w:rPr>
              <w:t>zones</w:t>
            </w:r>
          </w:p>
        </w:tc>
      </w:tr>
      <w:tr w:rsidR="0026485D" w14:paraId="44872E2F"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433B60F4"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393" w:type="dxa"/>
            <w:tcBorders>
              <w:top w:val="single" w:sz="4" w:space="0" w:color="000000"/>
              <w:left w:val="single" w:sz="4" w:space="0" w:color="000000"/>
              <w:bottom w:val="single" w:sz="4" w:space="0" w:color="000000"/>
              <w:right w:val="single" w:sz="4" w:space="0" w:color="000000"/>
            </w:tcBorders>
          </w:tcPr>
          <w:p w14:paraId="58033918" w14:textId="77777777" w:rsidR="0026485D" w:rsidRDefault="0026485D" w:rsidP="008568AC">
            <w:pPr>
              <w:spacing w:after="0" w:line="259" w:lineRule="auto"/>
              <w:ind w:left="37" w:right="0" w:firstLine="0"/>
              <w:jc w:val="left"/>
              <w:rPr>
                <w:rFonts w:eastAsia="Calibri"/>
                <w:color w:val="auto"/>
                <w:sz w:val="24"/>
                <w:szCs w:val="24"/>
              </w:rPr>
            </w:pPr>
            <w:r w:rsidRPr="0013420F">
              <w:rPr>
                <w:rFonts w:eastAsia="Calibri"/>
                <w:color w:val="auto"/>
                <w:sz w:val="24"/>
                <w:szCs w:val="24"/>
              </w:rPr>
              <w:t>Draft WBPs assessment by COGTA</w:t>
            </w:r>
          </w:p>
          <w:p w14:paraId="0EB2405D" w14:textId="77777777" w:rsidR="0026485D" w:rsidRDefault="0026485D" w:rsidP="008568AC">
            <w:pPr>
              <w:spacing w:after="0" w:line="259" w:lineRule="auto"/>
              <w:ind w:left="37" w:right="0" w:firstLine="0"/>
              <w:jc w:val="left"/>
              <w:rPr>
                <w:rFonts w:eastAsia="Calibri"/>
                <w:color w:val="auto"/>
                <w:sz w:val="24"/>
                <w:szCs w:val="24"/>
              </w:rPr>
            </w:pPr>
          </w:p>
          <w:p w14:paraId="675BDFD0" w14:textId="77777777" w:rsidR="0026485D" w:rsidRDefault="0026485D" w:rsidP="008568AC">
            <w:pPr>
              <w:spacing w:after="0" w:line="259" w:lineRule="auto"/>
              <w:ind w:left="37" w:right="0" w:firstLine="0"/>
              <w:jc w:val="left"/>
              <w:rPr>
                <w:rFonts w:eastAsia="Calibri"/>
                <w:color w:val="auto"/>
                <w:sz w:val="24"/>
                <w:szCs w:val="24"/>
              </w:rPr>
            </w:pPr>
          </w:p>
          <w:p w14:paraId="4AA618F6" w14:textId="77777777" w:rsidR="0026485D" w:rsidRPr="0013420F" w:rsidRDefault="0026485D" w:rsidP="008568AC">
            <w:pPr>
              <w:spacing w:after="0" w:line="259" w:lineRule="auto"/>
              <w:ind w:left="37" w:right="0" w:firstLine="0"/>
              <w:jc w:val="left"/>
              <w:rPr>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61186C82" w14:textId="2969919D" w:rsidR="0026485D" w:rsidRPr="0013420F" w:rsidRDefault="00427903" w:rsidP="008568AC">
            <w:pPr>
              <w:spacing w:after="0" w:line="259" w:lineRule="auto"/>
              <w:ind w:left="0" w:right="0" w:firstLine="0"/>
              <w:jc w:val="left"/>
              <w:rPr>
                <w:sz w:val="24"/>
              </w:rPr>
            </w:pPr>
            <w:r>
              <w:rPr>
                <w:sz w:val="24"/>
              </w:rPr>
              <w:t>20</w:t>
            </w:r>
            <w:r w:rsidR="00FB3CE7" w:rsidRPr="00427903">
              <w:rPr>
                <w:sz w:val="24"/>
                <w:vertAlign w:val="superscript"/>
              </w:rPr>
              <w:t>th</w:t>
            </w:r>
            <w:r w:rsidR="00FB3CE7">
              <w:rPr>
                <w:sz w:val="24"/>
              </w:rPr>
              <w:t xml:space="preserve"> –</w:t>
            </w:r>
            <w:r w:rsidR="0026485D">
              <w:rPr>
                <w:sz w:val="24"/>
              </w:rPr>
              <w:t xml:space="preserve"> 2</w:t>
            </w:r>
            <w:r w:rsidR="00CC0D1D">
              <w:rPr>
                <w:sz w:val="24"/>
              </w:rPr>
              <w:t>4</w:t>
            </w:r>
            <w:r w:rsidR="00CC0D1D" w:rsidRPr="00CC0D1D">
              <w:rPr>
                <w:sz w:val="24"/>
                <w:vertAlign w:val="superscript"/>
              </w:rPr>
              <w:t>th</w:t>
            </w:r>
            <w:r w:rsidR="00CC0D1D">
              <w:rPr>
                <w:sz w:val="24"/>
              </w:rPr>
              <w:t xml:space="preserve"> </w:t>
            </w:r>
            <w:r w:rsidR="005030D1">
              <w:rPr>
                <w:sz w:val="24"/>
              </w:rPr>
              <w:t>of</w:t>
            </w:r>
            <w:r w:rsidR="0026485D">
              <w:rPr>
                <w:sz w:val="24"/>
              </w:rPr>
              <w:t xml:space="preserve"> April 202</w:t>
            </w:r>
            <w:r w:rsidR="00CC0D1D">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01079A96"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895" w:type="dxa"/>
            <w:tcBorders>
              <w:top w:val="single" w:sz="4" w:space="0" w:color="000000"/>
              <w:left w:val="single" w:sz="4" w:space="0" w:color="000000"/>
              <w:bottom w:val="single" w:sz="4" w:space="0" w:color="000000"/>
              <w:right w:val="single" w:sz="4" w:space="0" w:color="000000"/>
            </w:tcBorders>
          </w:tcPr>
          <w:p w14:paraId="1BC21A6D" w14:textId="77777777" w:rsidR="0026485D" w:rsidRPr="0013420F" w:rsidRDefault="0026485D" w:rsidP="008568AC">
            <w:pPr>
              <w:spacing w:after="0" w:line="240" w:lineRule="auto"/>
              <w:ind w:left="0" w:right="0" w:firstLine="0"/>
              <w:jc w:val="left"/>
              <w:rPr>
                <w:rFonts w:eastAsia="Calibri"/>
                <w:sz w:val="24"/>
                <w:szCs w:val="24"/>
              </w:rPr>
            </w:pPr>
            <w:r w:rsidRPr="0013420F">
              <w:rPr>
                <w:sz w:val="24"/>
                <w:szCs w:val="24"/>
              </w:rPr>
              <w:t>Assessment of WBPs, including WBP alignment to IDPs.</w:t>
            </w:r>
          </w:p>
          <w:p w14:paraId="007C8857" w14:textId="77777777" w:rsidR="0026485D" w:rsidRPr="0013420F" w:rsidRDefault="0026485D" w:rsidP="008568AC">
            <w:pPr>
              <w:spacing w:after="0" w:line="259" w:lineRule="auto"/>
              <w:ind w:left="2" w:right="0" w:firstLine="0"/>
              <w:jc w:val="left"/>
              <w:rPr>
                <w:sz w:val="24"/>
              </w:rPr>
            </w:pPr>
            <w:r w:rsidRPr="0013420F">
              <w:rPr>
                <w:rFonts w:eastAsia="Calibri"/>
                <w:sz w:val="24"/>
                <w:szCs w:val="24"/>
              </w:rPr>
              <w:t>Fill out templates and disseminate to municipalities.</w:t>
            </w:r>
          </w:p>
        </w:tc>
      </w:tr>
      <w:tr w:rsidR="005F4430" w14:paraId="18EE9C1C"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159A76A" w14:textId="77777777" w:rsidR="005F4430" w:rsidRDefault="005F4430" w:rsidP="005F4430">
            <w:pPr>
              <w:spacing w:after="0" w:line="259" w:lineRule="auto"/>
              <w:ind w:left="38" w:right="0" w:firstLine="0"/>
              <w:jc w:val="left"/>
            </w:pPr>
            <w:r>
              <w:rPr>
                <w:sz w:val="24"/>
              </w:rPr>
              <w:t xml:space="preserve">IDP &amp; </w:t>
            </w:r>
          </w:p>
          <w:p w14:paraId="3393DBCD" w14:textId="37783598" w:rsidR="005F4430" w:rsidRPr="0013420F" w:rsidRDefault="005F4430" w:rsidP="005F4430">
            <w:pPr>
              <w:spacing w:after="0" w:line="259" w:lineRule="auto"/>
              <w:ind w:left="38" w:right="0" w:firstLine="0"/>
              <w:jc w:val="left"/>
              <w:rPr>
                <w:sz w:val="24"/>
              </w:rPr>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4A640EE1" w14:textId="19ACE8E1" w:rsidR="005F4430" w:rsidRPr="0013420F" w:rsidRDefault="005F4430" w:rsidP="005F4430">
            <w:pPr>
              <w:spacing w:after="0" w:line="259" w:lineRule="auto"/>
              <w:ind w:left="37" w:right="0" w:firstLine="0"/>
              <w:jc w:val="left"/>
              <w:rPr>
                <w:rFonts w:eastAsia="Calibri"/>
                <w:color w:val="auto"/>
                <w:sz w:val="24"/>
                <w:szCs w:val="24"/>
              </w:rPr>
            </w:pPr>
            <w:r>
              <w:rPr>
                <w:sz w:val="24"/>
              </w:rPr>
              <w:t xml:space="preserve">Ward Committee workshop  </w:t>
            </w:r>
          </w:p>
        </w:tc>
        <w:tc>
          <w:tcPr>
            <w:tcW w:w="1882" w:type="dxa"/>
            <w:tcBorders>
              <w:top w:val="single" w:sz="4" w:space="0" w:color="000000"/>
              <w:left w:val="single" w:sz="4" w:space="0" w:color="000000"/>
              <w:bottom w:val="single" w:sz="4" w:space="0" w:color="000000"/>
              <w:right w:val="single" w:sz="4" w:space="0" w:color="000000"/>
            </w:tcBorders>
          </w:tcPr>
          <w:p w14:paraId="7B9BAB8C" w14:textId="196EBF5B" w:rsidR="005F4430" w:rsidRDefault="005F4430" w:rsidP="005F4430">
            <w:pPr>
              <w:spacing w:after="0" w:line="259" w:lineRule="auto"/>
              <w:ind w:left="0" w:right="0" w:firstLine="0"/>
              <w:jc w:val="left"/>
              <w:rPr>
                <w:sz w:val="24"/>
              </w:rPr>
            </w:pPr>
            <w:r>
              <w:rPr>
                <w:sz w:val="24"/>
              </w:rPr>
              <w:t>22</w:t>
            </w:r>
            <w:r w:rsidRPr="00427903">
              <w:rPr>
                <w:sz w:val="24"/>
                <w:vertAlign w:val="superscript"/>
              </w:rPr>
              <w:t>nd</w:t>
            </w:r>
            <w:r>
              <w:rPr>
                <w:sz w:val="24"/>
              </w:rPr>
              <w:t xml:space="preserve"> of April 2026</w:t>
            </w:r>
          </w:p>
        </w:tc>
        <w:tc>
          <w:tcPr>
            <w:tcW w:w="3051" w:type="dxa"/>
            <w:tcBorders>
              <w:top w:val="single" w:sz="4" w:space="0" w:color="000000"/>
              <w:left w:val="single" w:sz="4" w:space="0" w:color="000000"/>
              <w:bottom w:val="single" w:sz="4" w:space="0" w:color="000000"/>
              <w:right w:val="single" w:sz="4" w:space="0" w:color="000000"/>
            </w:tcBorders>
          </w:tcPr>
          <w:p w14:paraId="48AFC1B4" w14:textId="77777777" w:rsidR="005F4430" w:rsidRDefault="005F4430" w:rsidP="005F4430">
            <w:pPr>
              <w:spacing w:after="0" w:line="259" w:lineRule="auto"/>
              <w:ind w:left="5" w:right="0" w:firstLine="0"/>
              <w:jc w:val="left"/>
            </w:pPr>
            <w:r>
              <w:rPr>
                <w:sz w:val="24"/>
              </w:rPr>
              <w:t xml:space="preserve">Mayor </w:t>
            </w:r>
          </w:p>
          <w:p w14:paraId="19A6E059" w14:textId="77777777" w:rsidR="005F4430" w:rsidRDefault="005F4430" w:rsidP="005F4430">
            <w:pPr>
              <w:spacing w:after="0" w:line="259" w:lineRule="auto"/>
              <w:ind w:left="5" w:right="0" w:firstLine="0"/>
              <w:jc w:val="left"/>
            </w:pPr>
            <w:r>
              <w:rPr>
                <w:sz w:val="24"/>
              </w:rPr>
              <w:t xml:space="preserve">EXCO/ MPAC  </w:t>
            </w:r>
          </w:p>
          <w:p w14:paraId="31F97486" w14:textId="77777777" w:rsidR="005F4430" w:rsidRDefault="005F4430" w:rsidP="005F4430">
            <w:pPr>
              <w:spacing w:after="0" w:line="259" w:lineRule="auto"/>
              <w:ind w:left="5" w:right="0" w:firstLine="0"/>
              <w:jc w:val="left"/>
            </w:pPr>
            <w:r>
              <w:rPr>
                <w:sz w:val="24"/>
              </w:rPr>
              <w:t xml:space="preserve">TMC </w:t>
            </w:r>
          </w:p>
          <w:p w14:paraId="49F80961" w14:textId="77777777" w:rsidR="005F4430" w:rsidRDefault="005F4430" w:rsidP="005F4430">
            <w:pPr>
              <w:spacing w:after="0" w:line="259" w:lineRule="auto"/>
              <w:ind w:left="5" w:right="0" w:firstLine="0"/>
              <w:jc w:val="left"/>
            </w:pPr>
            <w:r>
              <w:rPr>
                <w:sz w:val="24"/>
              </w:rPr>
              <w:t xml:space="preserve">All councilors  </w:t>
            </w:r>
          </w:p>
          <w:p w14:paraId="1E110396" w14:textId="4B8C99C4" w:rsidR="005F4430" w:rsidRPr="0013420F" w:rsidRDefault="005F4430" w:rsidP="005F4430">
            <w:pPr>
              <w:spacing w:after="0" w:line="259" w:lineRule="auto"/>
              <w:ind w:left="5" w:right="0" w:firstLine="0"/>
              <w:jc w:val="left"/>
              <w:rPr>
                <w:sz w:val="24"/>
              </w:rPr>
            </w:pPr>
            <w:r>
              <w:rPr>
                <w:sz w:val="24"/>
              </w:rPr>
              <w:t xml:space="preserve">Ward committees  </w:t>
            </w:r>
          </w:p>
        </w:tc>
        <w:tc>
          <w:tcPr>
            <w:tcW w:w="3895" w:type="dxa"/>
            <w:tcBorders>
              <w:top w:val="single" w:sz="4" w:space="0" w:color="000000"/>
              <w:left w:val="single" w:sz="4" w:space="0" w:color="000000"/>
              <w:bottom w:val="single" w:sz="4" w:space="0" w:color="000000"/>
              <w:right w:val="single" w:sz="4" w:space="0" w:color="000000"/>
            </w:tcBorders>
          </w:tcPr>
          <w:p w14:paraId="0DC3505C" w14:textId="6BF3D1A3" w:rsidR="005F4430" w:rsidRPr="0013420F" w:rsidRDefault="005F4430" w:rsidP="005F4430">
            <w:pPr>
              <w:spacing w:after="0" w:line="240" w:lineRule="auto"/>
              <w:ind w:left="0" w:right="0" w:firstLine="0"/>
              <w:jc w:val="left"/>
              <w:rPr>
                <w:sz w:val="24"/>
                <w:szCs w:val="24"/>
              </w:rPr>
            </w:pPr>
            <w:r>
              <w:rPr>
                <w:sz w:val="24"/>
              </w:rPr>
              <w:t xml:space="preserve">Leadership strategic Planning Conducted. </w:t>
            </w:r>
          </w:p>
        </w:tc>
      </w:tr>
      <w:tr w:rsidR="0026485D" w14:paraId="7D7EA363" w14:textId="77777777" w:rsidTr="008568AC">
        <w:trPr>
          <w:trHeight w:val="563"/>
        </w:trPr>
        <w:tc>
          <w:tcPr>
            <w:tcW w:w="1440" w:type="dxa"/>
            <w:tcBorders>
              <w:top w:val="single" w:sz="4" w:space="0" w:color="000000"/>
              <w:left w:val="single" w:sz="4" w:space="0" w:color="000000"/>
              <w:bottom w:val="single" w:sz="4" w:space="0" w:color="000000"/>
              <w:right w:val="single" w:sz="4" w:space="0" w:color="000000"/>
            </w:tcBorders>
          </w:tcPr>
          <w:p w14:paraId="1103A898" w14:textId="77777777" w:rsidR="0026485D" w:rsidRDefault="0026485D" w:rsidP="008568AC">
            <w:pPr>
              <w:spacing w:after="0" w:line="259" w:lineRule="auto"/>
              <w:ind w:left="38" w:right="0" w:firstLine="0"/>
              <w:jc w:val="left"/>
            </w:pPr>
            <w:r>
              <w:rPr>
                <w:sz w:val="24"/>
              </w:rPr>
              <w:t xml:space="preserve">IDP &amp; </w:t>
            </w:r>
          </w:p>
          <w:p w14:paraId="54677894" w14:textId="77777777" w:rsidR="0026485D" w:rsidRDefault="0026485D" w:rsidP="008568AC">
            <w:pPr>
              <w:spacing w:after="0" w:line="259" w:lineRule="auto"/>
              <w:ind w:left="3" w:right="0" w:firstLine="0"/>
              <w:jc w:val="left"/>
            </w:pPr>
            <w:r>
              <w:rPr>
                <w:sz w:val="24"/>
              </w:rPr>
              <w:t xml:space="preserve">BUDGET </w:t>
            </w:r>
          </w:p>
        </w:tc>
        <w:tc>
          <w:tcPr>
            <w:tcW w:w="5393" w:type="dxa"/>
            <w:tcBorders>
              <w:top w:val="single" w:sz="4" w:space="0" w:color="000000"/>
              <w:left w:val="single" w:sz="4" w:space="0" w:color="000000"/>
              <w:bottom w:val="single" w:sz="4" w:space="0" w:color="000000"/>
              <w:right w:val="single" w:sz="4" w:space="0" w:color="000000"/>
            </w:tcBorders>
          </w:tcPr>
          <w:p w14:paraId="2089A9CC" w14:textId="77777777" w:rsidR="0026485D" w:rsidRDefault="0026485D" w:rsidP="008568AC">
            <w:pPr>
              <w:spacing w:after="0" w:line="259" w:lineRule="auto"/>
              <w:ind w:left="3" w:right="0" w:firstLine="0"/>
              <w:jc w:val="left"/>
            </w:pPr>
            <w:r>
              <w:rPr>
                <w:sz w:val="24"/>
              </w:rPr>
              <w:t xml:space="preserve">National Treasury Benchmark Session </w:t>
            </w:r>
          </w:p>
        </w:tc>
        <w:tc>
          <w:tcPr>
            <w:tcW w:w="1882" w:type="dxa"/>
            <w:tcBorders>
              <w:top w:val="single" w:sz="4" w:space="0" w:color="000000"/>
              <w:left w:val="single" w:sz="4" w:space="0" w:color="000000"/>
              <w:bottom w:val="single" w:sz="4" w:space="0" w:color="000000"/>
              <w:right w:val="single" w:sz="4" w:space="0" w:color="000000"/>
            </w:tcBorders>
          </w:tcPr>
          <w:p w14:paraId="5C43BD64" w14:textId="4213CBCF" w:rsidR="0026485D" w:rsidRDefault="0026485D" w:rsidP="008568AC">
            <w:pPr>
              <w:spacing w:after="0" w:line="259" w:lineRule="auto"/>
              <w:ind w:left="0" w:right="0" w:firstLine="0"/>
              <w:jc w:val="left"/>
            </w:pPr>
            <w:r>
              <w:rPr>
                <w:sz w:val="24"/>
              </w:rPr>
              <w:t>2</w:t>
            </w:r>
            <w:r w:rsidR="00CC0D1D">
              <w:rPr>
                <w:sz w:val="24"/>
              </w:rPr>
              <w:t>4</w:t>
            </w:r>
            <w:r w:rsidRPr="00076FB5">
              <w:rPr>
                <w:sz w:val="24"/>
                <w:vertAlign w:val="superscript"/>
              </w:rPr>
              <w:t>th</w:t>
            </w:r>
            <w:r>
              <w:rPr>
                <w:sz w:val="24"/>
                <w:vertAlign w:val="superscript"/>
              </w:rPr>
              <w:t xml:space="preserve"> </w:t>
            </w:r>
            <w:r>
              <w:rPr>
                <w:sz w:val="24"/>
              </w:rPr>
              <w:t>– 30</w:t>
            </w:r>
            <w:r w:rsidRPr="000259DC">
              <w:rPr>
                <w:sz w:val="24"/>
                <w:vertAlign w:val="superscript"/>
              </w:rPr>
              <w:t>th</w:t>
            </w:r>
            <w:r>
              <w:rPr>
                <w:sz w:val="24"/>
              </w:rPr>
              <w:t xml:space="preserve"> of April 202</w:t>
            </w:r>
            <w:r w:rsidR="00FB3CE7">
              <w:rPr>
                <w:sz w:val="24"/>
              </w:rPr>
              <w:t>6</w:t>
            </w:r>
          </w:p>
        </w:tc>
        <w:tc>
          <w:tcPr>
            <w:tcW w:w="3051" w:type="dxa"/>
            <w:tcBorders>
              <w:top w:val="single" w:sz="4" w:space="0" w:color="000000"/>
              <w:left w:val="single" w:sz="4" w:space="0" w:color="000000"/>
              <w:bottom w:val="single" w:sz="4" w:space="0" w:color="000000"/>
              <w:right w:val="single" w:sz="4" w:space="0" w:color="000000"/>
            </w:tcBorders>
          </w:tcPr>
          <w:p w14:paraId="2DC58DB4" w14:textId="475CDDC2" w:rsidR="0026485D" w:rsidRDefault="00A034F0" w:rsidP="008568AC">
            <w:pPr>
              <w:spacing w:after="0" w:line="259" w:lineRule="auto"/>
              <w:ind w:left="5" w:right="0" w:firstLine="0"/>
              <w:jc w:val="left"/>
            </w:pPr>
            <w:r>
              <w:rPr>
                <w:sz w:val="24"/>
              </w:rPr>
              <w:t>T</w:t>
            </w:r>
            <w:r w:rsidR="0026485D">
              <w:rPr>
                <w:sz w:val="24"/>
              </w:rPr>
              <w:t xml:space="preserve">MC </w:t>
            </w:r>
          </w:p>
          <w:p w14:paraId="0EDA0D35" w14:textId="77777777" w:rsidR="0026485D" w:rsidRDefault="0026485D" w:rsidP="008568AC">
            <w:pPr>
              <w:spacing w:after="0" w:line="259" w:lineRule="auto"/>
              <w:ind w:left="5" w:right="0" w:firstLine="0"/>
              <w:jc w:val="left"/>
            </w:pPr>
            <w:r>
              <w:rPr>
                <w:sz w:val="24"/>
              </w:rPr>
              <w:t xml:space="preserve">Budget </w:t>
            </w:r>
          </w:p>
          <w:p w14:paraId="5E39636C" w14:textId="77777777" w:rsidR="0026485D" w:rsidRDefault="0026485D" w:rsidP="008568AC">
            <w:pPr>
              <w:spacing w:after="0" w:line="259" w:lineRule="auto"/>
              <w:ind w:left="5" w:right="0" w:firstLine="0"/>
              <w:jc w:val="left"/>
            </w:pPr>
            <w:r>
              <w:rPr>
                <w:sz w:val="24"/>
              </w:rPr>
              <w:t xml:space="preserve">IDP </w:t>
            </w:r>
          </w:p>
        </w:tc>
        <w:tc>
          <w:tcPr>
            <w:tcW w:w="3895" w:type="dxa"/>
            <w:tcBorders>
              <w:top w:val="single" w:sz="4" w:space="0" w:color="000000"/>
              <w:left w:val="single" w:sz="4" w:space="0" w:color="000000"/>
              <w:bottom w:val="single" w:sz="4" w:space="0" w:color="000000"/>
              <w:right w:val="single" w:sz="4" w:space="0" w:color="000000"/>
            </w:tcBorders>
          </w:tcPr>
          <w:p w14:paraId="5AA816C6" w14:textId="77777777" w:rsidR="0026485D" w:rsidRDefault="0026485D" w:rsidP="008568AC">
            <w:pPr>
              <w:spacing w:after="0" w:line="259" w:lineRule="auto"/>
              <w:ind w:left="2" w:right="0" w:firstLine="0"/>
              <w:jc w:val="left"/>
            </w:pPr>
            <w:r>
              <w:rPr>
                <w:sz w:val="24"/>
              </w:rPr>
              <w:t xml:space="preserve">Leadership strategic Planning Conducted. </w:t>
            </w:r>
          </w:p>
        </w:tc>
      </w:tr>
    </w:tbl>
    <w:p w14:paraId="7E4EF7A9" w14:textId="77777777" w:rsidR="0026485D" w:rsidRDefault="0026485D" w:rsidP="0026485D">
      <w:pPr>
        <w:spacing w:after="0" w:line="259" w:lineRule="auto"/>
        <w:ind w:left="-1138" w:right="8833" w:firstLine="0"/>
        <w:jc w:val="left"/>
      </w:pPr>
    </w:p>
    <w:p w14:paraId="36800169" w14:textId="77777777" w:rsidR="0026485D" w:rsidRDefault="0026485D" w:rsidP="0026485D">
      <w:pPr>
        <w:spacing w:after="0" w:line="259" w:lineRule="auto"/>
        <w:ind w:left="-1138" w:right="8833" w:firstLine="0"/>
        <w:jc w:val="left"/>
      </w:pPr>
    </w:p>
    <w:tbl>
      <w:tblPr>
        <w:tblStyle w:val="TableGrid"/>
        <w:tblW w:w="15519" w:type="dxa"/>
        <w:tblInd w:w="-498" w:type="dxa"/>
        <w:tblCellMar>
          <w:top w:w="2" w:type="dxa"/>
          <w:left w:w="106" w:type="dxa"/>
          <w:right w:w="88" w:type="dxa"/>
        </w:tblCellMar>
        <w:tblLook w:val="04A0" w:firstRow="1" w:lastRow="0" w:firstColumn="1" w:lastColumn="0" w:noHBand="0" w:noVBand="1"/>
      </w:tblPr>
      <w:tblGrid>
        <w:gridCol w:w="1455"/>
        <w:gridCol w:w="5043"/>
        <w:gridCol w:w="2065"/>
        <w:gridCol w:w="3214"/>
        <w:gridCol w:w="3742"/>
      </w:tblGrid>
      <w:tr w:rsidR="0026485D" w14:paraId="4FFF52CB" w14:textId="77777777" w:rsidTr="008568AC">
        <w:trPr>
          <w:trHeight w:val="561"/>
        </w:trPr>
        <w:tc>
          <w:tcPr>
            <w:tcW w:w="15519" w:type="dxa"/>
            <w:gridSpan w:val="5"/>
            <w:tcBorders>
              <w:top w:val="single" w:sz="4" w:space="0" w:color="000000"/>
              <w:left w:val="single" w:sz="4" w:space="0" w:color="000000"/>
              <w:bottom w:val="single" w:sz="4" w:space="0" w:color="000000"/>
              <w:right w:val="single" w:sz="4" w:space="0" w:color="000000"/>
            </w:tcBorders>
            <w:shd w:val="clear" w:color="auto" w:fill="D9D9D9"/>
          </w:tcPr>
          <w:p w14:paraId="67C2EC17" w14:textId="7EA3D26B" w:rsidR="0026485D" w:rsidRDefault="0026485D" w:rsidP="008568AC">
            <w:pPr>
              <w:spacing w:after="0" w:line="259" w:lineRule="auto"/>
              <w:ind w:left="0" w:right="20" w:firstLine="0"/>
              <w:jc w:val="center"/>
            </w:pPr>
            <w:r>
              <w:rPr>
                <w:b/>
                <w:sz w:val="24"/>
              </w:rPr>
              <w:t>MAY 202</w:t>
            </w:r>
            <w:r w:rsidR="00FB3CE7">
              <w:rPr>
                <w:b/>
                <w:sz w:val="24"/>
              </w:rPr>
              <w:t>6</w:t>
            </w:r>
          </w:p>
          <w:p w14:paraId="3BE80B1E" w14:textId="77777777" w:rsidR="0026485D" w:rsidRDefault="0026485D" w:rsidP="008568AC">
            <w:pPr>
              <w:spacing w:after="0" w:line="259" w:lineRule="auto"/>
              <w:ind w:left="49" w:right="0" w:firstLine="0"/>
              <w:jc w:val="center"/>
            </w:pPr>
            <w:r>
              <w:rPr>
                <w:b/>
                <w:sz w:val="24"/>
              </w:rPr>
              <w:t xml:space="preserve"> </w:t>
            </w:r>
          </w:p>
        </w:tc>
      </w:tr>
      <w:tr w:rsidR="0026485D" w14:paraId="4B6A2BA1" w14:textId="77777777" w:rsidTr="008568AC">
        <w:trPr>
          <w:trHeight w:val="839"/>
        </w:trPr>
        <w:tc>
          <w:tcPr>
            <w:tcW w:w="1455" w:type="dxa"/>
            <w:tcBorders>
              <w:top w:val="single" w:sz="4" w:space="0" w:color="000000"/>
              <w:left w:val="single" w:sz="4" w:space="0" w:color="000000"/>
              <w:bottom w:val="single" w:sz="4" w:space="0" w:color="000000"/>
              <w:right w:val="single" w:sz="4" w:space="0" w:color="000000"/>
            </w:tcBorders>
            <w:shd w:val="clear" w:color="auto" w:fill="92D050"/>
          </w:tcPr>
          <w:p w14:paraId="111807DF" w14:textId="77777777" w:rsidR="0026485D" w:rsidRDefault="0026485D" w:rsidP="008568AC">
            <w:pPr>
              <w:spacing w:after="0" w:line="259" w:lineRule="auto"/>
              <w:ind w:left="0" w:right="0" w:firstLine="0"/>
              <w:jc w:val="center"/>
            </w:pPr>
            <w:r>
              <w:rPr>
                <w:b/>
                <w:sz w:val="24"/>
              </w:rPr>
              <w:t xml:space="preserve">ALIGNED PROCESS </w:t>
            </w:r>
          </w:p>
        </w:tc>
        <w:tc>
          <w:tcPr>
            <w:tcW w:w="5043" w:type="dxa"/>
            <w:tcBorders>
              <w:top w:val="single" w:sz="4" w:space="0" w:color="000000"/>
              <w:left w:val="single" w:sz="4" w:space="0" w:color="000000"/>
              <w:bottom w:val="single" w:sz="4" w:space="0" w:color="000000"/>
              <w:right w:val="single" w:sz="4" w:space="0" w:color="000000"/>
            </w:tcBorders>
            <w:shd w:val="clear" w:color="auto" w:fill="92D050"/>
          </w:tcPr>
          <w:p w14:paraId="61F2AC7C" w14:textId="77777777" w:rsidR="0026485D" w:rsidRDefault="0026485D" w:rsidP="008568AC">
            <w:pPr>
              <w:spacing w:after="0" w:line="259" w:lineRule="auto"/>
              <w:ind w:left="0" w:right="23" w:firstLine="0"/>
              <w:jc w:val="center"/>
            </w:pPr>
            <w:r>
              <w:rPr>
                <w:b/>
                <w:sz w:val="24"/>
              </w:rPr>
              <w:t xml:space="preserve">ACTIVITIES  </w:t>
            </w:r>
          </w:p>
          <w:p w14:paraId="35CFECE9" w14:textId="77777777" w:rsidR="0026485D" w:rsidRDefault="0026485D" w:rsidP="008568AC">
            <w:pPr>
              <w:spacing w:after="0" w:line="259" w:lineRule="auto"/>
              <w:ind w:left="0" w:right="18" w:firstLine="0"/>
              <w:jc w:val="center"/>
            </w:pPr>
            <w:r>
              <w:rPr>
                <w:b/>
                <w:sz w:val="24"/>
              </w:rPr>
              <w:t xml:space="preserve">AND  </w:t>
            </w:r>
          </w:p>
          <w:p w14:paraId="04C074A6" w14:textId="77777777" w:rsidR="0026485D" w:rsidRDefault="0026485D" w:rsidP="008568AC">
            <w:pPr>
              <w:spacing w:after="0" w:line="259" w:lineRule="auto"/>
              <w:ind w:left="0" w:right="18" w:firstLine="0"/>
              <w:jc w:val="center"/>
            </w:pPr>
            <w:r>
              <w:rPr>
                <w:b/>
                <w:sz w:val="24"/>
              </w:rPr>
              <w:t xml:space="preserve">MILESTONES </w:t>
            </w:r>
          </w:p>
        </w:tc>
        <w:tc>
          <w:tcPr>
            <w:tcW w:w="2065" w:type="dxa"/>
            <w:tcBorders>
              <w:top w:val="single" w:sz="4" w:space="0" w:color="000000"/>
              <w:left w:val="single" w:sz="4" w:space="0" w:color="000000"/>
              <w:bottom w:val="single" w:sz="4" w:space="0" w:color="000000"/>
              <w:right w:val="single" w:sz="4" w:space="0" w:color="000000"/>
            </w:tcBorders>
            <w:shd w:val="clear" w:color="auto" w:fill="92D050"/>
          </w:tcPr>
          <w:p w14:paraId="6647BB26" w14:textId="743257A8" w:rsidR="0026485D" w:rsidRDefault="00722CB6" w:rsidP="008568AC">
            <w:pPr>
              <w:spacing w:after="0" w:line="259" w:lineRule="auto"/>
              <w:ind w:left="476" w:right="0" w:hanging="58"/>
              <w:jc w:val="left"/>
            </w:pPr>
            <w:r>
              <w:rPr>
                <w:b/>
                <w:sz w:val="24"/>
              </w:rPr>
              <w:t>TARGET DATES</w:t>
            </w:r>
            <w:r w:rsidR="0026485D">
              <w:rPr>
                <w:b/>
                <w:sz w:val="24"/>
              </w:rPr>
              <w:t xml:space="preserve"> </w:t>
            </w:r>
          </w:p>
        </w:tc>
        <w:tc>
          <w:tcPr>
            <w:tcW w:w="3214" w:type="dxa"/>
            <w:tcBorders>
              <w:top w:val="single" w:sz="4" w:space="0" w:color="000000"/>
              <w:left w:val="single" w:sz="4" w:space="0" w:color="000000"/>
              <w:bottom w:val="single" w:sz="4" w:space="0" w:color="000000"/>
              <w:right w:val="single" w:sz="4" w:space="0" w:color="000000"/>
            </w:tcBorders>
            <w:shd w:val="clear" w:color="auto" w:fill="92D050"/>
          </w:tcPr>
          <w:p w14:paraId="68E39F82" w14:textId="77777777" w:rsidR="0026485D" w:rsidRDefault="0026485D" w:rsidP="008568AC">
            <w:pPr>
              <w:spacing w:after="0" w:line="259" w:lineRule="auto"/>
              <w:ind w:left="0" w:right="15" w:firstLine="0"/>
              <w:jc w:val="center"/>
            </w:pPr>
            <w:r>
              <w:rPr>
                <w:b/>
                <w:sz w:val="24"/>
              </w:rPr>
              <w:t xml:space="preserve">RESPONSIBILITY </w:t>
            </w:r>
          </w:p>
        </w:tc>
        <w:tc>
          <w:tcPr>
            <w:tcW w:w="3742" w:type="dxa"/>
            <w:tcBorders>
              <w:top w:val="single" w:sz="4" w:space="0" w:color="000000"/>
              <w:left w:val="single" w:sz="4" w:space="0" w:color="000000"/>
              <w:bottom w:val="single" w:sz="4" w:space="0" w:color="000000"/>
              <w:right w:val="single" w:sz="4" w:space="0" w:color="000000"/>
            </w:tcBorders>
            <w:shd w:val="clear" w:color="auto" w:fill="92D050"/>
          </w:tcPr>
          <w:p w14:paraId="7F6B1DFB" w14:textId="77777777" w:rsidR="0026485D" w:rsidRDefault="0026485D" w:rsidP="008568AC">
            <w:pPr>
              <w:spacing w:after="0" w:line="259" w:lineRule="auto"/>
              <w:ind w:left="0" w:right="8" w:firstLine="0"/>
              <w:jc w:val="center"/>
            </w:pPr>
            <w:r>
              <w:rPr>
                <w:b/>
                <w:sz w:val="24"/>
              </w:rPr>
              <w:t xml:space="preserve">OUTPUTS </w:t>
            </w:r>
          </w:p>
        </w:tc>
      </w:tr>
      <w:tr w:rsidR="0026485D" w14:paraId="37CB2F9B"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4318ACA9" w14:textId="77777777" w:rsidR="0026485D" w:rsidRPr="0013420F" w:rsidRDefault="0026485D" w:rsidP="008568AC">
            <w:pPr>
              <w:spacing w:after="0" w:line="259" w:lineRule="auto"/>
              <w:ind w:left="38" w:right="0" w:firstLine="0"/>
              <w:jc w:val="left"/>
              <w:rPr>
                <w:sz w:val="24"/>
              </w:rPr>
            </w:pPr>
            <w:r w:rsidRPr="0013420F">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24A49BD3" w14:textId="77777777" w:rsidR="0026485D" w:rsidRPr="00A91067" w:rsidRDefault="0026485D" w:rsidP="008568AC">
            <w:pPr>
              <w:spacing w:after="0" w:line="259" w:lineRule="auto"/>
              <w:ind w:left="3" w:right="0" w:firstLine="34"/>
              <w:rPr>
                <w:rFonts w:eastAsia="Calibri"/>
                <w:sz w:val="24"/>
                <w:szCs w:val="24"/>
              </w:rPr>
            </w:pPr>
            <w:r w:rsidRPr="00A91067">
              <w:rPr>
                <w:rFonts w:eastAsia="Calibri"/>
                <w:sz w:val="24"/>
                <w:szCs w:val="24"/>
              </w:rPr>
              <w:t>IDP Alignment and Draft IDP assessment feedback sessions:</w:t>
            </w:r>
          </w:p>
          <w:p w14:paraId="59FAAB9E" w14:textId="7049C9BC" w:rsidR="0026485D" w:rsidRPr="00A91067" w:rsidRDefault="007A2E97" w:rsidP="008568AC">
            <w:pPr>
              <w:spacing w:after="0" w:line="240" w:lineRule="auto"/>
              <w:ind w:left="0" w:firstLine="0"/>
              <w:rPr>
                <w:sz w:val="24"/>
                <w:szCs w:val="24"/>
              </w:rPr>
            </w:pPr>
            <w:r w:rsidRPr="00A91067">
              <w:rPr>
                <w:sz w:val="24"/>
                <w:szCs w:val="24"/>
              </w:rPr>
              <w:t>uMgungundlovu</w:t>
            </w:r>
            <w:r w:rsidR="0026485D" w:rsidRPr="00A91067">
              <w:rPr>
                <w:sz w:val="24"/>
                <w:szCs w:val="24"/>
              </w:rPr>
              <w:t xml:space="preserve"> &amp; Harry Gwala</w:t>
            </w:r>
          </w:p>
          <w:p w14:paraId="0096AE8F" w14:textId="77777777" w:rsidR="0026485D" w:rsidRPr="00A91067" w:rsidRDefault="0026485D" w:rsidP="008568AC">
            <w:pPr>
              <w:spacing w:after="0" w:line="259" w:lineRule="auto"/>
              <w:ind w:left="3" w:right="0" w:firstLine="34"/>
              <w:rPr>
                <w:sz w:val="24"/>
                <w:szCs w:val="24"/>
              </w:rPr>
            </w:pPr>
          </w:p>
        </w:tc>
        <w:tc>
          <w:tcPr>
            <w:tcW w:w="2065" w:type="dxa"/>
            <w:tcBorders>
              <w:top w:val="single" w:sz="4" w:space="0" w:color="000000"/>
              <w:left w:val="single" w:sz="4" w:space="0" w:color="000000"/>
              <w:bottom w:val="single" w:sz="4" w:space="0" w:color="000000"/>
              <w:right w:val="single" w:sz="4" w:space="0" w:color="000000"/>
            </w:tcBorders>
          </w:tcPr>
          <w:p w14:paraId="2FB3557A" w14:textId="4A3E573E" w:rsidR="0026485D" w:rsidRPr="0013420F" w:rsidRDefault="0026485D" w:rsidP="008568AC">
            <w:pPr>
              <w:spacing w:after="0" w:line="259" w:lineRule="auto"/>
              <w:ind w:left="0" w:right="0" w:firstLine="0"/>
              <w:jc w:val="left"/>
              <w:rPr>
                <w:sz w:val="24"/>
              </w:rPr>
            </w:pPr>
            <w:r>
              <w:rPr>
                <w:sz w:val="24"/>
              </w:rPr>
              <w:t>05</w:t>
            </w:r>
            <w:r w:rsidRPr="005D3DFC">
              <w:rPr>
                <w:sz w:val="24"/>
                <w:vertAlign w:val="superscript"/>
              </w:rPr>
              <w:t>th</w:t>
            </w:r>
            <w:r>
              <w:rPr>
                <w:sz w:val="24"/>
              </w:rPr>
              <w:t xml:space="preserve"> of May 202</w:t>
            </w:r>
            <w:r w:rsidR="00B556D3">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0DE305A3" w14:textId="77777777" w:rsidR="0026485D" w:rsidRPr="0013420F" w:rsidRDefault="0026485D" w:rsidP="008568AC">
            <w:pPr>
              <w:spacing w:after="0" w:line="259" w:lineRule="auto"/>
              <w:ind w:left="5" w:right="0" w:firstLine="0"/>
              <w:jc w:val="left"/>
              <w:rPr>
                <w:sz w:val="24"/>
              </w:rPr>
            </w:pPr>
            <w:r w:rsidRPr="0013420F">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595BF4CD" w14:textId="77777777" w:rsidR="0026485D" w:rsidRPr="0013420F" w:rsidRDefault="0026485D" w:rsidP="008568AC">
            <w:pPr>
              <w:spacing w:after="0" w:line="259" w:lineRule="auto"/>
              <w:ind w:left="2" w:right="0" w:firstLine="0"/>
              <w:jc w:val="left"/>
              <w:rPr>
                <w:sz w:val="24"/>
                <w:szCs w:val="24"/>
              </w:rPr>
            </w:pPr>
            <w:r w:rsidRPr="0013420F">
              <w:rPr>
                <w:rFonts w:eastAsia="Calibri"/>
                <w:color w:val="000000" w:themeColor="text1"/>
                <w:sz w:val="24"/>
                <w:szCs w:val="24"/>
              </w:rPr>
              <w:t>Make inputs on assessment findings</w:t>
            </w:r>
          </w:p>
        </w:tc>
      </w:tr>
      <w:tr w:rsidR="0026485D" w14:paraId="066806C9"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08EE2846" w14:textId="77777777" w:rsidR="0026485D" w:rsidRDefault="0026485D" w:rsidP="008568AC">
            <w:pPr>
              <w:spacing w:after="0" w:line="259" w:lineRule="auto"/>
              <w:ind w:left="38" w:right="0" w:firstLine="0"/>
              <w:jc w:val="left"/>
            </w:pPr>
            <w:r>
              <w:rPr>
                <w:sz w:val="24"/>
              </w:rPr>
              <w:t xml:space="preserve">OPMS </w:t>
            </w:r>
          </w:p>
        </w:tc>
        <w:tc>
          <w:tcPr>
            <w:tcW w:w="5043" w:type="dxa"/>
            <w:tcBorders>
              <w:top w:val="single" w:sz="4" w:space="0" w:color="000000"/>
              <w:left w:val="single" w:sz="4" w:space="0" w:color="000000"/>
              <w:bottom w:val="single" w:sz="4" w:space="0" w:color="000000"/>
              <w:right w:val="single" w:sz="4" w:space="0" w:color="000000"/>
            </w:tcBorders>
          </w:tcPr>
          <w:p w14:paraId="338BCC8A" w14:textId="369365A0" w:rsidR="0026485D" w:rsidRPr="00A91067" w:rsidRDefault="0026485D" w:rsidP="008568AC">
            <w:pPr>
              <w:spacing w:after="0" w:line="259" w:lineRule="auto"/>
              <w:ind w:left="3" w:right="0" w:firstLine="34"/>
              <w:rPr>
                <w:sz w:val="24"/>
                <w:szCs w:val="24"/>
              </w:rPr>
            </w:pPr>
            <w:r w:rsidRPr="00A91067">
              <w:rPr>
                <w:sz w:val="24"/>
                <w:szCs w:val="24"/>
              </w:rPr>
              <w:t xml:space="preserve">Draft scorecards develop and </w:t>
            </w:r>
            <w:r w:rsidR="00722CB6" w:rsidRPr="00A91067">
              <w:rPr>
                <w:sz w:val="24"/>
                <w:szCs w:val="24"/>
              </w:rPr>
              <w:t>submit</w:t>
            </w:r>
            <w:r w:rsidRPr="00A91067">
              <w:rPr>
                <w:sz w:val="24"/>
                <w:szCs w:val="24"/>
              </w:rPr>
              <w:t xml:space="preserve"> to the </w:t>
            </w:r>
            <w:r w:rsidR="00E873AF" w:rsidRPr="00A91067">
              <w:rPr>
                <w:sz w:val="24"/>
                <w:szCs w:val="24"/>
              </w:rPr>
              <w:t>mayor</w:t>
            </w:r>
            <w:r w:rsidRPr="00A91067">
              <w:rPr>
                <w:sz w:val="24"/>
                <w:szCs w:val="24"/>
              </w:rPr>
              <w:t xml:space="preserve">  </w:t>
            </w:r>
          </w:p>
        </w:tc>
        <w:tc>
          <w:tcPr>
            <w:tcW w:w="2065" w:type="dxa"/>
            <w:tcBorders>
              <w:top w:val="single" w:sz="4" w:space="0" w:color="000000"/>
              <w:left w:val="single" w:sz="4" w:space="0" w:color="000000"/>
              <w:bottom w:val="single" w:sz="4" w:space="0" w:color="000000"/>
              <w:right w:val="single" w:sz="4" w:space="0" w:color="000000"/>
            </w:tcBorders>
          </w:tcPr>
          <w:p w14:paraId="15328C13" w14:textId="79B78B70" w:rsidR="0026485D" w:rsidRDefault="000C1205" w:rsidP="008568AC">
            <w:pPr>
              <w:spacing w:after="0" w:line="259" w:lineRule="auto"/>
              <w:ind w:left="0" w:right="0" w:firstLine="0"/>
              <w:jc w:val="left"/>
            </w:pPr>
            <w:r>
              <w:rPr>
                <w:sz w:val="24"/>
              </w:rPr>
              <w:t>06</w:t>
            </w:r>
            <w:r w:rsidR="000F140A" w:rsidRPr="000C1205">
              <w:rPr>
                <w:sz w:val="24"/>
                <w:vertAlign w:val="superscript"/>
              </w:rPr>
              <w:t>th</w:t>
            </w:r>
            <w:r w:rsidR="000F140A">
              <w:rPr>
                <w:sz w:val="24"/>
              </w:rPr>
              <w:t xml:space="preserve"> -</w:t>
            </w:r>
            <w:r w:rsidR="0026485D">
              <w:rPr>
                <w:sz w:val="24"/>
              </w:rPr>
              <w:t>0</w:t>
            </w:r>
            <w:r>
              <w:rPr>
                <w:sz w:val="24"/>
              </w:rPr>
              <w:t>8</w:t>
            </w:r>
            <w:r w:rsidR="0026485D" w:rsidRPr="00076FB5">
              <w:rPr>
                <w:sz w:val="24"/>
                <w:vertAlign w:val="superscript"/>
              </w:rPr>
              <w:t>th</w:t>
            </w:r>
            <w:r w:rsidR="0026485D">
              <w:rPr>
                <w:sz w:val="24"/>
              </w:rPr>
              <w:t xml:space="preserve"> of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4F346262" w14:textId="77777777" w:rsidR="0026485D" w:rsidRDefault="0026485D" w:rsidP="008568AC">
            <w:pPr>
              <w:spacing w:after="0" w:line="259" w:lineRule="auto"/>
              <w:ind w:left="5" w:right="0" w:firstLine="0"/>
              <w:jc w:val="left"/>
            </w:pPr>
            <w:r>
              <w:rPr>
                <w:sz w:val="24"/>
              </w:rPr>
              <w:t>PMS</w:t>
            </w:r>
          </w:p>
        </w:tc>
        <w:tc>
          <w:tcPr>
            <w:tcW w:w="3742" w:type="dxa"/>
            <w:tcBorders>
              <w:top w:val="single" w:sz="4" w:space="0" w:color="000000"/>
              <w:left w:val="single" w:sz="4" w:space="0" w:color="000000"/>
              <w:bottom w:val="single" w:sz="4" w:space="0" w:color="000000"/>
              <w:right w:val="single" w:sz="4" w:space="0" w:color="000000"/>
            </w:tcBorders>
          </w:tcPr>
          <w:p w14:paraId="27AF2D42" w14:textId="31ED4A56" w:rsidR="0026485D" w:rsidRDefault="0026485D" w:rsidP="008568AC">
            <w:pPr>
              <w:spacing w:after="0" w:line="259" w:lineRule="auto"/>
              <w:ind w:left="2" w:right="0" w:firstLine="0"/>
              <w:jc w:val="left"/>
            </w:pPr>
            <w:r>
              <w:rPr>
                <w:sz w:val="24"/>
              </w:rPr>
              <w:t>Draft 202</w:t>
            </w:r>
            <w:r w:rsidR="00132A6F">
              <w:rPr>
                <w:sz w:val="24"/>
              </w:rPr>
              <w:t>5</w:t>
            </w:r>
            <w:r>
              <w:rPr>
                <w:sz w:val="24"/>
              </w:rPr>
              <w:t>/2</w:t>
            </w:r>
            <w:r w:rsidR="00132A6F">
              <w:rPr>
                <w:sz w:val="24"/>
              </w:rPr>
              <w:t>6</w:t>
            </w:r>
            <w:r>
              <w:rPr>
                <w:sz w:val="24"/>
              </w:rPr>
              <w:t xml:space="preserve"> SDBIP </w:t>
            </w:r>
          </w:p>
        </w:tc>
      </w:tr>
      <w:tr w:rsidR="00210F41" w14:paraId="47EC23C4" w14:textId="77777777" w:rsidTr="008568AC">
        <w:trPr>
          <w:trHeight w:val="563"/>
        </w:trPr>
        <w:tc>
          <w:tcPr>
            <w:tcW w:w="1455" w:type="dxa"/>
            <w:tcBorders>
              <w:top w:val="single" w:sz="4" w:space="0" w:color="000000"/>
              <w:left w:val="single" w:sz="4" w:space="0" w:color="000000"/>
              <w:bottom w:val="single" w:sz="4" w:space="0" w:color="000000"/>
              <w:right w:val="single" w:sz="4" w:space="0" w:color="000000"/>
            </w:tcBorders>
          </w:tcPr>
          <w:p w14:paraId="6203146D" w14:textId="70E688F1" w:rsidR="00210F41" w:rsidRDefault="00210F41" w:rsidP="00210F41">
            <w:pPr>
              <w:spacing w:after="0" w:line="259" w:lineRule="auto"/>
              <w:ind w:left="38" w:right="0" w:firstLine="0"/>
              <w:jc w:val="left"/>
              <w:rPr>
                <w:sz w:val="24"/>
              </w:rPr>
            </w:pPr>
            <w:r w:rsidRPr="005469C5">
              <w:rPr>
                <w:color w:val="auto"/>
                <w:sz w:val="24"/>
              </w:rPr>
              <w:t>LED</w:t>
            </w:r>
          </w:p>
        </w:tc>
        <w:tc>
          <w:tcPr>
            <w:tcW w:w="5043" w:type="dxa"/>
            <w:tcBorders>
              <w:top w:val="single" w:sz="4" w:space="0" w:color="000000"/>
              <w:left w:val="single" w:sz="4" w:space="0" w:color="000000"/>
              <w:bottom w:val="single" w:sz="4" w:space="0" w:color="000000"/>
              <w:right w:val="single" w:sz="4" w:space="0" w:color="000000"/>
            </w:tcBorders>
          </w:tcPr>
          <w:p w14:paraId="2B33766F" w14:textId="57206D07" w:rsidR="00210F41" w:rsidRPr="00A91067" w:rsidRDefault="00210F41" w:rsidP="00210F41">
            <w:pPr>
              <w:spacing w:after="0" w:line="259" w:lineRule="auto"/>
              <w:ind w:left="3" w:right="0" w:firstLine="34"/>
              <w:rPr>
                <w:sz w:val="24"/>
                <w:szCs w:val="24"/>
              </w:rPr>
            </w:pPr>
            <w:r w:rsidRPr="005469C5">
              <w:rPr>
                <w:rFonts w:eastAsia="Calibri"/>
                <w:color w:val="auto"/>
                <w:sz w:val="24"/>
                <w:szCs w:val="24"/>
              </w:rPr>
              <w:t>LED Forum</w:t>
            </w:r>
          </w:p>
        </w:tc>
        <w:tc>
          <w:tcPr>
            <w:tcW w:w="2065" w:type="dxa"/>
            <w:tcBorders>
              <w:top w:val="single" w:sz="4" w:space="0" w:color="000000"/>
              <w:left w:val="single" w:sz="4" w:space="0" w:color="000000"/>
              <w:bottom w:val="single" w:sz="4" w:space="0" w:color="000000"/>
              <w:right w:val="single" w:sz="4" w:space="0" w:color="000000"/>
            </w:tcBorders>
          </w:tcPr>
          <w:p w14:paraId="70535C2F" w14:textId="76A3E7C2" w:rsidR="00210F41" w:rsidRDefault="00210F41" w:rsidP="00210F41">
            <w:pPr>
              <w:spacing w:after="0" w:line="259" w:lineRule="auto"/>
              <w:ind w:left="0" w:right="0" w:firstLine="0"/>
              <w:jc w:val="left"/>
              <w:rPr>
                <w:sz w:val="24"/>
              </w:rPr>
            </w:pPr>
            <w:r>
              <w:rPr>
                <w:color w:val="auto"/>
                <w:sz w:val="24"/>
              </w:rPr>
              <w:t>1</w:t>
            </w:r>
            <w:r w:rsidR="00421453">
              <w:rPr>
                <w:color w:val="auto"/>
                <w:sz w:val="24"/>
              </w:rPr>
              <w:t>2</w:t>
            </w:r>
            <w:r w:rsidRPr="00A54F61">
              <w:rPr>
                <w:color w:val="auto"/>
                <w:sz w:val="24"/>
                <w:vertAlign w:val="superscript"/>
              </w:rPr>
              <w:t>th</w:t>
            </w:r>
            <w:r>
              <w:rPr>
                <w:color w:val="auto"/>
                <w:sz w:val="24"/>
              </w:rPr>
              <w:t xml:space="preserve"> of </w:t>
            </w:r>
            <w:r w:rsidR="00421453">
              <w:rPr>
                <w:color w:val="auto"/>
                <w:sz w:val="24"/>
              </w:rPr>
              <w:t xml:space="preserve">May </w:t>
            </w:r>
            <w:r>
              <w:rPr>
                <w:color w:val="auto"/>
                <w:sz w:val="24"/>
              </w:rPr>
              <w:t>202</w:t>
            </w:r>
            <w:r w:rsidR="00421453">
              <w:rPr>
                <w:color w:val="auto"/>
                <w:sz w:val="24"/>
              </w:rPr>
              <w:t>6</w:t>
            </w:r>
          </w:p>
        </w:tc>
        <w:tc>
          <w:tcPr>
            <w:tcW w:w="3214" w:type="dxa"/>
            <w:tcBorders>
              <w:top w:val="single" w:sz="4" w:space="0" w:color="000000"/>
              <w:left w:val="single" w:sz="4" w:space="0" w:color="000000"/>
              <w:bottom w:val="single" w:sz="4" w:space="0" w:color="000000"/>
              <w:right w:val="single" w:sz="4" w:space="0" w:color="000000"/>
            </w:tcBorders>
          </w:tcPr>
          <w:p w14:paraId="49046B70" w14:textId="2A5A6E5D" w:rsidR="00210F41" w:rsidRDefault="00210F41" w:rsidP="00210F41">
            <w:pPr>
              <w:spacing w:after="0" w:line="259" w:lineRule="auto"/>
              <w:ind w:left="5" w:right="0" w:firstLine="0"/>
              <w:jc w:val="left"/>
              <w:rPr>
                <w:sz w:val="24"/>
              </w:rPr>
            </w:pPr>
            <w:r>
              <w:rPr>
                <w:color w:val="auto"/>
                <w:sz w:val="24"/>
              </w:rPr>
              <w:t>Manager LED</w:t>
            </w:r>
          </w:p>
        </w:tc>
        <w:tc>
          <w:tcPr>
            <w:tcW w:w="3742" w:type="dxa"/>
            <w:tcBorders>
              <w:top w:val="single" w:sz="4" w:space="0" w:color="000000"/>
              <w:left w:val="single" w:sz="4" w:space="0" w:color="000000"/>
              <w:bottom w:val="single" w:sz="4" w:space="0" w:color="000000"/>
              <w:right w:val="single" w:sz="4" w:space="0" w:color="000000"/>
            </w:tcBorders>
          </w:tcPr>
          <w:p w14:paraId="6A48A758"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Attendance Register</w:t>
            </w:r>
          </w:p>
          <w:p w14:paraId="0048D8B4"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Minutes</w:t>
            </w:r>
          </w:p>
          <w:p w14:paraId="05AE1CEE" w14:textId="77777777" w:rsidR="00210F41" w:rsidRPr="00A54F61" w:rsidRDefault="00210F41" w:rsidP="00210F41">
            <w:pPr>
              <w:spacing w:after="0" w:line="240" w:lineRule="auto"/>
              <w:ind w:left="0" w:firstLine="0"/>
              <w:rPr>
                <w:color w:val="auto"/>
                <w:sz w:val="24"/>
                <w:szCs w:val="24"/>
              </w:rPr>
            </w:pPr>
            <w:r w:rsidRPr="00A54F61">
              <w:rPr>
                <w:color w:val="auto"/>
                <w:sz w:val="24"/>
                <w:szCs w:val="24"/>
              </w:rPr>
              <w:t>Invites</w:t>
            </w:r>
          </w:p>
          <w:p w14:paraId="499A84F9" w14:textId="03987809" w:rsidR="00210F41" w:rsidRDefault="00210F41" w:rsidP="00210F41">
            <w:pPr>
              <w:spacing w:after="0" w:line="259" w:lineRule="auto"/>
              <w:ind w:left="2" w:right="0" w:firstLine="0"/>
              <w:jc w:val="left"/>
              <w:rPr>
                <w:sz w:val="24"/>
              </w:rPr>
            </w:pPr>
            <w:r w:rsidRPr="00A54F61">
              <w:rPr>
                <w:color w:val="auto"/>
                <w:sz w:val="24"/>
                <w:szCs w:val="24"/>
              </w:rPr>
              <w:t>Presentations</w:t>
            </w:r>
          </w:p>
        </w:tc>
      </w:tr>
      <w:tr w:rsidR="0026485D" w14:paraId="21E9FE02"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5FD8FD46" w14:textId="77777777" w:rsidR="0026485D" w:rsidRDefault="0026485D" w:rsidP="008568AC">
            <w:pPr>
              <w:spacing w:after="0" w:line="259" w:lineRule="auto"/>
              <w:ind w:left="38" w:right="0" w:firstLine="0"/>
              <w:jc w:val="left"/>
            </w:pPr>
            <w:r>
              <w:rPr>
                <w:sz w:val="24"/>
              </w:rPr>
              <w:t>IDP-</w:t>
            </w:r>
          </w:p>
          <w:p w14:paraId="22793F5F" w14:textId="77777777" w:rsidR="0026485D" w:rsidRDefault="0026485D" w:rsidP="008568AC">
            <w:pPr>
              <w:spacing w:after="0" w:line="259" w:lineRule="auto"/>
              <w:ind w:left="3" w:right="0" w:firstLine="0"/>
              <w:jc w:val="left"/>
            </w:pPr>
            <w:r>
              <w:rPr>
                <w:sz w:val="24"/>
              </w:rPr>
              <w:t xml:space="preserve">BUDGET </w:t>
            </w:r>
          </w:p>
        </w:tc>
        <w:tc>
          <w:tcPr>
            <w:tcW w:w="5043" w:type="dxa"/>
            <w:tcBorders>
              <w:top w:val="single" w:sz="4" w:space="0" w:color="000000"/>
              <w:left w:val="single" w:sz="4" w:space="0" w:color="000000"/>
              <w:bottom w:val="single" w:sz="4" w:space="0" w:color="000000"/>
              <w:right w:val="single" w:sz="4" w:space="0" w:color="000000"/>
            </w:tcBorders>
          </w:tcPr>
          <w:p w14:paraId="2080EA4B" w14:textId="77777777" w:rsidR="0026485D" w:rsidRDefault="0026485D" w:rsidP="008568AC">
            <w:pPr>
              <w:spacing w:after="0" w:line="259" w:lineRule="auto"/>
              <w:ind w:left="3" w:right="0" w:firstLine="34"/>
              <w:jc w:val="left"/>
            </w:pPr>
            <w:r>
              <w:rPr>
                <w:sz w:val="24"/>
              </w:rPr>
              <w:t xml:space="preserve">Incorporate public comments on Draft IDP and Budget  </w:t>
            </w:r>
          </w:p>
        </w:tc>
        <w:tc>
          <w:tcPr>
            <w:tcW w:w="2065" w:type="dxa"/>
            <w:tcBorders>
              <w:top w:val="single" w:sz="4" w:space="0" w:color="000000"/>
              <w:left w:val="single" w:sz="4" w:space="0" w:color="000000"/>
              <w:bottom w:val="single" w:sz="4" w:space="0" w:color="000000"/>
              <w:right w:val="single" w:sz="4" w:space="0" w:color="000000"/>
            </w:tcBorders>
          </w:tcPr>
          <w:p w14:paraId="0CA8FD5D" w14:textId="74CD3B40" w:rsidR="0026485D" w:rsidRDefault="00132A6F" w:rsidP="008568AC">
            <w:pPr>
              <w:spacing w:after="0" w:line="259" w:lineRule="auto"/>
              <w:ind w:left="0" w:right="0" w:firstLine="0"/>
              <w:jc w:val="left"/>
            </w:pPr>
            <w:r>
              <w:rPr>
                <w:sz w:val="24"/>
              </w:rPr>
              <w:t>11</w:t>
            </w:r>
            <w:r w:rsidRPr="00132A6F">
              <w:rPr>
                <w:sz w:val="24"/>
                <w:vertAlign w:val="superscript"/>
              </w:rPr>
              <w:t>th</w:t>
            </w:r>
            <w:r>
              <w:rPr>
                <w:sz w:val="24"/>
              </w:rPr>
              <w:t xml:space="preserve"> </w:t>
            </w:r>
            <w:r w:rsidR="0026485D">
              <w:rPr>
                <w:sz w:val="24"/>
              </w:rPr>
              <w:t>-1</w:t>
            </w:r>
            <w:r>
              <w:rPr>
                <w:sz w:val="24"/>
              </w:rPr>
              <w:t>5</w:t>
            </w:r>
            <w:r w:rsidR="0026485D" w:rsidRPr="00F82BB6">
              <w:rPr>
                <w:sz w:val="24"/>
                <w:vertAlign w:val="superscript"/>
              </w:rPr>
              <w:t>th</w:t>
            </w:r>
            <w:r w:rsidR="0026485D">
              <w:rPr>
                <w:sz w:val="24"/>
              </w:rPr>
              <w:t xml:space="preserve"> of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4A0CA284" w14:textId="77777777" w:rsidR="0026485D" w:rsidRDefault="0026485D" w:rsidP="008568AC">
            <w:pPr>
              <w:spacing w:after="0" w:line="259" w:lineRule="auto"/>
              <w:ind w:left="5" w:right="1601" w:firstLine="0"/>
              <w:jc w:val="left"/>
            </w:pPr>
            <w:r>
              <w:rPr>
                <w:sz w:val="24"/>
              </w:rPr>
              <w:t xml:space="preserve">Municipal Manager/IDP BTO </w:t>
            </w:r>
          </w:p>
        </w:tc>
        <w:tc>
          <w:tcPr>
            <w:tcW w:w="3742" w:type="dxa"/>
            <w:tcBorders>
              <w:top w:val="single" w:sz="4" w:space="0" w:color="000000"/>
              <w:left w:val="single" w:sz="4" w:space="0" w:color="000000"/>
              <w:bottom w:val="single" w:sz="4" w:space="0" w:color="000000"/>
              <w:right w:val="single" w:sz="4" w:space="0" w:color="000000"/>
            </w:tcBorders>
          </w:tcPr>
          <w:p w14:paraId="61C3719A" w14:textId="77777777" w:rsidR="0026485D" w:rsidRDefault="0026485D" w:rsidP="008568AC">
            <w:pPr>
              <w:spacing w:after="0" w:line="259" w:lineRule="auto"/>
              <w:ind w:left="2" w:right="0" w:firstLine="0"/>
              <w:jc w:val="left"/>
            </w:pPr>
            <w:r>
              <w:rPr>
                <w:sz w:val="24"/>
              </w:rPr>
              <w:t xml:space="preserve">Finalized community input  </w:t>
            </w:r>
          </w:p>
        </w:tc>
      </w:tr>
      <w:tr w:rsidR="0026485D" w14:paraId="3A5EDC42" w14:textId="77777777" w:rsidTr="008568AC">
        <w:trPr>
          <w:trHeight w:val="836"/>
        </w:trPr>
        <w:tc>
          <w:tcPr>
            <w:tcW w:w="1455" w:type="dxa"/>
            <w:tcBorders>
              <w:top w:val="single" w:sz="4" w:space="0" w:color="000000"/>
              <w:left w:val="single" w:sz="4" w:space="0" w:color="000000"/>
              <w:bottom w:val="single" w:sz="4" w:space="0" w:color="000000"/>
              <w:right w:val="single" w:sz="4" w:space="0" w:color="000000"/>
            </w:tcBorders>
          </w:tcPr>
          <w:p w14:paraId="28C25D22" w14:textId="77777777" w:rsidR="0026485D" w:rsidRDefault="0026485D" w:rsidP="008568AC">
            <w:pPr>
              <w:spacing w:after="0" w:line="259" w:lineRule="auto"/>
              <w:ind w:left="38" w:right="0" w:firstLine="0"/>
              <w:jc w:val="left"/>
            </w:pPr>
            <w:r>
              <w:rPr>
                <w:sz w:val="24"/>
              </w:rPr>
              <w:t xml:space="preserve">IDP </w:t>
            </w:r>
          </w:p>
        </w:tc>
        <w:tc>
          <w:tcPr>
            <w:tcW w:w="5043" w:type="dxa"/>
            <w:tcBorders>
              <w:top w:val="single" w:sz="4" w:space="0" w:color="000000"/>
              <w:left w:val="single" w:sz="4" w:space="0" w:color="000000"/>
              <w:bottom w:val="single" w:sz="4" w:space="0" w:color="000000"/>
              <w:right w:val="single" w:sz="4" w:space="0" w:color="000000"/>
            </w:tcBorders>
          </w:tcPr>
          <w:p w14:paraId="437BA2FD" w14:textId="77777777" w:rsidR="0026485D" w:rsidRDefault="0026485D" w:rsidP="008568AC">
            <w:pPr>
              <w:spacing w:after="0" w:line="259" w:lineRule="auto"/>
              <w:ind w:left="3" w:right="0" w:firstLine="34"/>
              <w:jc w:val="left"/>
            </w:pPr>
            <w:r>
              <w:rPr>
                <w:sz w:val="24"/>
              </w:rPr>
              <w:t xml:space="preserve">IDP assessment feedback session based on the IDP assessment outcomes </w:t>
            </w:r>
          </w:p>
        </w:tc>
        <w:tc>
          <w:tcPr>
            <w:tcW w:w="2065" w:type="dxa"/>
            <w:tcBorders>
              <w:top w:val="single" w:sz="4" w:space="0" w:color="000000"/>
              <w:left w:val="single" w:sz="4" w:space="0" w:color="000000"/>
              <w:bottom w:val="single" w:sz="4" w:space="0" w:color="000000"/>
              <w:right w:val="single" w:sz="4" w:space="0" w:color="000000"/>
            </w:tcBorders>
          </w:tcPr>
          <w:p w14:paraId="7928A23E" w14:textId="0BA5FF82" w:rsidR="0026485D" w:rsidRDefault="0026485D" w:rsidP="008568AC">
            <w:pPr>
              <w:spacing w:after="0" w:line="259" w:lineRule="auto"/>
              <w:ind w:left="0" w:right="0" w:firstLine="0"/>
              <w:jc w:val="left"/>
            </w:pPr>
            <w:r>
              <w:rPr>
                <w:sz w:val="24"/>
              </w:rPr>
              <w:t>14</w:t>
            </w:r>
            <w:r w:rsidRPr="00F82BB6">
              <w:rPr>
                <w:sz w:val="24"/>
                <w:vertAlign w:val="superscript"/>
              </w:rPr>
              <w:t>th</w:t>
            </w:r>
            <w:r>
              <w:rPr>
                <w:sz w:val="24"/>
              </w:rPr>
              <w:t xml:space="preserve"> of May 202</w:t>
            </w:r>
            <w:r w:rsidR="00132A6F">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6E518AA" w14:textId="77777777" w:rsidR="0026485D" w:rsidRDefault="0026485D" w:rsidP="008568AC">
            <w:pPr>
              <w:spacing w:after="0" w:line="259" w:lineRule="auto"/>
              <w:ind w:left="5" w:right="0" w:firstLine="0"/>
              <w:jc w:val="left"/>
            </w:pPr>
            <w:r>
              <w:rPr>
                <w:sz w:val="24"/>
              </w:rPr>
              <w:t xml:space="preserve">Municipal Manager/IDP </w:t>
            </w:r>
          </w:p>
        </w:tc>
        <w:tc>
          <w:tcPr>
            <w:tcW w:w="3742" w:type="dxa"/>
            <w:tcBorders>
              <w:top w:val="single" w:sz="4" w:space="0" w:color="000000"/>
              <w:left w:val="single" w:sz="4" w:space="0" w:color="000000"/>
              <w:bottom w:val="single" w:sz="4" w:space="0" w:color="000000"/>
              <w:right w:val="single" w:sz="4" w:space="0" w:color="000000"/>
            </w:tcBorders>
          </w:tcPr>
          <w:p w14:paraId="3DEFFA37" w14:textId="77777777" w:rsidR="0026485D" w:rsidRDefault="0026485D" w:rsidP="008568AC">
            <w:pPr>
              <w:spacing w:after="0" w:line="259" w:lineRule="auto"/>
              <w:ind w:left="2" w:right="0" w:firstLine="0"/>
              <w:jc w:val="left"/>
            </w:pPr>
            <w:r>
              <w:rPr>
                <w:sz w:val="24"/>
              </w:rPr>
              <w:t xml:space="preserve">Attendance and reports </w:t>
            </w:r>
          </w:p>
        </w:tc>
      </w:tr>
      <w:tr w:rsidR="0026485D" w14:paraId="66CBE68C"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6434A65E" w14:textId="77777777" w:rsidR="0026485D" w:rsidRDefault="0026485D" w:rsidP="008568AC">
            <w:pPr>
              <w:spacing w:after="0" w:line="259" w:lineRule="auto"/>
              <w:ind w:left="38" w:right="0" w:firstLine="0"/>
              <w:jc w:val="left"/>
            </w:pPr>
            <w:r>
              <w:rPr>
                <w:sz w:val="24"/>
              </w:rPr>
              <w:t xml:space="preserve">IDP </w:t>
            </w:r>
          </w:p>
        </w:tc>
        <w:tc>
          <w:tcPr>
            <w:tcW w:w="5043" w:type="dxa"/>
            <w:tcBorders>
              <w:top w:val="single" w:sz="4" w:space="0" w:color="000000"/>
              <w:left w:val="single" w:sz="4" w:space="0" w:color="000000"/>
              <w:bottom w:val="single" w:sz="4" w:space="0" w:color="000000"/>
              <w:right w:val="single" w:sz="4" w:space="0" w:color="000000"/>
            </w:tcBorders>
          </w:tcPr>
          <w:p w14:paraId="52DF4E8C" w14:textId="2A1526F4" w:rsidR="0026485D" w:rsidRDefault="0026485D" w:rsidP="008568AC">
            <w:pPr>
              <w:spacing w:after="0" w:line="259" w:lineRule="auto"/>
              <w:ind w:left="3" w:right="0" w:firstLine="34"/>
              <w:jc w:val="left"/>
              <w:rPr>
                <w:sz w:val="24"/>
              </w:rPr>
            </w:pPr>
            <w:r>
              <w:rPr>
                <w:sz w:val="24"/>
              </w:rPr>
              <w:t xml:space="preserve">Incorporate comments from the assessments panel from </w:t>
            </w:r>
            <w:r w:rsidR="006C200B">
              <w:rPr>
                <w:sz w:val="24"/>
              </w:rPr>
              <w:t>COGTA.</w:t>
            </w:r>
            <w:r>
              <w:rPr>
                <w:sz w:val="24"/>
              </w:rPr>
              <w:t xml:space="preserve"> </w:t>
            </w:r>
          </w:p>
          <w:p w14:paraId="5BD52800" w14:textId="77777777" w:rsidR="0026485D" w:rsidRDefault="0026485D" w:rsidP="008568AC">
            <w:pPr>
              <w:spacing w:after="0" w:line="259" w:lineRule="auto"/>
              <w:ind w:left="3" w:right="0" w:firstLine="34"/>
              <w:jc w:val="left"/>
            </w:pPr>
          </w:p>
        </w:tc>
        <w:tc>
          <w:tcPr>
            <w:tcW w:w="2065" w:type="dxa"/>
            <w:tcBorders>
              <w:top w:val="single" w:sz="4" w:space="0" w:color="000000"/>
              <w:left w:val="single" w:sz="4" w:space="0" w:color="000000"/>
              <w:bottom w:val="single" w:sz="4" w:space="0" w:color="000000"/>
              <w:right w:val="single" w:sz="4" w:space="0" w:color="000000"/>
            </w:tcBorders>
          </w:tcPr>
          <w:p w14:paraId="1B6C6B5C" w14:textId="157FE71B" w:rsidR="0026485D" w:rsidRDefault="0026485D" w:rsidP="008568AC">
            <w:pPr>
              <w:spacing w:after="0" w:line="259" w:lineRule="auto"/>
              <w:ind w:left="0" w:right="0" w:firstLine="0"/>
              <w:jc w:val="left"/>
            </w:pPr>
            <w:r>
              <w:rPr>
                <w:sz w:val="24"/>
              </w:rPr>
              <w:t>20</w:t>
            </w:r>
            <w:r>
              <w:rPr>
                <w:sz w:val="24"/>
                <w:vertAlign w:val="superscript"/>
              </w:rPr>
              <w:t xml:space="preserve">th </w:t>
            </w:r>
            <w:r>
              <w:rPr>
                <w:sz w:val="24"/>
              </w:rPr>
              <w:t>of May 202</w:t>
            </w:r>
            <w:r w:rsidR="00B406FB">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95F565B" w14:textId="77777777" w:rsidR="0026485D" w:rsidRDefault="0026485D" w:rsidP="008568AC">
            <w:pPr>
              <w:spacing w:after="0" w:line="259" w:lineRule="auto"/>
              <w:ind w:left="5" w:right="0" w:firstLine="0"/>
              <w:jc w:val="left"/>
            </w:pPr>
            <w:r>
              <w:rPr>
                <w:sz w:val="24"/>
              </w:rPr>
              <w:t xml:space="preserve">Municipal Manager/IDP </w:t>
            </w:r>
          </w:p>
        </w:tc>
        <w:tc>
          <w:tcPr>
            <w:tcW w:w="3742" w:type="dxa"/>
            <w:tcBorders>
              <w:top w:val="single" w:sz="4" w:space="0" w:color="000000"/>
              <w:left w:val="single" w:sz="4" w:space="0" w:color="000000"/>
              <w:bottom w:val="single" w:sz="4" w:space="0" w:color="000000"/>
              <w:right w:val="single" w:sz="4" w:space="0" w:color="000000"/>
            </w:tcBorders>
          </w:tcPr>
          <w:p w14:paraId="4980A1CC" w14:textId="77777777" w:rsidR="0026485D" w:rsidRDefault="0026485D" w:rsidP="008568AC">
            <w:pPr>
              <w:spacing w:after="0" w:line="259" w:lineRule="auto"/>
              <w:ind w:left="2" w:right="0" w:firstLine="0"/>
              <w:jc w:val="left"/>
            </w:pPr>
            <w:r>
              <w:rPr>
                <w:sz w:val="24"/>
              </w:rPr>
              <w:t xml:space="preserve">Response table </w:t>
            </w:r>
          </w:p>
        </w:tc>
      </w:tr>
      <w:tr w:rsidR="0026485D" w14:paraId="4A36CC1D"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37588817" w14:textId="77777777" w:rsidR="0026485D"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5A699E2A" w14:textId="0AD73B62" w:rsidR="0026485D" w:rsidRDefault="00B406FB" w:rsidP="008568AC">
            <w:pPr>
              <w:spacing w:after="0" w:line="259" w:lineRule="auto"/>
              <w:ind w:left="3" w:right="0" w:firstLine="34"/>
              <w:jc w:val="left"/>
              <w:rPr>
                <w:rFonts w:eastAsia="Calibri"/>
                <w:sz w:val="24"/>
                <w:szCs w:val="24"/>
              </w:rPr>
            </w:pPr>
            <w:bookmarkStart w:id="3" w:name="_Hlk204161889"/>
            <w:r>
              <w:rPr>
                <w:rFonts w:eastAsia="Calibri"/>
                <w:sz w:val="24"/>
                <w:szCs w:val="24"/>
              </w:rPr>
              <w:t xml:space="preserve">Technical </w:t>
            </w:r>
            <w:r w:rsidR="00987593">
              <w:rPr>
                <w:rFonts w:eastAsia="Calibri"/>
                <w:sz w:val="24"/>
                <w:szCs w:val="24"/>
              </w:rPr>
              <w:t>b</w:t>
            </w:r>
            <w:r>
              <w:rPr>
                <w:rFonts w:eastAsia="Calibri"/>
                <w:sz w:val="24"/>
                <w:szCs w:val="24"/>
              </w:rPr>
              <w:t>udget steering committee meeting</w:t>
            </w:r>
            <w:bookmarkEnd w:id="3"/>
          </w:p>
        </w:tc>
        <w:tc>
          <w:tcPr>
            <w:tcW w:w="2065" w:type="dxa"/>
            <w:tcBorders>
              <w:top w:val="single" w:sz="4" w:space="0" w:color="000000"/>
              <w:left w:val="single" w:sz="4" w:space="0" w:color="000000"/>
              <w:bottom w:val="single" w:sz="4" w:space="0" w:color="000000"/>
              <w:right w:val="single" w:sz="4" w:space="0" w:color="000000"/>
            </w:tcBorders>
          </w:tcPr>
          <w:p w14:paraId="20E599DC" w14:textId="56248306" w:rsidR="0026485D" w:rsidRDefault="005C2C08" w:rsidP="008568AC">
            <w:pPr>
              <w:spacing w:after="0" w:line="259" w:lineRule="auto"/>
              <w:ind w:left="0" w:right="0" w:firstLine="0"/>
              <w:jc w:val="left"/>
              <w:rPr>
                <w:sz w:val="24"/>
              </w:rPr>
            </w:pPr>
            <w:r>
              <w:rPr>
                <w:sz w:val="24"/>
              </w:rPr>
              <w:t>22</w:t>
            </w:r>
            <w:r w:rsidRPr="005C2C08">
              <w:rPr>
                <w:sz w:val="24"/>
                <w:vertAlign w:val="superscript"/>
              </w:rPr>
              <w:t>nd</w:t>
            </w:r>
            <w:r>
              <w:rPr>
                <w:sz w:val="24"/>
              </w:rPr>
              <w:t xml:space="preserve"> </w:t>
            </w:r>
            <w:r w:rsidR="006C200B">
              <w:rPr>
                <w:sz w:val="24"/>
              </w:rPr>
              <w:t>of</w:t>
            </w:r>
            <w:r w:rsidR="0026485D">
              <w:rPr>
                <w:sz w:val="24"/>
              </w:rPr>
              <w:t xml:space="preserve">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234C5647" w14:textId="77777777" w:rsidR="0026485D" w:rsidRDefault="0026485D" w:rsidP="008568AC">
            <w:pPr>
              <w:spacing w:after="0" w:line="259" w:lineRule="auto"/>
              <w:ind w:left="5" w:right="0" w:firstLine="0"/>
              <w:jc w:val="left"/>
              <w:rPr>
                <w:sz w:val="24"/>
              </w:rPr>
            </w:pPr>
            <w:r>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4296B4F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2AA9330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3817A8CD"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EB393B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Presentations</w:t>
            </w:r>
            <w:r>
              <w:rPr>
                <w:rFonts w:eastAsia="Calibri"/>
                <w:sz w:val="24"/>
                <w:szCs w:val="24"/>
              </w:rPr>
              <w:tab/>
            </w:r>
          </w:p>
        </w:tc>
      </w:tr>
      <w:tr w:rsidR="0026485D" w14:paraId="3769516C" w14:textId="77777777" w:rsidTr="008568AC">
        <w:trPr>
          <w:trHeight w:val="562"/>
        </w:trPr>
        <w:tc>
          <w:tcPr>
            <w:tcW w:w="1455" w:type="dxa"/>
            <w:tcBorders>
              <w:top w:val="single" w:sz="4" w:space="0" w:color="000000"/>
              <w:left w:val="single" w:sz="4" w:space="0" w:color="000000"/>
              <w:bottom w:val="single" w:sz="4" w:space="0" w:color="000000"/>
              <w:right w:val="single" w:sz="4" w:space="0" w:color="000000"/>
            </w:tcBorders>
          </w:tcPr>
          <w:p w14:paraId="1EC0FB9D" w14:textId="77777777" w:rsidR="0026485D" w:rsidRPr="00AC7CF9"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6C817619" w14:textId="2EF163B4" w:rsidR="0026485D" w:rsidRPr="00AC7CF9" w:rsidRDefault="0026485D" w:rsidP="008568AC">
            <w:pPr>
              <w:spacing w:after="0" w:line="259" w:lineRule="auto"/>
              <w:ind w:left="3" w:right="0" w:firstLine="34"/>
              <w:jc w:val="left"/>
              <w:rPr>
                <w:rFonts w:eastAsia="Calibri"/>
                <w:sz w:val="24"/>
                <w:szCs w:val="24"/>
              </w:rPr>
            </w:pPr>
            <w:r>
              <w:rPr>
                <w:rFonts w:eastAsia="Calibri"/>
                <w:sz w:val="24"/>
                <w:szCs w:val="24"/>
              </w:rPr>
              <w:t>Submission of the Final 202</w:t>
            </w:r>
            <w:r w:rsidR="00040CDE">
              <w:rPr>
                <w:rFonts w:eastAsia="Calibri"/>
                <w:sz w:val="24"/>
                <w:szCs w:val="24"/>
              </w:rPr>
              <w:t>6</w:t>
            </w:r>
            <w:r>
              <w:rPr>
                <w:rFonts w:eastAsia="Calibri"/>
                <w:sz w:val="24"/>
                <w:szCs w:val="24"/>
              </w:rPr>
              <w:t>-202</w:t>
            </w:r>
            <w:r w:rsidR="00040CDE">
              <w:rPr>
                <w:rFonts w:eastAsia="Calibri"/>
                <w:sz w:val="24"/>
                <w:szCs w:val="24"/>
              </w:rPr>
              <w:t>7</w:t>
            </w:r>
            <w:r>
              <w:rPr>
                <w:rFonts w:eastAsia="Calibri"/>
                <w:sz w:val="24"/>
                <w:szCs w:val="24"/>
              </w:rPr>
              <w:t xml:space="preserve"> IDP</w:t>
            </w:r>
            <w:r w:rsidR="00421E85">
              <w:rPr>
                <w:rFonts w:eastAsia="Calibri"/>
                <w:sz w:val="24"/>
                <w:szCs w:val="24"/>
              </w:rPr>
              <w:t xml:space="preserve"> and </w:t>
            </w:r>
            <w:r w:rsidR="006F75E8">
              <w:rPr>
                <w:rFonts w:eastAsia="Calibri"/>
                <w:sz w:val="24"/>
                <w:szCs w:val="24"/>
              </w:rPr>
              <w:t>Budget</w:t>
            </w:r>
            <w:r>
              <w:rPr>
                <w:rFonts w:eastAsia="Calibri"/>
                <w:sz w:val="24"/>
                <w:szCs w:val="24"/>
              </w:rPr>
              <w:t xml:space="preserve"> to Council</w:t>
            </w:r>
          </w:p>
        </w:tc>
        <w:tc>
          <w:tcPr>
            <w:tcW w:w="2065" w:type="dxa"/>
            <w:tcBorders>
              <w:top w:val="single" w:sz="4" w:space="0" w:color="000000"/>
              <w:left w:val="single" w:sz="4" w:space="0" w:color="000000"/>
              <w:bottom w:val="single" w:sz="4" w:space="0" w:color="000000"/>
              <w:right w:val="single" w:sz="4" w:space="0" w:color="000000"/>
            </w:tcBorders>
          </w:tcPr>
          <w:p w14:paraId="3D9C8289" w14:textId="4E8BC17A" w:rsidR="0026485D" w:rsidRPr="00AC7CF9" w:rsidRDefault="00040CDE" w:rsidP="008568AC">
            <w:pPr>
              <w:spacing w:after="0" w:line="259" w:lineRule="auto"/>
              <w:ind w:left="0" w:right="0" w:firstLine="0"/>
              <w:jc w:val="left"/>
              <w:rPr>
                <w:sz w:val="24"/>
              </w:rPr>
            </w:pPr>
            <w:r>
              <w:rPr>
                <w:sz w:val="24"/>
              </w:rPr>
              <w:t>2</w:t>
            </w:r>
            <w:r w:rsidR="006F75E8">
              <w:rPr>
                <w:sz w:val="24"/>
              </w:rPr>
              <w:t>7</w:t>
            </w:r>
            <w:r w:rsidR="003C5619" w:rsidRPr="00040CDE">
              <w:rPr>
                <w:sz w:val="24"/>
                <w:vertAlign w:val="superscript"/>
              </w:rPr>
              <w:t>th</w:t>
            </w:r>
            <w:r w:rsidR="003C5619">
              <w:rPr>
                <w:sz w:val="24"/>
              </w:rPr>
              <w:t xml:space="preserve"> of</w:t>
            </w:r>
            <w:r w:rsidR="0026485D">
              <w:rPr>
                <w:sz w:val="24"/>
              </w:rPr>
              <w:t xml:space="preserve"> May 202</w:t>
            </w:r>
            <w:r>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38489983" w14:textId="77777777" w:rsidR="0026485D" w:rsidRPr="00AC7CF9" w:rsidRDefault="0026485D" w:rsidP="008568AC">
            <w:pPr>
              <w:spacing w:after="0" w:line="259" w:lineRule="auto"/>
              <w:ind w:left="5" w:right="0" w:firstLine="0"/>
              <w:jc w:val="left"/>
              <w:rPr>
                <w:sz w:val="24"/>
              </w:rPr>
            </w:pPr>
            <w:r>
              <w:rPr>
                <w:sz w:val="24"/>
              </w:rPr>
              <w:t xml:space="preserve">Municipal Manager/ </w:t>
            </w:r>
            <w:r w:rsidRPr="00446B81">
              <w:rPr>
                <w:sz w:val="24"/>
              </w:rPr>
              <w:t>Manager IDP</w:t>
            </w:r>
          </w:p>
        </w:tc>
        <w:tc>
          <w:tcPr>
            <w:tcW w:w="3742" w:type="dxa"/>
            <w:tcBorders>
              <w:top w:val="single" w:sz="4" w:space="0" w:color="000000"/>
              <w:left w:val="single" w:sz="4" w:space="0" w:color="000000"/>
              <w:bottom w:val="single" w:sz="4" w:space="0" w:color="000000"/>
              <w:right w:val="single" w:sz="4" w:space="0" w:color="000000"/>
            </w:tcBorders>
          </w:tcPr>
          <w:p w14:paraId="543604F7" w14:textId="77777777" w:rsidR="0026485D" w:rsidRPr="00AC7CF9" w:rsidRDefault="0026485D" w:rsidP="008568AC">
            <w:pPr>
              <w:spacing w:after="0" w:line="240" w:lineRule="auto"/>
              <w:ind w:left="0" w:right="0" w:firstLine="0"/>
              <w:jc w:val="left"/>
              <w:rPr>
                <w:rFonts w:eastAsia="Calibri"/>
                <w:sz w:val="24"/>
                <w:szCs w:val="24"/>
              </w:rPr>
            </w:pPr>
            <w:r>
              <w:rPr>
                <w:rFonts w:eastAsia="Calibri"/>
                <w:sz w:val="24"/>
                <w:szCs w:val="24"/>
              </w:rPr>
              <w:t>Council resolution</w:t>
            </w:r>
          </w:p>
        </w:tc>
      </w:tr>
      <w:tr w:rsidR="0026485D" w14:paraId="01393305" w14:textId="77777777" w:rsidTr="008568AC">
        <w:trPr>
          <w:trHeight w:val="835"/>
        </w:trPr>
        <w:tc>
          <w:tcPr>
            <w:tcW w:w="1455" w:type="dxa"/>
            <w:tcBorders>
              <w:top w:val="single" w:sz="4" w:space="0" w:color="000000"/>
              <w:left w:val="single" w:sz="4" w:space="0" w:color="000000"/>
              <w:bottom w:val="single" w:sz="4" w:space="0" w:color="000000"/>
              <w:right w:val="nil"/>
            </w:tcBorders>
            <w:shd w:val="clear" w:color="auto" w:fill="D9D9D9"/>
          </w:tcPr>
          <w:p w14:paraId="5E655FF8" w14:textId="77777777" w:rsidR="0026485D" w:rsidRDefault="0026485D" w:rsidP="008568AC">
            <w:pPr>
              <w:spacing w:after="160" w:line="259" w:lineRule="auto"/>
              <w:ind w:left="0" w:right="0" w:firstLine="0"/>
              <w:jc w:val="left"/>
            </w:pPr>
          </w:p>
        </w:tc>
        <w:tc>
          <w:tcPr>
            <w:tcW w:w="5043" w:type="dxa"/>
            <w:tcBorders>
              <w:top w:val="single" w:sz="4" w:space="0" w:color="000000"/>
              <w:left w:val="nil"/>
              <w:bottom w:val="single" w:sz="4" w:space="0" w:color="000000"/>
              <w:right w:val="nil"/>
            </w:tcBorders>
            <w:shd w:val="clear" w:color="auto" w:fill="D9D9D9"/>
          </w:tcPr>
          <w:p w14:paraId="721F8EB9" w14:textId="77777777" w:rsidR="0026485D" w:rsidRDefault="0026485D" w:rsidP="008568AC">
            <w:pPr>
              <w:spacing w:after="160" w:line="259" w:lineRule="auto"/>
              <w:ind w:left="0" w:right="0" w:firstLine="0"/>
              <w:jc w:val="left"/>
            </w:pPr>
          </w:p>
        </w:tc>
        <w:tc>
          <w:tcPr>
            <w:tcW w:w="5279" w:type="dxa"/>
            <w:gridSpan w:val="2"/>
            <w:tcBorders>
              <w:top w:val="single" w:sz="4" w:space="0" w:color="000000"/>
              <w:left w:val="nil"/>
              <w:bottom w:val="single" w:sz="4" w:space="0" w:color="000000"/>
              <w:right w:val="nil"/>
            </w:tcBorders>
            <w:shd w:val="clear" w:color="auto" w:fill="D9D9D9"/>
          </w:tcPr>
          <w:p w14:paraId="3FB3430C" w14:textId="77777777" w:rsidR="0026485D" w:rsidRDefault="0026485D" w:rsidP="008568AC">
            <w:pPr>
              <w:spacing w:after="0" w:line="259" w:lineRule="auto"/>
              <w:ind w:left="2208" w:right="0" w:firstLine="0"/>
              <w:jc w:val="left"/>
            </w:pPr>
            <w:r>
              <w:rPr>
                <w:sz w:val="24"/>
              </w:rPr>
              <w:t xml:space="preserve"> </w:t>
            </w:r>
          </w:p>
          <w:p w14:paraId="5B1FF64E" w14:textId="25D04748" w:rsidR="0026485D" w:rsidRDefault="0026485D" w:rsidP="008568AC">
            <w:pPr>
              <w:spacing w:after="0" w:line="259" w:lineRule="auto"/>
              <w:ind w:left="0" w:right="0" w:firstLine="0"/>
              <w:jc w:val="left"/>
            </w:pPr>
            <w:r>
              <w:rPr>
                <w:b/>
                <w:sz w:val="24"/>
              </w:rPr>
              <w:t>JUNE 202</w:t>
            </w:r>
            <w:r w:rsidR="00040CDE">
              <w:rPr>
                <w:b/>
                <w:sz w:val="24"/>
              </w:rPr>
              <w:t>6</w:t>
            </w:r>
          </w:p>
          <w:p w14:paraId="7438EB18" w14:textId="77777777" w:rsidR="0026485D" w:rsidRDefault="0026485D" w:rsidP="008568AC">
            <w:pPr>
              <w:spacing w:after="0" w:line="259" w:lineRule="auto"/>
              <w:ind w:left="2208" w:right="0" w:firstLine="0"/>
              <w:jc w:val="left"/>
            </w:pPr>
            <w:r>
              <w:rPr>
                <w:sz w:val="24"/>
              </w:rPr>
              <w:t xml:space="preserve"> </w:t>
            </w:r>
          </w:p>
        </w:tc>
        <w:tc>
          <w:tcPr>
            <w:tcW w:w="3742" w:type="dxa"/>
            <w:tcBorders>
              <w:top w:val="single" w:sz="4" w:space="0" w:color="000000"/>
              <w:left w:val="nil"/>
              <w:bottom w:val="single" w:sz="4" w:space="0" w:color="000000"/>
              <w:right w:val="single" w:sz="4" w:space="0" w:color="000000"/>
            </w:tcBorders>
            <w:shd w:val="clear" w:color="auto" w:fill="D9D9D9"/>
          </w:tcPr>
          <w:p w14:paraId="469FF2FA" w14:textId="77777777" w:rsidR="0026485D" w:rsidRDefault="0026485D" w:rsidP="008568AC">
            <w:pPr>
              <w:spacing w:after="160" w:line="259" w:lineRule="auto"/>
              <w:ind w:left="0" w:right="0" w:firstLine="0"/>
              <w:jc w:val="left"/>
            </w:pPr>
          </w:p>
        </w:tc>
      </w:tr>
      <w:tr w:rsidR="0026485D" w14:paraId="0C95CF79" w14:textId="77777777" w:rsidTr="008568AC">
        <w:trPr>
          <w:trHeight w:val="839"/>
        </w:trPr>
        <w:tc>
          <w:tcPr>
            <w:tcW w:w="1455" w:type="dxa"/>
            <w:tcBorders>
              <w:top w:val="single" w:sz="4" w:space="0" w:color="000000"/>
              <w:left w:val="single" w:sz="4" w:space="0" w:color="000000"/>
              <w:bottom w:val="single" w:sz="4" w:space="0" w:color="000000"/>
              <w:right w:val="single" w:sz="4" w:space="0" w:color="000000"/>
            </w:tcBorders>
            <w:shd w:val="clear" w:color="auto" w:fill="92D050"/>
          </w:tcPr>
          <w:p w14:paraId="0A670443" w14:textId="77777777" w:rsidR="0026485D" w:rsidRDefault="0026485D" w:rsidP="008568AC">
            <w:pPr>
              <w:spacing w:after="0" w:line="259" w:lineRule="auto"/>
              <w:ind w:left="0" w:right="0" w:firstLine="0"/>
              <w:jc w:val="center"/>
            </w:pPr>
            <w:r>
              <w:rPr>
                <w:b/>
                <w:sz w:val="24"/>
              </w:rPr>
              <w:t xml:space="preserve">ALIGNED PROCESS </w:t>
            </w:r>
          </w:p>
        </w:tc>
        <w:tc>
          <w:tcPr>
            <w:tcW w:w="5043" w:type="dxa"/>
            <w:tcBorders>
              <w:top w:val="single" w:sz="4" w:space="0" w:color="000000"/>
              <w:left w:val="single" w:sz="4" w:space="0" w:color="000000"/>
              <w:bottom w:val="single" w:sz="4" w:space="0" w:color="000000"/>
              <w:right w:val="single" w:sz="4" w:space="0" w:color="000000"/>
            </w:tcBorders>
            <w:shd w:val="clear" w:color="auto" w:fill="92D050"/>
          </w:tcPr>
          <w:p w14:paraId="2D1B2FB8" w14:textId="77777777" w:rsidR="0026485D" w:rsidRDefault="0026485D" w:rsidP="008568AC">
            <w:pPr>
              <w:spacing w:after="0" w:line="259" w:lineRule="auto"/>
              <w:ind w:left="0" w:right="23" w:firstLine="0"/>
              <w:jc w:val="center"/>
            </w:pPr>
            <w:r>
              <w:rPr>
                <w:b/>
                <w:sz w:val="24"/>
              </w:rPr>
              <w:t xml:space="preserve">ACTIVITIES  </w:t>
            </w:r>
          </w:p>
          <w:p w14:paraId="07027FB9" w14:textId="77777777" w:rsidR="0026485D" w:rsidRDefault="0026485D" w:rsidP="008568AC">
            <w:pPr>
              <w:spacing w:after="0" w:line="259" w:lineRule="auto"/>
              <w:ind w:left="0" w:right="18" w:firstLine="0"/>
              <w:jc w:val="center"/>
            </w:pPr>
            <w:r>
              <w:rPr>
                <w:b/>
                <w:sz w:val="24"/>
              </w:rPr>
              <w:t xml:space="preserve">AND  </w:t>
            </w:r>
          </w:p>
          <w:p w14:paraId="05EA9E2F" w14:textId="77777777" w:rsidR="0026485D" w:rsidRDefault="0026485D" w:rsidP="008568AC">
            <w:pPr>
              <w:spacing w:after="0" w:line="259" w:lineRule="auto"/>
              <w:ind w:left="0" w:right="18" w:firstLine="0"/>
              <w:jc w:val="center"/>
            </w:pPr>
            <w:r>
              <w:rPr>
                <w:b/>
                <w:sz w:val="24"/>
              </w:rPr>
              <w:t xml:space="preserve">MILESTONES </w:t>
            </w:r>
          </w:p>
        </w:tc>
        <w:tc>
          <w:tcPr>
            <w:tcW w:w="2065" w:type="dxa"/>
            <w:tcBorders>
              <w:top w:val="single" w:sz="4" w:space="0" w:color="000000"/>
              <w:left w:val="single" w:sz="4" w:space="0" w:color="000000"/>
              <w:bottom w:val="single" w:sz="4" w:space="0" w:color="000000"/>
              <w:right w:val="single" w:sz="4" w:space="0" w:color="000000"/>
            </w:tcBorders>
            <w:shd w:val="clear" w:color="auto" w:fill="92D050"/>
          </w:tcPr>
          <w:p w14:paraId="14C33539" w14:textId="122980F0" w:rsidR="0026485D" w:rsidRDefault="006C200B" w:rsidP="008568AC">
            <w:pPr>
              <w:spacing w:after="0" w:line="259" w:lineRule="auto"/>
              <w:ind w:left="476" w:right="0" w:hanging="58"/>
              <w:jc w:val="left"/>
            </w:pPr>
            <w:r>
              <w:rPr>
                <w:b/>
                <w:sz w:val="24"/>
              </w:rPr>
              <w:t>TARGET DATES</w:t>
            </w:r>
            <w:r w:rsidR="0026485D">
              <w:rPr>
                <w:b/>
                <w:sz w:val="24"/>
              </w:rPr>
              <w:t xml:space="preserve"> </w:t>
            </w:r>
          </w:p>
        </w:tc>
        <w:tc>
          <w:tcPr>
            <w:tcW w:w="3214" w:type="dxa"/>
            <w:tcBorders>
              <w:top w:val="single" w:sz="4" w:space="0" w:color="000000"/>
              <w:left w:val="single" w:sz="4" w:space="0" w:color="000000"/>
              <w:bottom w:val="single" w:sz="4" w:space="0" w:color="000000"/>
              <w:right w:val="single" w:sz="4" w:space="0" w:color="000000"/>
            </w:tcBorders>
            <w:shd w:val="clear" w:color="auto" w:fill="92D050"/>
          </w:tcPr>
          <w:p w14:paraId="1FDD9A1F" w14:textId="77777777" w:rsidR="0026485D" w:rsidRDefault="0026485D" w:rsidP="008568AC">
            <w:pPr>
              <w:spacing w:after="0" w:line="259" w:lineRule="auto"/>
              <w:ind w:left="0" w:right="15" w:firstLine="0"/>
              <w:jc w:val="center"/>
            </w:pPr>
            <w:r>
              <w:rPr>
                <w:b/>
                <w:sz w:val="24"/>
              </w:rPr>
              <w:t xml:space="preserve">RESPONSIBILITY </w:t>
            </w:r>
          </w:p>
        </w:tc>
        <w:tc>
          <w:tcPr>
            <w:tcW w:w="3742" w:type="dxa"/>
            <w:tcBorders>
              <w:top w:val="single" w:sz="4" w:space="0" w:color="000000"/>
              <w:left w:val="single" w:sz="4" w:space="0" w:color="000000"/>
              <w:bottom w:val="single" w:sz="4" w:space="0" w:color="000000"/>
              <w:right w:val="single" w:sz="4" w:space="0" w:color="000000"/>
            </w:tcBorders>
            <w:shd w:val="clear" w:color="auto" w:fill="92D050"/>
          </w:tcPr>
          <w:p w14:paraId="136E6142" w14:textId="77777777" w:rsidR="0026485D" w:rsidRDefault="0026485D" w:rsidP="008568AC">
            <w:pPr>
              <w:spacing w:after="0" w:line="259" w:lineRule="auto"/>
              <w:ind w:left="0" w:right="8" w:firstLine="0"/>
              <w:jc w:val="center"/>
            </w:pPr>
            <w:r>
              <w:rPr>
                <w:b/>
                <w:sz w:val="24"/>
              </w:rPr>
              <w:t xml:space="preserve">OUTPUTS </w:t>
            </w:r>
          </w:p>
        </w:tc>
      </w:tr>
      <w:tr w:rsidR="0026485D" w14:paraId="4259B3C7"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6A451069" w14:textId="77777777" w:rsidR="0026485D" w:rsidRDefault="0026485D" w:rsidP="008568AC">
            <w:pPr>
              <w:spacing w:after="0" w:line="259" w:lineRule="auto"/>
              <w:ind w:left="38" w:right="0" w:firstLine="0"/>
              <w:jc w:val="left"/>
              <w:rPr>
                <w:sz w:val="24"/>
              </w:rPr>
            </w:pPr>
            <w:r w:rsidRPr="00AC7CF9">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76937E38" w14:textId="3924143E" w:rsidR="0026485D" w:rsidRDefault="0026485D" w:rsidP="008568AC">
            <w:pPr>
              <w:spacing w:after="0" w:line="259" w:lineRule="auto"/>
              <w:ind w:left="37" w:right="0" w:firstLine="0"/>
              <w:jc w:val="left"/>
              <w:rPr>
                <w:sz w:val="24"/>
              </w:rPr>
            </w:pPr>
            <w:r w:rsidRPr="00AC7CF9">
              <w:rPr>
                <w:sz w:val="24"/>
              </w:rPr>
              <w:t xml:space="preserve">IDP </w:t>
            </w:r>
            <w:r w:rsidR="003C5619">
              <w:rPr>
                <w:sz w:val="24"/>
              </w:rPr>
              <w:t>Representative Forum</w:t>
            </w:r>
          </w:p>
        </w:tc>
        <w:tc>
          <w:tcPr>
            <w:tcW w:w="2065" w:type="dxa"/>
            <w:tcBorders>
              <w:top w:val="single" w:sz="4" w:space="0" w:color="000000"/>
              <w:left w:val="single" w:sz="4" w:space="0" w:color="000000"/>
              <w:bottom w:val="single" w:sz="4" w:space="0" w:color="000000"/>
              <w:right w:val="single" w:sz="4" w:space="0" w:color="000000"/>
            </w:tcBorders>
          </w:tcPr>
          <w:p w14:paraId="135E2C6C" w14:textId="26A13474" w:rsidR="0026485D" w:rsidRDefault="0026485D" w:rsidP="008568AC">
            <w:pPr>
              <w:spacing w:after="0" w:line="259" w:lineRule="auto"/>
              <w:ind w:left="0" w:right="0" w:firstLine="0"/>
              <w:jc w:val="left"/>
              <w:rPr>
                <w:sz w:val="24"/>
              </w:rPr>
            </w:pPr>
            <w:r>
              <w:rPr>
                <w:sz w:val="24"/>
              </w:rPr>
              <w:t>05</w:t>
            </w:r>
            <w:r w:rsidR="006C200B" w:rsidRPr="00D32B3F">
              <w:rPr>
                <w:sz w:val="24"/>
                <w:vertAlign w:val="superscript"/>
              </w:rPr>
              <w:t>th</w:t>
            </w:r>
            <w:r w:rsidR="006C200B">
              <w:rPr>
                <w:sz w:val="24"/>
              </w:rPr>
              <w:t xml:space="preserve"> </w:t>
            </w:r>
            <w:r w:rsidR="006C200B" w:rsidRPr="00AC7CF9">
              <w:rPr>
                <w:sz w:val="24"/>
              </w:rPr>
              <w:t>of</w:t>
            </w:r>
            <w:r>
              <w:rPr>
                <w:sz w:val="24"/>
              </w:rPr>
              <w:t xml:space="preserve"> June</w:t>
            </w:r>
            <w:r w:rsidRPr="00AC7CF9">
              <w:rPr>
                <w:sz w:val="24"/>
              </w:rPr>
              <w:t xml:space="preserve"> 202</w:t>
            </w:r>
            <w:r w:rsidR="003C5619">
              <w:rPr>
                <w:sz w:val="24"/>
              </w:rPr>
              <w:t>6</w:t>
            </w:r>
            <w:r w:rsidRPr="00AC7CF9">
              <w:rPr>
                <w:sz w:val="24"/>
              </w:rP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1EDAEB4D" w14:textId="77777777" w:rsidR="0026485D" w:rsidRDefault="0026485D" w:rsidP="008568AC">
            <w:pPr>
              <w:spacing w:after="0" w:line="259" w:lineRule="auto"/>
              <w:ind w:left="5" w:right="0" w:firstLine="0"/>
              <w:jc w:val="left"/>
              <w:rPr>
                <w:sz w:val="24"/>
              </w:rPr>
            </w:pPr>
            <w:r>
              <w:rPr>
                <w:sz w:val="24"/>
              </w:rPr>
              <w:t xml:space="preserve">Manager </w:t>
            </w:r>
            <w:r w:rsidRPr="00AC7CF9">
              <w:rPr>
                <w:sz w:val="24"/>
              </w:rPr>
              <w:t>IDP</w:t>
            </w:r>
          </w:p>
        </w:tc>
        <w:tc>
          <w:tcPr>
            <w:tcW w:w="3742" w:type="dxa"/>
            <w:tcBorders>
              <w:top w:val="single" w:sz="4" w:space="0" w:color="000000"/>
              <w:left w:val="single" w:sz="4" w:space="0" w:color="000000"/>
              <w:bottom w:val="single" w:sz="4" w:space="0" w:color="000000"/>
              <w:right w:val="single" w:sz="4" w:space="0" w:color="000000"/>
            </w:tcBorders>
          </w:tcPr>
          <w:p w14:paraId="4F81A810"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Attendance Register</w:t>
            </w:r>
          </w:p>
          <w:p w14:paraId="3C194567"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Minutes</w:t>
            </w:r>
          </w:p>
          <w:p w14:paraId="30886739" w14:textId="77777777" w:rsidR="0026485D" w:rsidRDefault="0026485D" w:rsidP="008568AC">
            <w:pPr>
              <w:spacing w:after="0" w:line="240" w:lineRule="auto"/>
              <w:ind w:left="0" w:right="0" w:firstLine="0"/>
              <w:jc w:val="left"/>
              <w:rPr>
                <w:rFonts w:eastAsia="Calibri"/>
                <w:sz w:val="24"/>
                <w:szCs w:val="24"/>
              </w:rPr>
            </w:pPr>
            <w:r>
              <w:rPr>
                <w:rFonts w:eastAsia="Calibri"/>
                <w:sz w:val="24"/>
                <w:szCs w:val="24"/>
              </w:rPr>
              <w:t>Invites</w:t>
            </w:r>
          </w:p>
          <w:p w14:paraId="7BECB146" w14:textId="77777777" w:rsidR="0026485D" w:rsidRDefault="0026485D" w:rsidP="008568AC">
            <w:pPr>
              <w:spacing w:after="0" w:line="240" w:lineRule="auto"/>
              <w:ind w:left="0" w:right="0" w:firstLine="0"/>
              <w:jc w:val="left"/>
              <w:rPr>
                <w:sz w:val="24"/>
              </w:rPr>
            </w:pPr>
            <w:r>
              <w:rPr>
                <w:rFonts w:eastAsia="Calibri"/>
                <w:sz w:val="24"/>
                <w:szCs w:val="24"/>
              </w:rPr>
              <w:t>Presentations</w:t>
            </w:r>
          </w:p>
        </w:tc>
      </w:tr>
      <w:tr w:rsidR="0026485D" w14:paraId="667908C4"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0652C21F" w14:textId="77777777" w:rsidR="0026485D" w:rsidRPr="00AC7CF9" w:rsidRDefault="0026485D" w:rsidP="008568AC">
            <w:pPr>
              <w:spacing w:after="0" w:line="259" w:lineRule="auto"/>
              <w:ind w:left="38" w:right="0" w:firstLine="0"/>
              <w:jc w:val="left"/>
              <w:rPr>
                <w:sz w:val="24"/>
              </w:rPr>
            </w:pPr>
            <w:r>
              <w:rPr>
                <w:sz w:val="24"/>
              </w:rPr>
              <w:t>IDP</w:t>
            </w:r>
          </w:p>
        </w:tc>
        <w:tc>
          <w:tcPr>
            <w:tcW w:w="5043" w:type="dxa"/>
            <w:tcBorders>
              <w:top w:val="single" w:sz="4" w:space="0" w:color="000000"/>
              <w:left w:val="single" w:sz="4" w:space="0" w:color="000000"/>
              <w:bottom w:val="single" w:sz="4" w:space="0" w:color="000000"/>
              <w:right w:val="single" w:sz="4" w:space="0" w:color="000000"/>
            </w:tcBorders>
          </w:tcPr>
          <w:p w14:paraId="2FEDD729" w14:textId="77777777" w:rsidR="0026485D" w:rsidRPr="00AC7CF9" w:rsidRDefault="0026485D" w:rsidP="008568AC">
            <w:pPr>
              <w:spacing w:after="0" w:line="259" w:lineRule="auto"/>
              <w:ind w:left="37" w:right="0" w:firstLine="0"/>
              <w:jc w:val="left"/>
              <w:rPr>
                <w:sz w:val="24"/>
              </w:rPr>
            </w:pPr>
            <w:r>
              <w:rPr>
                <w:sz w:val="24"/>
              </w:rPr>
              <w:t>Submit and publish adopted IDP/Budget to COGTA and Public</w:t>
            </w:r>
          </w:p>
        </w:tc>
        <w:tc>
          <w:tcPr>
            <w:tcW w:w="2065" w:type="dxa"/>
            <w:tcBorders>
              <w:top w:val="single" w:sz="4" w:space="0" w:color="000000"/>
              <w:left w:val="single" w:sz="4" w:space="0" w:color="000000"/>
              <w:bottom w:val="single" w:sz="4" w:space="0" w:color="000000"/>
              <w:right w:val="single" w:sz="4" w:space="0" w:color="000000"/>
            </w:tcBorders>
          </w:tcPr>
          <w:p w14:paraId="526406B3" w14:textId="61D86B42" w:rsidR="0026485D" w:rsidRDefault="0026485D" w:rsidP="008568AC">
            <w:pPr>
              <w:spacing w:after="0" w:line="259" w:lineRule="auto"/>
              <w:ind w:left="0" w:right="0" w:firstLine="0"/>
              <w:jc w:val="left"/>
              <w:rPr>
                <w:sz w:val="24"/>
              </w:rPr>
            </w:pPr>
            <w:r>
              <w:rPr>
                <w:sz w:val="24"/>
              </w:rPr>
              <w:t>10</w:t>
            </w:r>
            <w:r w:rsidRPr="00F55159">
              <w:rPr>
                <w:sz w:val="24"/>
                <w:vertAlign w:val="superscript"/>
              </w:rPr>
              <w:t>th</w:t>
            </w:r>
            <w:r>
              <w:rPr>
                <w:sz w:val="24"/>
              </w:rPr>
              <w:t xml:space="preserve"> of June 202</w:t>
            </w:r>
            <w:r w:rsidR="003C5619">
              <w:rPr>
                <w:sz w:val="24"/>
              </w:rPr>
              <w:t xml:space="preserve">6 </w:t>
            </w:r>
            <w:r>
              <w:rPr>
                <w:sz w:val="24"/>
              </w:rPr>
              <w:t>(absolute deadline)</w:t>
            </w:r>
          </w:p>
        </w:tc>
        <w:tc>
          <w:tcPr>
            <w:tcW w:w="3214" w:type="dxa"/>
            <w:tcBorders>
              <w:top w:val="single" w:sz="4" w:space="0" w:color="000000"/>
              <w:left w:val="single" w:sz="4" w:space="0" w:color="000000"/>
              <w:bottom w:val="single" w:sz="4" w:space="0" w:color="000000"/>
              <w:right w:val="single" w:sz="4" w:space="0" w:color="000000"/>
            </w:tcBorders>
          </w:tcPr>
          <w:p w14:paraId="6261F3D1" w14:textId="7FE0B4C8" w:rsidR="0026485D" w:rsidRPr="00AC7CF9" w:rsidRDefault="0026485D" w:rsidP="008568AC">
            <w:pPr>
              <w:spacing w:after="0" w:line="259" w:lineRule="auto"/>
              <w:ind w:left="5" w:right="0" w:firstLine="0"/>
              <w:jc w:val="left"/>
              <w:rPr>
                <w:sz w:val="24"/>
              </w:rPr>
            </w:pPr>
            <w:r>
              <w:rPr>
                <w:sz w:val="24"/>
              </w:rPr>
              <w:t xml:space="preserve">Municipal Manager/ Manager </w:t>
            </w:r>
            <w:r w:rsidR="006C200B">
              <w:rPr>
                <w:sz w:val="24"/>
              </w:rPr>
              <w:t>IDP,</w:t>
            </w:r>
            <w:r>
              <w:rPr>
                <w:sz w:val="24"/>
              </w:rPr>
              <w:t xml:space="preserve"> Senior Manager BTO</w:t>
            </w:r>
          </w:p>
        </w:tc>
        <w:tc>
          <w:tcPr>
            <w:tcW w:w="3742" w:type="dxa"/>
            <w:tcBorders>
              <w:top w:val="single" w:sz="4" w:space="0" w:color="000000"/>
              <w:left w:val="single" w:sz="4" w:space="0" w:color="000000"/>
              <w:bottom w:val="single" w:sz="4" w:space="0" w:color="000000"/>
              <w:right w:val="single" w:sz="4" w:space="0" w:color="000000"/>
            </w:tcBorders>
          </w:tcPr>
          <w:p w14:paraId="62D37D41" w14:textId="77777777" w:rsidR="0026485D" w:rsidRDefault="0026485D" w:rsidP="008568AC">
            <w:pPr>
              <w:spacing w:after="0" w:line="240" w:lineRule="auto"/>
              <w:ind w:left="0" w:right="0" w:firstLine="0"/>
              <w:jc w:val="left"/>
              <w:rPr>
                <w:rFonts w:eastAsia="Calibri"/>
                <w:sz w:val="24"/>
                <w:szCs w:val="24"/>
              </w:rPr>
            </w:pPr>
            <w:r>
              <w:rPr>
                <w:sz w:val="24"/>
              </w:rPr>
              <w:t>Copies of advert</w:t>
            </w:r>
          </w:p>
        </w:tc>
      </w:tr>
      <w:tr w:rsidR="0026485D" w14:paraId="0845A4B9" w14:textId="77777777" w:rsidTr="008568AC">
        <w:trPr>
          <w:trHeight w:val="284"/>
        </w:trPr>
        <w:tc>
          <w:tcPr>
            <w:tcW w:w="1455" w:type="dxa"/>
            <w:tcBorders>
              <w:top w:val="single" w:sz="4" w:space="0" w:color="000000"/>
              <w:left w:val="single" w:sz="4" w:space="0" w:color="000000"/>
              <w:bottom w:val="single" w:sz="4" w:space="0" w:color="000000"/>
              <w:right w:val="single" w:sz="4" w:space="0" w:color="000000"/>
            </w:tcBorders>
          </w:tcPr>
          <w:p w14:paraId="4C524575" w14:textId="77777777" w:rsidR="0026485D" w:rsidRDefault="0026485D" w:rsidP="008568AC">
            <w:pPr>
              <w:spacing w:after="0" w:line="259" w:lineRule="auto"/>
              <w:ind w:left="38" w:right="0" w:firstLine="0"/>
              <w:jc w:val="left"/>
            </w:pPr>
            <w:r>
              <w:rPr>
                <w:sz w:val="24"/>
              </w:rPr>
              <w:t xml:space="preserve">OPMS </w:t>
            </w:r>
          </w:p>
        </w:tc>
        <w:tc>
          <w:tcPr>
            <w:tcW w:w="5043" w:type="dxa"/>
            <w:tcBorders>
              <w:top w:val="single" w:sz="4" w:space="0" w:color="000000"/>
              <w:left w:val="single" w:sz="4" w:space="0" w:color="000000"/>
              <w:bottom w:val="single" w:sz="4" w:space="0" w:color="000000"/>
              <w:right w:val="single" w:sz="4" w:space="0" w:color="000000"/>
            </w:tcBorders>
          </w:tcPr>
          <w:p w14:paraId="0B3F75D2" w14:textId="24A09219" w:rsidR="0026485D" w:rsidRDefault="0026485D" w:rsidP="008568AC">
            <w:pPr>
              <w:spacing w:after="0" w:line="259" w:lineRule="auto"/>
              <w:ind w:left="37" w:right="0" w:firstLine="0"/>
              <w:jc w:val="left"/>
            </w:pPr>
            <w:r>
              <w:rPr>
                <w:sz w:val="24"/>
              </w:rPr>
              <w:t>Publish the final 202</w:t>
            </w:r>
            <w:r w:rsidR="003C5619">
              <w:rPr>
                <w:sz w:val="24"/>
              </w:rPr>
              <w:t>6</w:t>
            </w:r>
            <w:r>
              <w:rPr>
                <w:sz w:val="24"/>
              </w:rPr>
              <w:t>-202</w:t>
            </w:r>
            <w:r w:rsidR="003C5619">
              <w:rPr>
                <w:sz w:val="24"/>
              </w:rPr>
              <w:t>7</w:t>
            </w:r>
            <w:r>
              <w:rPr>
                <w:sz w:val="24"/>
              </w:rPr>
              <w:t xml:space="preserve"> SDBIP </w:t>
            </w:r>
          </w:p>
        </w:tc>
        <w:tc>
          <w:tcPr>
            <w:tcW w:w="2065" w:type="dxa"/>
            <w:tcBorders>
              <w:top w:val="single" w:sz="4" w:space="0" w:color="000000"/>
              <w:left w:val="single" w:sz="4" w:space="0" w:color="000000"/>
              <w:bottom w:val="single" w:sz="4" w:space="0" w:color="000000"/>
              <w:right w:val="single" w:sz="4" w:space="0" w:color="000000"/>
            </w:tcBorders>
          </w:tcPr>
          <w:p w14:paraId="1C97A460" w14:textId="618118A1" w:rsidR="0026485D" w:rsidRDefault="0026485D" w:rsidP="008568AC">
            <w:pPr>
              <w:spacing w:after="0" w:line="259" w:lineRule="auto"/>
              <w:ind w:left="0" w:right="0" w:firstLine="0"/>
              <w:jc w:val="left"/>
            </w:pPr>
            <w:r>
              <w:rPr>
                <w:sz w:val="24"/>
              </w:rPr>
              <w:t>2</w:t>
            </w:r>
            <w:r w:rsidR="003C5619">
              <w:rPr>
                <w:sz w:val="24"/>
              </w:rPr>
              <w:t>9</w:t>
            </w:r>
            <w:r w:rsidR="003C5619" w:rsidRPr="003C5619">
              <w:rPr>
                <w:sz w:val="24"/>
                <w:vertAlign w:val="superscript"/>
              </w:rPr>
              <w:t>th</w:t>
            </w:r>
            <w:r w:rsidR="003C5619">
              <w:rPr>
                <w:sz w:val="24"/>
              </w:rPr>
              <w:t xml:space="preserve"> </w:t>
            </w:r>
            <w:r>
              <w:rPr>
                <w:sz w:val="24"/>
              </w:rPr>
              <w:t>of June 202</w:t>
            </w:r>
            <w:r w:rsidR="003C5619">
              <w:rPr>
                <w:sz w:val="24"/>
              </w:rPr>
              <w:t>6</w:t>
            </w:r>
          </w:p>
        </w:tc>
        <w:tc>
          <w:tcPr>
            <w:tcW w:w="3214" w:type="dxa"/>
            <w:tcBorders>
              <w:top w:val="single" w:sz="4" w:space="0" w:color="000000"/>
              <w:left w:val="single" w:sz="4" w:space="0" w:color="000000"/>
              <w:bottom w:val="single" w:sz="4" w:space="0" w:color="000000"/>
              <w:right w:val="single" w:sz="4" w:space="0" w:color="000000"/>
            </w:tcBorders>
          </w:tcPr>
          <w:p w14:paraId="0089BB5D" w14:textId="77777777" w:rsidR="0026485D" w:rsidRDefault="0026485D" w:rsidP="008568AC">
            <w:pPr>
              <w:spacing w:after="0" w:line="259" w:lineRule="auto"/>
              <w:ind w:left="5" w:right="0" w:firstLine="0"/>
              <w:jc w:val="left"/>
            </w:pPr>
            <w:r>
              <w:rPr>
                <w:sz w:val="24"/>
              </w:rPr>
              <w:t xml:space="preserve">Manager PMS </w:t>
            </w:r>
          </w:p>
        </w:tc>
        <w:tc>
          <w:tcPr>
            <w:tcW w:w="3742" w:type="dxa"/>
            <w:tcBorders>
              <w:top w:val="single" w:sz="4" w:space="0" w:color="000000"/>
              <w:left w:val="single" w:sz="4" w:space="0" w:color="000000"/>
              <w:bottom w:val="single" w:sz="4" w:space="0" w:color="000000"/>
              <w:right w:val="single" w:sz="4" w:space="0" w:color="000000"/>
            </w:tcBorders>
          </w:tcPr>
          <w:p w14:paraId="3EE59303" w14:textId="77777777" w:rsidR="0026485D" w:rsidRDefault="0026485D" w:rsidP="008568AC">
            <w:pPr>
              <w:spacing w:after="0" w:line="259" w:lineRule="auto"/>
              <w:ind w:left="2" w:right="0" w:firstLine="0"/>
              <w:jc w:val="left"/>
            </w:pPr>
            <w:r>
              <w:rPr>
                <w:sz w:val="24"/>
              </w:rPr>
              <w:t xml:space="preserve">Confirmation of Publication  </w:t>
            </w:r>
          </w:p>
        </w:tc>
      </w:tr>
    </w:tbl>
    <w:p w14:paraId="72CD08D9" w14:textId="77777777" w:rsidR="0026485D" w:rsidRDefault="0026485D" w:rsidP="0026485D">
      <w:pPr>
        <w:spacing w:after="0" w:line="259" w:lineRule="auto"/>
        <w:ind w:left="720" w:right="0" w:firstLine="0"/>
        <w:jc w:val="left"/>
      </w:pPr>
      <w:r>
        <w:rPr>
          <w:b/>
        </w:rPr>
        <w:t xml:space="preserve"> </w:t>
      </w:r>
    </w:p>
    <w:p w14:paraId="3ED95D26" w14:textId="77777777" w:rsidR="0026485D" w:rsidRDefault="0026485D" w:rsidP="0026485D">
      <w:pPr>
        <w:spacing w:after="0" w:line="259" w:lineRule="auto"/>
        <w:ind w:left="0" w:right="350" w:firstLine="0"/>
        <w:jc w:val="right"/>
      </w:pPr>
      <w:r>
        <w:rPr>
          <w:b/>
        </w:rPr>
        <w:t xml:space="preserve"> </w:t>
      </w:r>
    </w:p>
    <w:p w14:paraId="33D75F6F" w14:textId="77777777" w:rsidR="0026485D" w:rsidRDefault="0026485D" w:rsidP="0026485D">
      <w:pPr>
        <w:spacing w:after="0" w:line="259" w:lineRule="auto"/>
        <w:ind w:left="0" w:right="350" w:firstLine="0"/>
        <w:jc w:val="right"/>
      </w:pPr>
      <w:r>
        <w:rPr>
          <w:b/>
        </w:rPr>
        <w:t xml:space="preserve"> </w:t>
      </w:r>
    </w:p>
    <w:p w14:paraId="194A8CC9" w14:textId="21AE41A2" w:rsidR="00493A8A" w:rsidRDefault="00493A8A" w:rsidP="0026485D">
      <w:pPr>
        <w:pStyle w:val="Heading3"/>
        <w:spacing w:after="2"/>
        <w:ind w:left="9"/>
      </w:pPr>
    </w:p>
    <w:sectPr w:rsidR="00493A8A" w:rsidSect="0098341C">
      <w:headerReference w:type="even" r:id="rId25"/>
      <w:headerReference w:type="default" r:id="rId26"/>
      <w:footerReference w:type="even" r:id="rId27"/>
      <w:footerReference w:type="default" r:id="rId28"/>
      <w:headerReference w:type="first" r:id="rId29"/>
      <w:footerReference w:type="first" r:id="rId30"/>
      <w:pgSz w:w="16838" w:h="11909" w:orient="landscape"/>
      <w:pgMar w:top="708" w:right="8006" w:bottom="1123" w:left="113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F2040" w14:textId="77777777" w:rsidR="005E7526" w:rsidRDefault="005E7526">
      <w:pPr>
        <w:spacing w:after="0" w:line="240" w:lineRule="auto"/>
      </w:pPr>
      <w:r>
        <w:separator/>
      </w:r>
    </w:p>
  </w:endnote>
  <w:endnote w:type="continuationSeparator" w:id="0">
    <w:p w14:paraId="2AD3D468" w14:textId="77777777" w:rsidR="005E7526" w:rsidRDefault="005E7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0D30" w14:textId="77777777" w:rsidR="0091192F" w:rsidRDefault="0091192F">
    <w:pPr>
      <w:tabs>
        <w:tab w:val="right" w:pos="9429"/>
      </w:tabs>
      <w:spacing w:after="0" w:line="259" w:lineRule="auto"/>
      <w:ind w:left="-269"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811923"/>
      <w:docPartObj>
        <w:docPartGallery w:val="Page Numbers (Bottom of Page)"/>
        <w:docPartUnique/>
      </w:docPartObj>
    </w:sdtPr>
    <w:sdtEndPr>
      <w:rPr>
        <w:noProof/>
      </w:rPr>
    </w:sdtEndPr>
    <w:sdtContent>
      <w:p w14:paraId="5D861A5D" w14:textId="729557F7" w:rsidR="00AD2E62" w:rsidRDefault="00AD2E62">
        <w:pPr>
          <w:pStyle w:val="Footer"/>
          <w:jc w:val="center"/>
        </w:pPr>
        <w:r>
          <w:rPr>
            <w:rFonts w:ascii="Century Gothic" w:eastAsia="Century Gothic" w:hAnsi="Century Gothic" w:cs="Century Gothic"/>
            <w:noProof/>
            <w:sz w:val="24"/>
          </w:rPr>
          <mc:AlternateContent>
            <mc:Choice Requires="wps">
              <w:drawing>
                <wp:anchor distT="0" distB="0" distL="114300" distR="114300" simplePos="0" relativeHeight="251659264" behindDoc="0" locked="0" layoutInCell="1" allowOverlap="1" wp14:anchorId="01A739FC" wp14:editId="08C4D52F">
                  <wp:simplePos x="0" y="0"/>
                  <wp:positionH relativeFrom="page">
                    <wp:posOffset>-29210</wp:posOffset>
                  </wp:positionH>
                  <wp:positionV relativeFrom="paragraph">
                    <wp:posOffset>258445</wp:posOffset>
                  </wp:positionV>
                  <wp:extent cx="7581900" cy="447675"/>
                  <wp:effectExtent l="0" t="0" r="0" b="9525"/>
                  <wp:wrapNone/>
                  <wp:docPr id="1068282966" name="Rectangle 3"/>
                  <wp:cNvGraphicFramePr/>
                  <a:graphic xmlns:a="http://schemas.openxmlformats.org/drawingml/2006/main">
                    <a:graphicData uri="http://schemas.microsoft.com/office/word/2010/wordprocessingShape">
                      <wps:wsp>
                        <wps:cNvSpPr/>
                        <wps:spPr>
                          <a:xfrm>
                            <a:off x="0" y="0"/>
                            <a:ext cx="7581900" cy="447675"/>
                          </a:xfrm>
                          <a:prstGeom prst="rect">
                            <a:avLst/>
                          </a:prstGeom>
                          <a:gradFill flip="none" rotWithShape="1">
                            <a:gsLst>
                              <a:gs pos="78000">
                                <a:srgbClr val="0B8A58"/>
                              </a:gs>
                              <a:gs pos="25000">
                                <a:srgbClr val="0B8A58"/>
                              </a:gs>
                              <a:gs pos="0">
                                <a:srgbClr val="CE9E25"/>
                              </a:gs>
                              <a:gs pos="100000">
                                <a:srgbClr val="CE9E25">
                                  <a:lumMod val="97000"/>
                                  <a:lumOff val="3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FB6F" id="Rectangle 3" o:spid="_x0000_s1026" style="position:absolute;margin-left:-2.3pt;margin-top:20.35pt;width:597pt;height:3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" fillcolor="#ce9e25" stroked="f" strokeweight="1pt">
                  <v:fill color2="#d5a326" rotate="t" angle="90" colors="0 #ce9e25;.25 #0b8a58;51118f #0b8a58;1 #d5a326" focus="100%" type="gradient"/>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0982C662" w14:textId="665C8AC6" w:rsidR="0091192F" w:rsidRDefault="00AD2E62">
    <w:pPr>
      <w:tabs>
        <w:tab w:val="right" w:pos="9429"/>
      </w:tabs>
      <w:spacing w:after="0" w:line="259" w:lineRule="auto"/>
      <w:ind w:left="-269" w:right="0" w:firstLine="0"/>
      <w:jc w:val="left"/>
    </w:pPr>
    <w:r w:rsidRPr="0020606D">
      <w:rPr>
        <w:rFonts w:ascii="Century Gothic" w:eastAsia="Century Gothic" w:hAnsi="Century Gothic" w:cs="Century Gothic"/>
        <w:noProof/>
        <w:sz w:val="24"/>
      </w:rPr>
      <mc:AlternateContent>
        <mc:Choice Requires="wps">
          <w:drawing>
            <wp:anchor distT="45720" distB="45720" distL="114300" distR="114300" simplePos="0" relativeHeight="251660288" behindDoc="0" locked="0" layoutInCell="1" allowOverlap="1" wp14:anchorId="425C74A1" wp14:editId="40A5C7BD">
              <wp:simplePos x="0" y="0"/>
              <wp:positionH relativeFrom="margin">
                <wp:align>center</wp:align>
              </wp:positionH>
              <wp:positionV relativeFrom="paragraph">
                <wp:posOffset>160020</wp:posOffset>
              </wp:positionV>
              <wp:extent cx="632396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1404620"/>
                      </a:xfrm>
                      <a:prstGeom prst="rect">
                        <a:avLst/>
                      </a:prstGeom>
                      <a:noFill/>
                      <a:ln w="9525">
                        <a:noFill/>
                        <a:miter lim="800000"/>
                        <a:headEnd/>
                        <a:tailEnd/>
                      </a:ln>
                    </wps:spPr>
                    <wps:txbx>
                      <w:txbxContent>
                        <w:p w14:paraId="6B0B76C3" w14:textId="77777777" w:rsidR="00AD2E62" w:rsidRPr="004757D0" w:rsidRDefault="00AD2E62" w:rsidP="00AD2E62">
                          <w:pPr>
                            <w:rPr>
                              <w:color w:val="FFFFFF" w:themeColor="background1"/>
                            </w:rPr>
                          </w:pPr>
                          <w:r w:rsidRPr="004757D0">
                            <w:rPr>
                              <w:rStyle w:val="oypena"/>
                              <w:i/>
                              <w:iCs/>
                              <w:color w:val="FFFFFF" w:themeColor="background1"/>
                            </w:rPr>
                            <w:t>2040 Vision: "By 2040 Msunduzi will be a safe, vibrant, sustainable and smart metropolis."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C74A1" id="_x0000_t202" coordsize="21600,21600" o:spt="202" path="m,l,21600r21600,l21600,xe">
              <v:stroke joinstyle="miter"/>
              <v:path gradientshapeok="t" o:connecttype="rect"/>
            </v:shapetype>
            <v:shape id="Text Box 2" o:spid="_x0000_s1030" type="#_x0000_t202" style="position:absolute;left:0;text-align:left;margin-left:0;margin-top:12.6pt;width:497.9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" filled="f" stroked="f">
              <v:textbox style="mso-fit-shape-to-text:t">
                <w:txbxContent>
                  <w:p w14:paraId="6B0B76C3" w14:textId="77777777" w:rsidR="00AD2E62" w:rsidRPr="004757D0" w:rsidRDefault="00AD2E62" w:rsidP="00AD2E62">
                    <w:pPr>
                      <w:rPr>
                        <w:color w:val="FFFFFF" w:themeColor="background1"/>
                      </w:rPr>
                    </w:pPr>
                    <w:r w:rsidRPr="004757D0">
                      <w:rPr>
                        <w:rStyle w:val="oypena"/>
                        <w:i/>
                        <w:iCs/>
                        <w:color w:val="FFFFFF" w:themeColor="background1"/>
                      </w:rPr>
                      <w:t>2040 Vision: "By 2040 Msunduzi will be a safe, vibrant, sustainable and smart metropolis."</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B95AC" w14:textId="77777777" w:rsidR="0091192F" w:rsidRDefault="0091192F">
    <w:pPr>
      <w:tabs>
        <w:tab w:val="right" w:pos="9429"/>
      </w:tabs>
      <w:spacing w:after="0" w:line="259" w:lineRule="auto"/>
      <w:ind w:left="-269"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A11B" w14:textId="77777777" w:rsidR="0091192F" w:rsidRDefault="0091192F">
    <w:pPr>
      <w:tabs>
        <w:tab w:val="right" w:pos="9697"/>
      </w:tabs>
      <w:spacing w:after="0" w:line="259" w:lineRule="auto"/>
      <w:ind w:left="0"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2AC1" w14:textId="77777777" w:rsidR="0091192F" w:rsidRDefault="0091192F">
    <w:pPr>
      <w:tabs>
        <w:tab w:val="right" w:pos="9697"/>
      </w:tabs>
      <w:spacing w:after="0" w:line="259" w:lineRule="auto"/>
      <w:ind w:left="0" w:right="0" w:firstLine="0"/>
      <w:jc w:val="left"/>
    </w:pP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9025" w14:textId="77777777" w:rsidR="0091192F" w:rsidRDefault="0091192F">
    <w:pPr>
      <w:tabs>
        <w:tab w:val="center" w:pos="0"/>
        <w:tab w:val="right" w:pos="14571"/>
      </w:tabs>
      <w:spacing w:after="0" w:line="259" w:lineRule="auto"/>
      <w:ind w:left="0" w:right="-6876" w:firstLine="0"/>
      <w:jc w:val="left"/>
    </w:pPr>
    <w:r>
      <w:rPr>
        <w:rFonts w:ascii="Calibri" w:eastAsia="Calibri" w:hAnsi="Calibri" w:cs="Calibri"/>
      </w:rPr>
      <w:tab/>
    </w: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Pr>
        <w:rFonts w:ascii="Century Gothic" w:eastAsia="Century Gothic" w:hAnsi="Century Gothic" w:cs="Century Gothic"/>
        <w:sz w:val="24"/>
      </w:rPr>
      <w:t>22</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3ED2" w14:textId="2E5160DB" w:rsidR="0091192F" w:rsidRDefault="0091192F">
    <w:pPr>
      <w:tabs>
        <w:tab w:val="center" w:pos="0"/>
        <w:tab w:val="right" w:pos="14571"/>
      </w:tabs>
      <w:spacing w:after="0" w:line="259" w:lineRule="auto"/>
      <w:ind w:left="0" w:right="-6876" w:firstLine="0"/>
      <w:jc w:val="left"/>
    </w:pPr>
    <w:r>
      <w:rPr>
        <w:rFonts w:ascii="Calibri" w:eastAsia="Calibri" w:hAnsi="Calibri" w:cs="Calibri"/>
      </w:rPr>
      <w:tab/>
    </w:r>
    <w:r>
      <w:rPr>
        <w:rFonts w:ascii="Century Gothic" w:eastAsia="Century Gothic" w:hAnsi="Century Gothic" w:cs="Century Gothic"/>
        <w:sz w:val="24"/>
      </w:rPr>
      <w:t xml:space="preserve"> </w:t>
    </w:r>
    <w:r>
      <w:rPr>
        <w:rFonts w:ascii="Century Gothic" w:eastAsia="Century Gothic" w:hAnsi="Century Gothic" w:cs="Century Gothic"/>
        <w:sz w:val="24"/>
      </w:rPr>
      <w:tab/>
    </w:r>
    <w:r>
      <w:fldChar w:fldCharType="begin"/>
    </w:r>
    <w:r>
      <w:instrText xml:space="preserve"> PAGE   \* MERGEFORMAT </w:instrText>
    </w:r>
    <w:r>
      <w:fldChar w:fldCharType="separate"/>
    </w:r>
    <w:r w:rsidR="005A48B9" w:rsidRPr="005A48B9">
      <w:rPr>
        <w:rFonts w:ascii="Century Gothic" w:eastAsia="Century Gothic" w:hAnsi="Century Gothic" w:cs="Century Gothic"/>
        <w:noProof/>
        <w:sz w:val="24"/>
      </w:rPr>
      <w:t>27</w:t>
    </w:r>
    <w:r>
      <w:rPr>
        <w:rFonts w:ascii="Century Gothic" w:eastAsia="Century Gothic" w:hAnsi="Century Gothic" w:cs="Century Gothic"/>
        <w:sz w:val="24"/>
      </w:rPr>
      <w:fldChar w:fldCharType="end"/>
    </w:r>
    <w:r>
      <w:rPr>
        <w:rFonts w:ascii="Century Gothic" w:eastAsia="Century Gothic" w:hAnsi="Century Gothic" w:cs="Century Gothic"/>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B4D9" w14:textId="77777777" w:rsidR="0091192F" w:rsidRDefault="0091192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29AC5" w14:textId="77777777" w:rsidR="005E7526" w:rsidRDefault="005E7526">
      <w:pPr>
        <w:spacing w:after="0" w:line="240" w:lineRule="auto"/>
      </w:pPr>
      <w:r>
        <w:separator/>
      </w:r>
    </w:p>
  </w:footnote>
  <w:footnote w:type="continuationSeparator" w:id="0">
    <w:p w14:paraId="4B27E955" w14:textId="77777777" w:rsidR="005E7526" w:rsidRDefault="005E7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2893" w14:textId="77777777" w:rsidR="0091192F" w:rsidRDefault="0091192F">
    <w:pPr>
      <w:spacing w:after="0" w:line="259" w:lineRule="auto"/>
      <w:ind w:left="634" w:right="0" w:firstLine="0"/>
      <w:jc w:val="left"/>
    </w:pPr>
    <w:r>
      <w:rPr>
        <w:rFonts w:ascii="Wingdings" w:eastAsia="Wingdings" w:hAnsi="Wingdings" w:cs="Wingdings"/>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C7DE" w14:textId="6E098BA0" w:rsidR="0091192F" w:rsidRDefault="00AD2E62" w:rsidP="00AD2E62">
    <w:pPr>
      <w:spacing w:after="0" w:line="259" w:lineRule="auto"/>
      <w:ind w:left="0" w:right="0" w:firstLine="0"/>
      <w:jc w:val="left"/>
    </w:pPr>
    <w:r>
      <w:rPr>
        <w:rFonts w:ascii="Century Gothic" w:eastAsia="Century Gothic" w:hAnsi="Century Gothic" w:cs="Century Gothic"/>
        <w:noProof/>
        <w:sz w:val="24"/>
      </w:rPr>
      <mc:AlternateContent>
        <mc:Choice Requires="wps">
          <w:drawing>
            <wp:anchor distT="0" distB="0" distL="114300" distR="114300" simplePos="0" relativeHeight="251662336" behindDoc="0" locked="0" layoutInCell="1" allowOverlap="1" wp14:anchorId="788DB2BD" wp14:editId="42EBF7AE">
              <wp:simplePos x="0" y="0"/>
              <wp:positionH relativeFrom="page">
                <wp:align>left</wp:align>
              </wp:positionH>
              <wp:positionV relativeFrom="paragraph">
                <wp:posOffset>-667385</wp:posOffset>
              </wp:positionV>
              <wp:extent cx="8153400" cy="381000"/>
              <wp:effectExtent l="0" t="0" r="0" b="0"/>
              <wp:wrapNone/>
              <wp:docPr id="857044034" name="Rectangle 3"/>
              <wp:cNvGraphicFramePr/>
              <a:graphic xmlns:a="http://schemas.openxmlformats.org/drawingml/2006/main">
                <a:graphicData uri="http://schemas.microsoft.com/office/word/2010/wordprocessingShape">
                  <wps:wsp>
                    <wps:cNvSpPr/>
                    <wps:spPr>
                      <a:xfrm>
                        <a:off x="0" y="0"/>
                        <a:ext cx="8153400" cy="381000"/>
                      </a:xfrm>
                      <a:prstGeom prst="rect">
                        <a:avLst/>
                      </a:prstGeom>
                      <a:gradFill flip="none" rotWithShape="1">
                        <a:gsLst>
                          <a:gs pos="14000">
                            <a:srgbClr val="0B8A58"/>
                          </a:gs>
                          <a:gs pos="67000">
                            <a:srgbClr val="CE9E25">
                              <a:lumMod val="97000"/>
                              <a:lumOff val="3000"/>
                            </a:srgbClr>
                          </a:gs>
                          <a:gs pos="100000">
                            <a:srgbClr val="0B8A58">
                              <a:shade val="100000"/>
                              <a:satMod val="115000"/>
                              <a:alpha val="0"/>
                              <a:lumMod val="0"/>
                              <a:lumOff val="10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A6DAE" id="Rectangle 3" o:spid="_x0000_s1026" style="position:absolute;margin-left:0;margin-top:-52.55pt;width:642pt;height:30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" fillcolor="#0b8a58" stroked="f" strokeweight="1pt">
              <v:fill opacity="0" rotate="t" angle="90" colors="0 #0b8a58;9175f #0b8a58;43909f #d5a326" focus="100%" type="gradient"/>
              <w10:wrap anchorx="page"/>
            </v:rect>
          </w:pict>
        </mc:Fallback>
      </mc:AlternateContent>
    </w:r>
    <w:r w:rsidR="0091192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BF97C" w14:textId="3052A826" w:rsidR="0091192F" w:rsidRPr="00AD2E62" w:rsidRDefault="0091192F" w:rsidP="00AD2E62">
    <w:pPr>
      <w:spacing w:after="0" w:line="259" w:lineRule="auto"/>
      <w:ind w:right="0"/>
      <w:jc w:val="left"/>
      <w:rPr>
        <w:lang w:val="en-Z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24BE" w14:textId="77777777" w:rsidR="0091192F" w:rsidRDefault="0091192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3015D" w14:textId="77777777" w:rsidR="0091192F" w:rsidRDefault="0091192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8CC73" w14:textId="77777777" w:rsidR="0091192F" w:rsidRDefault="0091192F">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4015A" w14:textId="77777777" w:rsidR="0091192F" w:rsidRDefault="0091192F">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B51F" w14:textId="77777777" w:rsidR="0091192F" w:rsidRDefault="0091192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77668"/>
    <w:multiLevelType w:val="hybridMultilevel"/>
    <w:tmpl w:val="3E0E2FF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 w15:restartNumberingAfterBreak="0">
    <w:nsid w:val="0B574BDF"/>
    <w:multiLevelType w:val="hybridMultilevel"/>
    <w:tmpl w:val="CDB6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63B9F"/>
    <w:multiLevelType w:val="hybridMultilevel"/>
    <w:tmpl w:val="2104E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9D588D"/>
    <w:multiLevelType w:val="hybridMultilevel"/>
    <w:tmpl w:val="B8F4F6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10163"/>
    <w:multiLevelType w:val="multilevel"/>
    <w:tmpl w:val="BDA8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B6F7E"/>
    <w:multiLevelType w:val="hybridMultilevel"/>
    <w:tmpl w:val="14265CEE"/>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5FC1C65"/>
    <w:multiLevelType w:val="hybridMultilevel"/>
    <w:tmpl w:val="9020B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D4887"/>
    <w:multiLevelType w:val="hybridMultilevel"/>
    <w:tmpl w:val="9D4E43E8"/>
    <w:lvl w:ilvl="0" w:tplc="98382D32">
      <w:start w:val="1"/>
      <w:numFmt w:val="lowerRoman"/>
      <w:lvlText w:val="(%1)"/>
      <w:lvlJc w:val="left"/>
      <w:pPr>
        <w:ind w:left="1620" w:hanging="72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EFC51BE"/>
    <w:multiLevelType w:val="hybridMultilevel"/>
    <w:tmpl w:val="414EA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371AC"/>
    <w:multiLevelType w:val="hybridMultilevel"/>
    <w:tmpl w:val="F3A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A1812"/>
    <w:multiLevelType w:val="hybridMultilevel"/>
    <w:tmpl w:val="09C6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6CE"/>
    <w:multiLevelType w:val="multilevel"/>
    <w:tmpl w:val="41A4C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F4C94"/>
    <w:multiLevelType w:val="hybridMultilevel"/>
    <w:tmpl w:val="0AB89346"/>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DD7CFC"/>
    <w:multiLevelType w:val="multilevel"/>
    <w:tmpl w:val="DD186D68"/>
    <w:lvl w:ilvl="0">
      <w:start w:val="1"/>
      <w:numFmt w:val="decimal"/>
      <w:lvlText w:val="%1."/>
      <w:lvlJc w:val="left"/>
      <w:pPr>
        <w:ind w:left="451" w:hanging="360"/>
      </w:pPr>
      <w:rPr>
        <w:rFonts w:hint="default"/>
      </w:rPr>
    </w:lvl>
    <w:lvl w:ilvl="1">
      <w:start w:val="1"/>
      <w:numFmt w:val="decimal"/>
      <w:isLgl/>
      <w:lvlText w:val="%1.%2."/>
      <w:lvlJc w:val="left"/>
      <w:pPr>
        <w:ind w:left="811" w:hanging="720"/>
      </w:pPr>
      <w:rPr>
        <w:rFonts w:hint="default"/>
      </w:rPr>
    </w:lvl>
    <w:lvl w:ilvl="2">
      <w:start w:val="1"/>
      <w:numFmt w:val="decimal"/>
      <w:isLgl/>
      <w:lvlText w:val="%1.%2.%3."/>
      <w:lvlJc w:val="left"/>
      <w:pPr>
        <w:ind w:left="811" w:hanging="720"/>
      </w:pPr>
      <w:rPr>
        <w:rFonts w:hint="default"/>
      </w:rPr>
    </w:lvl>
    <w:lvl w:ilvl="3">
      <w:start w:val="1"/>
      <w:numFmt w:val="decimal"/>
      <w:isLgl/>
      <w:lvlText w:val="%1.%2.%3.%4."/>
      <w:lvlJc w:val="left"/>
      <w:pPr>
        <w:ind w:left="1171" w:hanging="1080"/>
      </w:pPr>
      <w:rPr>
        <w:rFonts w:hint="default"/>
      </w:rPr>
    </w:lvl>
    <w:lvl w:ilvl="4">
      <w:start w:val="1"/>
      <w:numFmt w:val="decimal"/>
      <w:isLgl/>
      <w:lvlText w:val="%1.%2.%3.%4.%5."/>
      <w:lvlJc w:val="left"/>
      <w:pPr>
        <w:ind w:left="1171" w:hanging="1080"/>
      </w:pPr>
      <w:rPr>
        <w:rFonts w:hint="default"/>
      </w:rPr>
    </w:lvl>
    <w:lvl w:ilvl="5">
      <w:start w:val="1"/>
      <w:numFmt w:val="decimal"/>
      <w:isLgl/>
      <w:lvlText w:val="%1.%2.%3.%4.%5.%6."/>
      <w:lvlJc w:val="left"/>
      <w:pPr>
        <w:ind w:left="1531" w:hanging="1440"/>
      </w:pPr>
      <w:rPr>
        <w:rFonts w:hint="default"/>
      </w:rPr>
    </w:lvl>
    <w:lvl w:ilvl="6">
      <w:start w:val="1"/>
      <w:numFmt w:val="decimal"/>
      <w:isLgl/>
      <w:lvlText w:val="%1.%2.%3.%4.%5.%6.%7."/>
      <w:lvlJc w:val="left"/>
      <w:pPr>
        <w:ind w:left="1531" w:hanging="1440"/>
      </w:pPr>
      <w:rPr>
        <w:rFonts w:hint="default"/>
      </w:rPr>
    </w:lvl>
    <w:lvl w:ilvl="7">
      <w:start w:val="1"/>
      <w:numFmt w:val="decimal"/>
      <w:isLgl/>
      <w:lvlText w:val="%1.%2.%3.%4.%5.%6.%7.%8."/>
      <w:lvlJc w:val="left"/>
      <w:pPr>
        <w:ind w:left="1891" w:hanging="1800"/>
      </w:pPr>
      <w:rPr>
        <w:rFonts w:hint="default"/>
      </w:rPr>
    </w:lvl>
    <w:lvl w:ilvl="8">
      <w:start w:val="1"/>
      <w:numFmt w:val="decimal"/>
      <w:isLgl/>
      <w:lvlText w:val="%1.%2.%3.%4.%5.%6.%7.%8.%9."/>
      <w:lvlJc w:val="left"/>
      <w:pPr>
        <w:ind w:left="1891" w:hanging="1800"/>
      </w:pPr>
      <w:rPr>
        <w:rFonts w:hint="default"/>
      </w:rPr>
    </w:lvl>
  </w:abstractNum>
  <w:abstractNum w:abstractNumId="14" w15:restartNumberingAfterBreak="0">
    <w:nsid w:val="289B002D"/>
    <w:multiLevelType w:val="hybridMultilevel"/>
    <w:tmpl w:val="447E1ADA"/>
    <w:lvl w:ilvl="0" w:tplc="CB2001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C4FDE"/>
    <w:multiLevelType w:val="hybridMultilevel"/>
    <w:tmpl w:val="88CA1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CA02FA2"/>
    <w:multiLevelType w:val="multilevel"/>
    <w:tmpl w:val="437C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81CB6"/>
    <w:multiLevelType w:val="hybridMultilevel"/>
    <w:tmpl w:val="4F40C0FC"/>
    <w:lvl w:ilvl="0" w:tplc="04090009">
      <w:start w:val="1"/>
      <w:numFmt w:val="bullet"/>
      <w:lvlText w:val=""/>
      <w:lvlJc w:val="left"/>
      <w:pPr>
        <w:ind w:left="989"/>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7DA680B"/>
    <w:multiLevelType w:val="hybridMultilevel"/>
    <w:tmpl w:val="5964B1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467401"/>
    <w:multiLevelType w:val="hybridMultilevel"/>
    <w:tmpl w:val="341A3776"/>
    <w:lvl w:ilvl="0" w:tplc="0409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C1479BC"/>
    <w:multiLevelType w:val="hybridMultilevel"/>
    <w:tmpl w:val="0C045B94"/>
    <w:lvl w:ilvl="0" w:tplc="D7A6B02C">
      <w:start w:val="1"/>
      <w:numFmt w:val="lowerLetter"/>
      <w:lvlText w:val="%1."/>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0D9B2">
      <w:start w:val="1"/>
      <w:numFmt w:val="lowerLetter"/>
      <w:lvlText w:val="%2"/>
      <w:lvlJc w:val="left"/>
      <w:pPr>
        <w:ind w:left="1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88D32E">
      <w:start w:val="1"/>
      <w:numFmt w:val="lowerRoman"/>
      <w:lvlText w:val="%3"/>
      <w:lvlJc w:val="left"/>
      <w:pPr>
        <w:ind w:left="2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76E730">
      <w:start w:val="1"/>
      <w:numFmt w:val="decimal"/>
      <w:lvlText w:val="%4"/>
      <w:lvlJc w:val="left"/>
      <w:pPr>
        <w:ind w:left="3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D03952">
      <w:start w:val="1"/>
      <w:numFmt w:val="lowerLetter"/>
      <w:lvlText w:val="%5"/>
      <w:lvlJc w:val="left"/>
      <w:pPr>
        <w:ind w:left="4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ECB680">
      <w:start w:val="1"/>
      <w:numFmt w:val="lowerRoman"/>
      <w:lvlText w:val="%6"/>
      <w:lvlJc w:val="left"/>
      <w:pPr>
        <w:ind w:left="4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16E14E">
      <w:start w:val="1"/>
      <w:numFmt w:val="decimal"/>
      <w:lvlText w:val="%7"/>
      <w:lvlJc w:val="left"/>
      <w:pPr>
        <w:ind w:left="5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0AE518">
      <w:start w:val="1"/>
      <w:numFmt w:val="lowerLetter"/>
      <w:lvlText w:val="%8"/>
      <w:lvlJc w:val="left"/>
      <w:pPr>
        <w:ind w:left="6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9456E4">
      <w:start w:val="1"/>
      <w:numFmt w:val="lowerRoman"/>
      <w:lvlText w:val="%9"/>
      <w:lvlJc w:val="left"/>
      <w:pPr>
        <w:ind w:left="6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39365F"/>
    <w:multiLevelType w:val="hybridMultilevel"/>
    <w:tmpl w:val="54DAC808"/>
    <w:lvl w:ilvl="0" w:tplc="04090009">
      <w:start w:val="1"/>
      <w:numFmt w:val="bullet"/>
      <w:lvlText w:val=""/>
      <w:lvlJc w:val="left"/>
      <w:pPr>
        <w:ind w:left="71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1430" w:hanging="360"/>
      </w:pPr>
      <w:rPr>
        <w:rFonts w:ascii="Courier New" w:hAnsi="Courier New" w:cs="Courier New" w:hint="default"/>
      </w:rPr>
    </w:lvl>
    <w:lvl w:ilvl="2" w:tplc="1C090005" w:tentative="1">
      <w:start w:val="1"/>
      <w:numFmt w:val="bullet"/>
      <w:lvlText w:val=""/>
      <w:lvlJc w:val="left"/>
      <w:pPr>
        <w:ind w:left="2150" w:hanging="360"/>
      </w:pPr>
      <w:rPr>
        <w:rFonts w:ascii="Wingdings" w:hAnsi="Wingdings" w:hint="default"/>
      </w:rPr>
    </w:lvl>
    <w:lvl w:ilvl="3" w:tplc="1C090001" w:tentative="1">
      <w:start w:val="1"/>
      <w:numFmt w:val="bullet"/>
      <w:lvlText w:val=""/>
      <w:lvlJc w:val="left"/>
      <w:pPr>
        <w:ind w:left="2870" w:hanging="360"/>
      </w:pPr>
      <w:rPr>
        <w:rFonts w:ascii="Symbol" w:hAnsi="Symbol" w:hint="default"/>
      </w:rPr>
    </w:lvl>
    <w:lvl w:ilvl="4" w:tplc="1C090003" w:tentative="1">
      <w:start w:val="1"/>
      <w:numFmt w:val="bullet"/>
      <w:lvlText w:val="o"/>
      <w:lvlJc w:val="left"/>
      <w:pPr>
        <w:ind w:left="3590" w:hanging="360"/>
      </w:pPr>
      <w:rPr>
        <w:rFonts w:ascii="Courier New" w:hAnsi="Courier New" w:cs="Courier New" w:hint="default"/>
      </w:rPr>
    </w:lvl>
    <w:lvl w:ilvl="5" w:tplc="1C090005" w:tentative="1">
      <w:start w:val="1"/>
      <w:numFmt w:val="bullet"/>
      <w:lvlText w:val=""/>
      <w:lvlJc w:val="left"/>
      <w:pPr>
        <w:ind w:left="4310" w:hanging="360"/>
      </w:pPr>
      <w:rPr>
        <w:rFonts w:ascii="Wingdings" w:hAnsi="Wingdings" w:hint="default"/>
      </w:rPr>
    </w:lvl>
    <w:lvl w:ilvl="6" w:tplc="1C090001" w:tentative="1">
      <w:start w:val="1"/>
      <w:numFmt w:val="bullet"/>
      <w:lvlText w:val=""/>
      <w:lvlJc w:val="left"/>
      <w:pPr>
        <w:ind w:left="5030" w:hanging="360"/>
      </w:pPr>
      <w:rPr>
        <w:rFonts w:ascii="Symbol" w:hAnsi="Symbol" w:hint="default"/>
      </w:rPr>
    </w:lvl>
    <w:lvl w:ilvl="7" w:tplc="1C090003" w:tentative="1">
      <w:start w:val="1"/>
      <w:numFmt w:val="bullet"/>
      <w:lvlText w:val="o"/>
      <w:lvlJc w:val="left"/>
      <w:pPr>
        <w:ind w:left="5750" w:hanging="360"/>
      </w:pPr>
      <w:rPr>
        <w:rFonts w:ascii="Courier New" w:hAnsi="Courier New" w:cs="Courier New" w:hint="default"/>
      </w:rPr>
    </w:lvl>
    <w:lvl w:ilvl="8" w:tplc="1C090005" w:tentative="1">
      <w:start w:val="1"/>
      <w:numFmt w:val="bullet"/>
      <w:lvlText w:val=""/>
      <w:lvlJc w:val="left"/>
      <w:pPr>
        <w:ind w:left="6470" w:hanging="360"/>
      </w:pPr>
      <w:rPr>
        <w:rFonts w:ascii="Wingdings" w:hAnsi="Wingdings" w:hint="default"/>
      </w:rPr>
    </w:lvl>
  </w:abstractNum>
  <w:abstractNum w:abstractNumId="22" w15:restartNumberingAfterBreak="0">
    <w:nsid w:val="419C4C54"/>
    <w:multiLevelType w:val="hybridMultilevel"/>
    <w:tmpl w:val="40D69CC8"/>
    <w:lvl w:ilvl="0" w:tplc="1C09000F">
      <w:start w:val="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30C71BA"/>
    <w:multiLevelType w:val="hybridMultilevel"/>
    <w:tmpl w:val="67327452"/>
    <w:lvl w:ilvl="0" w:tplc="12B4EFE2">
      <w:start w:val="1"/>
      <w:numFmt w:val="bullet"/>
      <w:lvlText w:val=""/>
      <w:lvlJc w:val="left"/>
      <w:pPr>
        <w:ind w:left="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AA716C">
      <w:start w:val="1"/>
      <w:numFmt w:val="bullet"/>
      <w:lvlText w:val="o"/>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DED46C">
      <w:start w:val="1"/>
      <w:numFmt w:val="bullet"/>
      <w:lvlText w:val="▪"/>
      <w:lvlJc w:val="left"/>
      <w:pPr>
        <w:ind w:left="19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FEF0D6">
      <w:start w:val="1"/>
      <w:numFmt w:val="bullet"/>
      <w:lvlText w:val="•"/>
      <w:lvlJc w:val="left"/>
      <w:pPr>
        <w:ind w:left="26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BA7792">
      <w:start w:val="1"/>
      <w:numFmt w:val="bullet"/>
      <w:lvlText w:val="o"/>
      <w:lvlJc w:val="left"/>
      <w:pPr>
        <w:ind w:left="33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EC625A">
      <w:start w:val="1"/>
      <w:numFmt w:val="bullet"/>
      <w:lvlText w:val="▪"/>
      <w:lvlJc w:val="left"/>
      <w:pPr>
        <w:ind w:left="40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1CE4502">
      <w:start w:val="1"/>
      <w:numFmt w:val="bullet"/>
      <w:lvlText w:val="•"/>
      <w:lvlJc w:val="left"/>
      <w:pPr>
        <w:ind w:left="47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122C56">
      <w:start w:val="1"/>
      <w:numFmt w:val="bullet"/>
      <w:lvlText w:val="o"/>
      <w:lvlJc w:val="left"/>
      <w:pPr>
        <w:ind w:left="55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6080BA">
      <w:start w:val="1"/>
      <w:numFmt w:val="bullet"/>
      <w:lvlText w:val="▪"/>
      <w:lvlJc w:val="left"/>
      <w:pPr>
        <w:ind w:left="62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F925518"/>
    <w:multiLevelType w:val="hybridMultilevel"/>
    <w:tmpl w:val="A76C629E"/>
    <w:lvl w:ilvl="0" w:tplc="C4685320">
      <w:start w:val="1"/>
      <w:numFmt w:val="lowerLetter"/>
      <w:lvlText w:val="%1."/>
      <w:lvlJc w:val="left"/>
      <w:pPr>
        <w:ind w:left="111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DAEA626">
      <w:start w:val="1"/>
      <w:numFmt w:val="lowerLetter"/>
      <w:lvlText w:val="%2"/>
      <w:lvlJc w:val="left"/>
      <w:pPr>
        <w:ind w:left="18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53CD810">
      <w:start w:val="1"/>
      <w:numFmt w:val="lowerRoman"/>
      <w:lvlText w:val="%3"/>
      <w:lvlJc w:val="left"/>
      <w:pPr>
        <w:ind w:left="26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4A82C4">
      <w:start w:val="1"/>
      <w:numFmt w:val="decimal"/>
      <w:lvlText w:val="%4"/>
      <w:lvlJc w:val="left"/>
      <w:pPr>
        <w:ind w:left="33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76FD9A">
      <w:start w:val="1"/>
      <w:numFmt w:val="lowerLetter"/>
      <w:lvlText w:val="%5"/>
      <w:lvlJc w:val="left"/>
      <w:pPr>
        <w:ind w:left="405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CBC768C">
      <w:start w:val="1"/>
      <w:numFmt w:val="lowerRoman"/>
      <w:lvlText w:val="%6"/>
      <w:lvlJc w:val="left"/>
      <w:pPr>
        <w:ind w:left="477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8DA9EAC">
      <w:start w:val="1"/>
      <w:numFmt w:val="decimal"/>
      <w:lvlText w:val="%7"/>
      <w:lvlJc w:val="left"/>
      <w:pPr>
        <w:ind w:left="549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C9EFA92">
      <w:start w:val="1"/>
      <w:numFmt w:val="lowerLetter"/>
      <w:lvlText w:val="%8"/>
      <w:lvlJc w:val="left"/>
      <w:pPr>
        <w:ind w:left="621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3787B9C">
      <w:start w:val="1"/>
      <w:numFmt w:val="lowerRoman"/>
      <w:lvlText w:val="%9"/>
      <w:lvlJc w:val="left"/>
      <w:pPr>
        <w:ind w:left="69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4BE4DEC"/>
    <w:multiLevelType w:val="hybridMultilevel"/>
    <w:tmpl w:val="D7EE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57F8A"/>
    <w:multiLevelType w:val="multilevel"/>
    <w:tmpl w:val="5864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861BA"/>
    <w:multiLevelType w:val="hybridMultilevel"/>
    <w:tmpl w:val="65F62ECE"/>
    <w:lvl w:ilvl="0" w:tplc="237CD66E">
      <w:start w:val="1"/>
      <w:numFmt w:val="lowerRoman"/>
      <w:lvlText w:val="(%1)"/>
      <w:lvlJc w:val="left"/>
      <w:pPr>
        <w:ind w:left="1530" w:hanging="720"/>
      </w:pPr>
      <w:rPr>
        <w:rFonts w:eastAsia="Calibri" w:hint="default"/>
        <w:b w:val="0"/>
        <w:bCs w:val="0"/>
        <w:sz w:val="24"/>
      </w:rPr>
    </w:lvl>
    <w:lvl w:ilvl="1" w:tplc="04090019" w:tentative="1">
      <w:start w:val="1"/>
      <w:numFmt w:val="lowerLetter"/>
      <w:lvlText w:val="%2."/>
      <w:lvlJc w:val="left"/>
      <w:pPr>
        <w:ind w:left="3279" w:hanging="360"/>
      </w:pPr>
    </w:lvl>
    <w:lvl w:ilvl="2" w:tplc="0409001B" w:tentative="1">
      <w:start w:val="1"/>
      <w:numFmt w:val="lowerRoman"/>
      <w:lvlText w:val="%3."/>
      <w:lvlJc w:val="right"/>
      <w:pPr>
        <w:ind w:left="3999" w:hanging="180"/>
      </w:pPr>
    </w:lvl>
    <w:lvl w:ilvl="3" w:tplc="0409000F" w:tentative="1">
      <w:start w:val="1"/>
      <w:numFmt w:val="decimal"/>
      <w:lvlText w:val="%4."/>
      <w:lvlJc w:val="left"/>
      <w:pPr>
        <w:ind w:left="4719" w:hanging="360"/>
      </w:pPr>
    </w:lvl>
    <w:lvl w:ilvl="4" w:tplc="04090019" w:tentative="1">
      <w:start w:val="1"/>
      <w:numFmt w:val="lowerLetter"/>
      <w:lvlText w:val="%5."/>
      <w:lvlJc w:val="left"/>
      <w:pPr>
        <w:ind w:left="5439" w:hanging="360"/>
      </w:pPr>
    </w:lvl>
    <w:lvl w:ilvl="5" w:tplc="0409001B" w:tentative="1">
      <w:start w:val="1"/>
      <w:numFmt w:val="lowerRoman"/>
      <w:lvlText w:val="%6."/>
      <w:lvlJc w:val="right"/>
      <w:pPr>
        <w:ind w:left="6159" w:hanging="180"/>
      </w:pPr>
    </w:lvl>
    <w:lvl w:ilvl="6" w:tplc="0409000F" w:tentative="1">
      <w:start w:val="1"/>
      <w:numFmt w:val="decimal"/>
      <w:lvlText w:val="%7."/>
      <w:lvlJc w:val="left"/>
      <w:pPr>
        <w:ind w:left="6879" w:hanging="360"/>
      </w:pPr>
    </w:lvl>
    <w:lvl w:ilvl="7" w:tplc="04090019" w:tentative="1">
      <w:start w:val="1"/>
      <w:numFmt w:val="lowerLetter"/>
      <w:lvlText w:val="%8."/>
      <w:lvlJc w:val="left"/>
      <w:pPr>
        <w:ind w:left="7599" w:hanging="360"/>
      </w:pPr>
    </w:lvl>
    <w:lvl w:ilvl="8" w:tplc="0409001B" w:tentative="1">
      <w:start w:val="1"/>
      <w:numFmt w:val="lowerRoman"/>
      <w:lvlText w:val="%9."/>
      <w:lvlJc w:val="right"/>
      <w:pPr>
        <w:ind w:left="8319" w:hanging="180"/>
      </w:pPr>
    </w:lvl>
  </w:abstractNum>
  <w:abstractNum w:abstractNumId="28" w15:restartNumberingAfterBreak="0">
    <w:nsid w:val="59C52043"/>
    <w:multiLevelType w:val="hybridMultilevel"/>
    <w:tmpl w:val="4E9E62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149063F"/>
    <w:multiLevelType w:val="hybridMultilevel"/>
    <w:tmpl w:val="79088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74CCB"/>
    <w:multiLevelType w:val="hybridMultilevel"/>
    <w:tmpl w:val="A410A1F2"/>
    <w:lvl w:ilvl="0" w:tplc="04090009">
      <w:start w:val="1"/>
      <w:numFmt w:val="bullet"/>
      <w:lvlText w:val=""/>
      <w:lvlJc w:val="left"/>
      <w:pPr>
        <w:ind w:left="153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C090003" w:tentative="1">
      <w:start w:val="1"/>
      <w:numFmt w:val="bullet"/>
      <w:lvlText w:val="o"/>
      <w:lvlJc w:val="left"/>
      <w:pPr>
        <w:ind w:left="2250" w:hanging="360"/>
      </w:pPr>
      <w:rPr>
        <w:rFonts w:ascii="Courier New" w:hAnsi="Courier New" w:cs="Courier New" w:hint="default"/>
      </w:rPr>
    </w:lvl>
    <w:lvl w:ilvl="2" w:tplc="1C090005" w:tentative="1">
      <w:start w:val="1"/>
      <w:numFmt w:val="bullet"/>
      <w:lvlText w:val=""/>
      <w:lvlJc w:val="left"/>
      <w:pPr>
        <w:ind w:left="2970" w:hanging="360"/>
      </w:pPr>
      <w:rPr>
        <w:rFonts w:ascii="Wingdings" w:hAnsi="Wingdings" w:hint="default"/>
      </w:rPr>
    </w:lvl>
    <w:lvl w:ilvl="3" w:tplc="1C090001" w:tentative="1">
      <w:start w:val="1"/>
      <w:numFmt w:val="bullet"/>
      <w:lvlText w:val=""/>
      <w:lvlJc w:val="left"/>
      <w:pPr>
        <w:ind w:left="3690" w:hanging="360"/>
      </w:pPr>
      <w:rPr>
        <w:rFonts w:ascii="Symbol" w:hAnsi="Symbol" w:hint="default"/>
      </w:rPr>
    </w:lvl>
    <w:lvl w:ilvl="4" w:tplc="1C090003" w:tentative="1">
      <w:start w:val="1"/>
      <w:numFmt w:val="bullet"/>
      <w:lvlText w:val="o"/>
      <w:lvlJc w:val="left"/>
      <w:pPr>
        <w:ind w:left="4410" w:hanging="360"/>
      </w:pPr>
      <w:rPr>
        <w:rFonts w:ascii="Courier New" w:hAnsi="Courier New" w:cs="Courier New" w:hint="default"/>
      </w:rPr>
    </w:lvl>
    <w:lvl w:ilvl="5" w:tplc="1C090005" w:tentative="1">
      <w:start w:val="1"/>
      <w:numFmt w:val="bullet"/>
      <w:lvlText w:val=""/>
      <w:lvlJc w:val="left"/>
      <w:pPr>
        <w:ind w:left="5130" w:hanging="360"/>
      </w:pPr>
      <w:rPr>
        <w:rFonts w:ascii="Wingdings" w:hAnsi="Wingdings" w:hint="default"/>
      </w:rPr>
    </w:lvl>
    <w:lvl w:ilvl="6" w:tplc="1C090001" w:tentative="1">
      <w:start w:val="1"/>
      <w:numFmt w:val="bullet"/>
      <w:lvlText w:val=""/>
      <w:lvlJc w:val="left"/>
      <w:pPr>
        <w:ind w:left="5850" w:hanging="360"/>
      </w:pPr>
      <w:rPr>
        <w:rFonts w:ascii="Symbol" w:hAnsi="Symbol" w:hint="default"/>
      </w:rPr>
    </w:lvl>
    <w:lvl w:ilvl="7" w:tplc="1C090003" w:tentative="1">
      <w:start w:val="1"/>
      <w:numFmt w:val="bullet"/>
      <w:lvlText w:val="o"/>
      <w:lvlJc w:val="left"/>
      <w:pPr>
        <w:ind w:left="6570" w:hanging="360"/>
      </w:pPr>
      <w:rPr>
        <w:rFonts w:ascii="Courier New" w:hAnsi="Courier New" w:cs="Courier New" w:hint="default"/>
      </w:rPr>
    </w:lvl>
    <w:lvl w:ilvl="8" w:tplc="1C090005" w:tentative="1">
      <w:start w:val="1"/>
      <w:numFmt w:val="bullet"/>
      <w:lvlText w:val=""/>
      <w:lvlJc w:val="left"/>
      <w:pPr>
        <w:ind w:left="7290" w:hanging="360"/>
      </w:pPr>
      <w:rPr>
        <w:rFonts w:ascii="Wingdings" w:hAnsi="Wingdings" w:hint="default"/>
      </w:rPr>
    </w:lvl>
  </w:abstractNum>
  <w:abstractNum w:abstractNumId="31" w15:restartNumberingAfterBreak="0">
    <w:nsid w:val="6D842D6A"/>
    <w:multiLevelType w:val="hybridMultilevel"/>
    <w:tmpl w:val="B258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D97963"/>
    <w:multiLevelType w:val="hybridMultilevel"/>
    <w:tmpl w:val="3FE0DE3A"/>
    <w:lvl w:ilvl="0" w:tplc="D17ABE86">
      <w:start w:val="1"/>
      <w:numFmt w:val="bullet"/>
      <w:lvlText w:val=""/>
      <w:lvlJc w:val="left"/>
      <w:pPr>
        <w:ind w:left="169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E0BF56">
      <w:start w:val="1"/>
      <w:numFmt w:val="bullet"/>
      <w:lvlText w:val="o"/>
      <w:lvlJc w:val="left"/>
      <w:pPr>
        <w:ind w:left="19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C8CC9FA">
      <w:start w:val="1"/>
      <w:numFmt w:val="bullet"/>
      <w:lvlText w:val="▪"/>
      <w:lvlJc w:val="left"/>
      <w:pPr>
        <w:ind w:left="27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6F883F4">
      <w:start w:val="1"/>
      <w:numFmt w:val="bullet"/>
      <w:lvlText w:val="•"/>
      <w:lvlJc w:val="left"/>
      <w:pPr>
        <w:ind w:left="34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CBAAD9C">
      <w:start w:val="1"/>
      <w:numFmt w:val="bullet"/>
      <w:lvlText w:val="o"/>
      <w:lvlJc w:val="left"/>
      <w:pPr>
        <w:ind w:left="41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644EA4A">
      <w:start w:val="1"/>
      <w:numFmt w:val="bullet"/>
      <w:lvlText w:val="▪"/>
      <w:lvlJc w:val="left"/>
      <w:pPr>
        <w:ind w:left="48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2B89814">
      <w:start w:val="1"/>
      <w:numFmt w:val="bullet"/>
      <w:lvlText w:val="•"/>
      <w:lvlJc w:val="left"/>
      <w:pPr>
        <w:ind w:left="55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7A88A0E">
      <w:start w:val="1"/>
      <w:numFmt w:val="bullet"/>
      <w:lvlText w:val="o"/>
      <w:lvlJc w:val="left"/>
      <w:pPr>
        <w:ind w:left="63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E7C60C0">
      <w:start w:val="1"/>
      <w:numFmt w:val="bullet"/>
      <w:lvlText w:val="▪"/>
      <w:lvlJc w:val="left"/>
      <w:pPr>
        <w:ind w:left="70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6020EC5"/>
    <w:multiLevelType w:val="hybridMultilevel"/>
    <w:tmpl w:val="D2127EBE"/>
    <w:lvl w:ilvl="0" w:tplc="1E16B5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9673080"/>
    <w:multiLevelType w:val="hybridMultilevel"/>
    <w:tmpl w:val="A80C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43CB9"/>
    <w:multiLevelType w:val="hybridMultilevel"/>
    <w:tmpl w:val="8288399C"/>
    <w:lvl w:ilvl="0" w:tplc="67708E72">
      <w:start w:val="1"/>
      <w:numFmt w:val="lowerRoman"/>
      <w:lvlText w:val="%1."/>
      <w:lvlJc w:val="left"/>
      <w:pPr>
        <w:ind w:left="1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909C0E">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F8EF5C">
      <w:start w:val="1"/>
      <w:numFmt w:val="lowerRoman"/>
      <w:lvlText w:val="%3"/>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56C104">
      <w:start w:val="1"/>
      <w:numFmt w:val="decimal"/>
      <w:lvlText w:val="%4"/>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2D13A">
      <w:start w:val="1"/>
      <w:numFmt w:val="lowerLetter"/>
      <w:lvlText w:val="%5"/>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324F36">
      <w:start w:val="1"/>
      <w:numFmt w:val="lowerRoman"/>
      <w:lvlText w:val="%6"/>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32D914">
      <w:start w:val="1"/>
      <w:numFmt w:val="decimal"/>
      <w:lvlText w:val="%7"/>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2C6BC4">
      <w:start w:val="1"/>
      <w:numFmt w:val="lowerLetter"/>
      <w:lvlText w:val="%8"/>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1C66E4">
      <w:start w:val="1"/>
      <w:numFmt w:val="lowerRoman"/>
      <w:lvlText w:val="%9"/>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F110C78"/>
    <w:multiLevelType w:val="hybridMultilevel"/>
    <w:tmpl w:val="358C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413536">
    <w:abstractNumId w:val="24"/>
  </w:num>
  <w:num w:numId="2" w16cid:durableId="946695373">
    <w:abstractNumId w:val="20"/>
  </w:num>
  <w:num w:numId="3" w16cid:durableId="1917787803">
    <w:abstractNumId w:val="35"/>
  </w:num>
  <w:num w:numId="4" w16cid:durableId="1771000475">
    <w:abstractNumId w:val="32"/>
  </w:num>
  <w:num w:numId="5" w16cid:durableId="1348480924">
    <w:abstractNumId w:val="23"/>
  </w:num>
  <w:num w:numId="6" w16cid:durableId="857155053">
    <w:abstractNumId w:val="17"/>
  </w:num>
  <w:num w:numId="7" w16cid:durableId="1077560723">
    <w:abstractNumId w:val="27"/>
  </w:num>
  <w:num w:numId="8" w16cid:durableId="993023530">
    <w:abstractNumId w:val="7"/>
  </w:num>
  <w:num w:numId="9" w16cid:durableId="1396587971">
    <w:abstractNumId w:val="6"/>
  </w:num>
  <w:num w:numId="10" w16cid:durableId="1168128816">
    <w:abstractNumId w:val="14"/>
  </w:num>
  <w:num w:numId="11" w16cid:durableId="709646338">
    <w:abstractNumId w:val="0"/>
  </w:num>
  <w:num w:numId="12" w16cid:durableId="608240416">
    <w:abstractNumId w:val="10"/>
  </w:num>
  <w:num w:numId="13" w16cid:durableId="1760979270">
    <w:abstractNumId w:val="36"/>
  </w:num>
  <w:num w:numId="14" w16cid:durableId="1935937676">
    <w:abstractNumId w:val="34"/>
  </w:num>
  <w:num w:numId="15" w16cid:durableId="179441291">
    <w:abstractNumId w:val="2"/>
  </w:num>
  <w:num w:numId="16" w16cid:durableId="920604791">
    <w:abstractNumId w:val="8"/>
  </w:num>
  <w:num w:numId="17" w16cid:durableId="1429229206">
    <w:abstractNumId w:val="9"/>
  </w:num>
  <w:num w:numId="18" w16cid:durableId="156961938">
    <w:abstractNumId w:val="31"/>
  </w:num>
  <w:num w:numId="19" w16cid:durableId="1693803635">
    <w:abstractNumId w:val="25"/>
  </w:num>
  <w:num w:numId="20" w16cid:durableId="293407821">
    <w:abstractNumId w:val="22"/>
  </w:num>
  <w:num w:numId="21" w16cid:durableId="1675960367">
    <w:abstractNumId w:val="13"/>
  </w:num>
  <w:num w:numId="22" w16cid:durableId="1477452226">
    <w:abstractNumId w:val="19"/>
  </w:num>
  <w:num w:numId="23" w16cid:durableId="549613309">
    <w:abstractNumId w:val="12"/>
  </w:num>
  <w:num w:numId="24" w16cid:durableId="1644505541">
    <w:abstractNumId w:val="5"/>
  </w:num>
  <w:num w:numId="25" w16cid:durableId="64687367">
    <w:abstractNumId w:val="30"/>
  </w:num>
  <w:num w:numId="26" w16cid:durableId="1515070173">
    <w:abstractNumId w:val="21"/>
  </w:num>
  <w:num w:numId="27" w16cid:durableId="919559836">
    <w:abstractNumId w:val="29"/>
  </w:num>
  <w:num w:numId="28" w16cid:durableId="623734214">
    <w:abstractNumId w:val="1"/>
  </w:num>
  <w:num w:numId="29" w16cid:durableId="1455099382">
    <w:abstractNumId w:val="11"/>
  </w:num>
  <w:num w:numId="30" w16cid:durableId="1637099596">
    <w:abstractNumId w:val="26"/>
  </w:num>
  <w:num w:numId="31" w16cid:durableId="1612203386">
    <w:abstractNumId w:val="16"/>
  </w:num>
  <w:num w:numId="32" w16cid:durableId="68625027">
    <w:abstractNumId w:val="4"/>
  </w:num>
  <w:num w:numId="33" w16cid:durableId="1783919293">
    <w:abstractNumId w:val="3"/>
  </w:num>
  <w:num w:numId="34" w16cid:durableId="1695813481">
    <w:abstractNumId w:val="28"/>
  </w:num>
  <w:num w:numId="35" w16cid:durableId="544608163">
    <w:abstractNumId w:val="33"/>
  </w:num>
  <w:num w:numId="36" w16cid:durableId="1845244685">
    <w:abstractNumId w:val="18"/>
  </w:num>
  <w:num w:numId="37" w16cid:durableId="70398863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8A"/>
    <w:rsid w:val="00000597"/>
    <w:rsid w:val="00001CB3"/>
    <w:rsid w:val="00003CE7"/>
    <w:rsid w:val="00004727"/>
    <w:rsid w:val="00004F51"/>
    <w:rsid w:val="00006DA5"/>
    <w:rsid w:val="0001114E"/>
    <w:rsid w:val="00012B2D"/>
    <w:rsid w:val="000143F5"/>
    <w:rsid w:val="00015D88"/>
    <w:rsid w:val="0001748A"/>
    <w:rsid w:val="00021652"/>
    <w:rsid w:val="000220D0"/>
    <w:rsid w:val="00022A1A"/>
    <w:rsid w:val="000259DC"/>
    <w:rsid w:val="00026C2A"/>
    <w:rsid w:val="00026DBF"/>
    <w:rsid w:val="00027A33"/>
    <w:rsid w:val="00030F6E"/>
    <w:rsid w:val="00032A6D"/>
    <w:rsid w:val="00033821"/>
    <w:rsid w:val="0003613F"/>
    <w:rsid w:val="0003703E"/>
    <w:rsid w:val="00040B65"/>
    <w:rsid w:val="00040CDE"/>
    <w:rsid w:val="00040E3E"/>
    <w:rsid w:val="00042FCA"/>
    <w:rsid w:val="000433DA"/>
    <w:rsid w:val="0004527E"/>
    <w:rsid w:val="000478FD"/>
    <w:rsid w:val="00052023"/>
    <w:rsid w:val="00052B80"/>
    <w:rsid w:val="000545F8"/>
    <w:rsid w:val="00056D72"/>
    <w:rsid w:val="00057E5D"/>
    <w:rsid w:val="00061A6D"/>
    <w:rsid w:val="00065FDD"/>
    <w:rsid w:val="00066067"/>
    <w:rsid w:val="000706B2"/>
    <w:rsid w:val="00070F82"/>
    <w:rsid w:val="00071D60"/>
    <w:rsid w:val="00072832"/>
    <w:rsid w:val="00073177"/>
    <w:rsid w:val="00075B60"/>
    <w:rsid w:val="00076FB5"/>
    <w:rsid w:val="00080341"/>
    <w:rsid w:val="00082A3D"/>
    <w:rsid w:val="00085671"/>
    <w:rsid w:val="00086647"/>
    <w:rsid w:val="000868A2"/>
    <w:rsid w:val="00087E76"/>
    <w:rsid w:val="00091654"/>
    <w:rsid w:val="00091EEF"/>
    <w:rsid w:val="00094B9B"/>
    <w:rsid w:val="00095BE3"/>
    <w:rsid w:val="0009699B"/>
    <w:rsid w:val="00097FC6"/>
    <w:rsid w:val="00097FC8"/>
    <w:rsid w:val="000A01C0"/>
    <w:rsid w:val="000A25D9"/>
    <w:rsid w:val="000A3531"/>
    <w:rsid w:val="000A5057"/>
    <w:rsid w:val="000A55C9"/>
    <w:rsid w:val="000A5E5C"/>
    <w:rsid w:val="000B1E75"/>
    <w:rsid w:val="000B2A94"/>
    <w:rsid w:val="000B78BA"/>
    <w:rsid w:val="000C1205"/>
    <w:rsid w:val="000C268B"/>
    <w:rsid w:val="000C3916"/>
    <w:rsid w:val="000C5A54"/>
    <w:rsid w:val="000D05B5"/>
    <w:rsid w:val="000D2064"/>
    <w:rsid w:val="000D3333"/>
    <w:rsid w:val="000E0123"/>
    <w:rsid w:val="000E2C1C"/>
    <w:rsid w:val="000E6A0A"/>
    <w:rsid w:val="000F140A"/>
    <w:rsid w:val="00100DBE"/>
    <w:rsid w:val="001013AE"/>
    <w:rsid w:val="00105161"/>
    <w:rsid w:val="001070D6"/>
    <w:rsid w:val="001101F5"/>
    <w:rsid w:val="00111838"/>
    <w:rsid w:val="0011368A"/>
    <w:rsid w:val="001171D7"/>
    <w:rsid w:val="0011769B"/>
    <w:rsid w:val="00117F99"/>
    <w:rsid w:val="00120BD4"/>
    <w:rsid w:val="00121CEA"/>
    <w:rsid w:val="00122551"/>
    <w:rsid w:val="00122670"/>
    <w:rsid w:val="00122D8F"/>
    <w:rsid w:val="0012645B"/>
    <w:rsid w:val="001273E1"/>
    <w:rsid w:val="00127415"/>
    <w:rsid w:val="00127E3D"/>
    <w:rsid w:val="00130F9A"/>
    <w:rsid w:val="00132A6F"/>
    <w:rsid w:val="00132B1D"/>
    <w:rsid w:val="00134055"/>
    <w:rsid w:val="0013420F"/>
    <w:rsid w:val="00137700"/>
    <w:rsid w:val="0014498C"/>
    <w:rsid w:val="00145BF3"/>
    <w:rsid w:val="00145E1D"/>
    <w:rsid w:val="00145F5C"/>
    <w:rsid w:val="0014663A"/>
    <w:rsid w:val="00147C3B"/>
    <w:rsid w:val="00151146"/>
    <w:rsid w:val="00153FBC"/>
    <w:rsid w:val="00154DC7"/>
    <w:rsid w:val="00157275"/>
    <w:rsid w:val="0016338A"/>
    <w:rsid w:val="0016542B"/>
    <w:rsid w:val="00170C72"/>
    <w:rsid w:val="00170D28"/>
    <w:rsid w:val="001716DD"/>
    <w:rsid w:val="00171C94"/>
    <w:rsid w:val="00171FC2"/>
    <w:rsid w:val="00172BDA"/>
    <w:rsid w:val="0017428D"/>
    <w:rsid w:val="00175C76"/>
    <w:rsid w:val="00176097"/>
    <w:rsid w:val="00176244"/>
    <w:rsid w:val="001772A7"/>
    <w:rsid w:val="00177C13"/>
    <w:rsid w:val="00177FB4"/>
    <w:rsid w:val="00180F2D"/>
    <w:rsid w:val="0018170F"/>
    <w:rsid w:val="0018248E"/>
    <w:rsid w:val="001833CB"/>
    <w:rsid w:val="00183AA8"/>
    <w:rsid w:val="00183BFC"/>
    <w:rsid w:val="00185898"/>
    <w:rsid w:val="00185968"/>
    <w:rsid w:val="0019068C"/>
    <w:rsid w:val="00190BD8"/>
    <w:rsid w:val="00190DA9"/>
    <w:rsid w:val="001928E0"/>
    <w:rsid w:val="00192EFF"/>
    <w:rsid w:val="0019325A"/>
    <w:rsid w:val="001944A3"/>
    <w:rsid w:val="001958E4"/>
    <w:rsid w:val="001962CB"/>
    <w:rsid w:val="001A007B"/>
    <w:rsid w:val="001A32D6"/>
    <w:rsid w:val="001A5081"/>
    <w:rsid w:val="001A5649"/>
    <w:rsid w:val="001A5DE4"/>
    <w:rsid w:val="001A5E79"/>
    <w:rsid w:val="001A77A2"/>
    <w:rsid w:val="001B1870"/>
    <w:rsid w:val="001B3CE3"/>
    <w:rsid w:val="001B5724"/>
    <w:rsid w:val="001B5888"/>
    <w:rsid w:val="001B7474"/>
    <w:rsid w:val="001B74C1"/>
    <w:rsid w:val="001C0315"/>
    <w:rsid w:val="001C267C"/>
    <w:rsid w:val="001C2DCF"/>
    <w:rsid w:val="001C2FAB"/>
    <w:rsid w:val="001C4BCE"/>
    <w:rsid w:val="001C795F"/>
    <w:rsid w:val="001C7ADB"/>
    <w:rsid w:val="001D1D1B"/>
    <w:rsid w:val="001D4D0F"/>
    <w:rsid w:val="001E5213"/>
    <w:rsid w:val="001E5558"/>
    <w:rsid w:val="001F042A"/>
    <w:rsid w:val="001F0715"/>
    <w:rsid w:val="001F0983"/>
    <w:rsid w:val="001F2CB4"/>
    <w:rsid w:val="001F7049"/>
    <w:rsid w:val="001F7E26"/>
    <w:rsid w:val="00200833"/>
    <w:rsid w:val="00201FA5"/>
    <w:rsid w:val="00202691"/>
    <w:rsid w:val="002030CD"/>
    <w:rsid w:val="00210F41"/>
    <w:rsid w:val="00211DA1"/>
    <w:rsid w:val="00211DEC"/>
    <w:rsid w:val="00214CC2"/>
    <w:rsid w:val="0021782C"/>
    <w:rsid w:val="002212BE"/>
    <w:rsid w:val="00221485"/>
    <w:rsid w:val="00221938"/>
    <w:rsid w:val="00225413"/>
    <w:rsid w:val="002269A4"/>
    <w:rsid w:val="00231868"/>
    <w:rsid w:val="00232392"/>
    <w:rsid w:val="002361FE"/>
    <w:rsid w:val="002438BF"/>
    <w:rsid w:val="00246E3C"/>
    <w:rsid w:val="00247B99"/>
    <w:rsid w:val="00247EE3"/>
    <w:rsid w:val="002513EF"/>
    <w:rsid w:val="00251869"/>
    <w:rsid w:val="00252285"/>
    <w:rsid w:val="0025336F"/>
    <w:rsid w:val="00254508"/>
    <w:rsid w:val="00262E16"/>
    <w:rsid w:val="00264091"/>
    <w:rsid w:val="002640F1"/>
    <w:rsid w:val="0026485D"/>
    <w:rsid w:val="00265C8E"/>
    <w:rsid w:val="00272643"/>
    <w:rsid w:val="0027372A"/>
    <w:rsid w:val="0027440F"/>
    <w:rsid w:val="00274B18"/>
    <w:rsid w:val="00275C54"/>
    <w:rsid w:val="002777AB"/>
    <w:rsid w:val="00277CD2"/>
    <w:rsid w:val="00280757"/>
    <w:rsid w:val="00280DD4"/>
    <w:rsid w:val="0028106D"/>
    <w:rsid w:val="00281819"/>
    <w:rsid w:val="00281C0B"/>
    <w:rsid w:val="00282FC5"/>
    <w:rsid w:val="002833BF"/>
    <w:rsid w:val="00283935"/>
    <w:rsid w:val="00284AF2"/>
    <w:rsid w:val="00285DFE"/>
    <w:rsid w:val="0028766D"/>
    <w:rsid w:val="0029177F"/>
    <w:rsid w:val="00294303"/>
    <w:rsid w:val="002957B0"/>
    <w:rsid w:val="002960C1"/>
    <w:rsid w:val="002A0265"/>
    <w:rsid w:val="002A13F9"/>
    <w:rsid w:val="002A3079"/>
    <w:rsid w:val="002A52FA"/>
    <w:rsid w:val="002B06B1"/>
    <w:rsid w:val="002B1317"/>
    <w:rsid w:val="002B1BE6"/>
    <w:rsid w:val="002B27A8"/>
    <w:rsid w:val="002B38F7"/>
    <w:rsid w:val="002C0DB3"/>
    <w:rsid w:val="002C70C3"/>
    <w:rsid w:val="002C7406"/>
    <w:rsid w:val="002D3616"/>
    <w:rsid w:val="002D4ECF"/>
    <w:rsid w:val="002D5B74"/>
    <w:rsid w:val="002D5FEA"/>
    <w:rsid w:val="002D70B5"/>
    <w:rsid w:val="002D722F"/>
    <w:rsid w:val="002E0373"/>
    <w:rsid w:val="002E0C0D"/>
    <w:rsid w:val="002E110D"/>
    <w:rsid w:val="002E2414"/>
    <w:rsid w:val="002E2F0D"/>
    <w:rsid w:val="002E4187"/>
    <w:rsid w:val="002E52E7"/>
    <w:rsid w:val="002E5E55"/>
    <w:rsid w:val="002E791E"/>
    <w:rsid w:val="002F14AC"/>
    <w:rsid w:val="002F44E7"/>
    <w:rsid w:val="002F4E76"/>
    <w:rsid w:val="002F4E9B"/>
    <w:rsid w:val="002F72C2"/>
    <w:rsid w:val="002F7CAD"/>
    <w:rsid w:val="002F7DEE"/>
    <w:rsid w:val="00301120"/>
    <w:rsid w:val="00301E35"/>
    <w:rsid w:val="00302963"/>
    <w:rsid w:val="0030557A"/>
    <w:rsid w:val="00306BF5"/>
    <w:rsid w:val="00307008"/>
    <w:rsid w:val="00311F80"/>
    <w:rsid w:val="003144DD"/>
    <w:rsid w:val="00314B8B"/>
    <w:rsid w:val="003161D5"/>
    <w:rsid w:val="00317BA0"/>
    <w:rsid w:val="0032014D"/>
    <w:rsid w:val="00320EBF"/>
    <w:rsid w:val="00321E04"/>
    <w:rsid w:val="00322E72"/>
    <w:rsid w:val="00325825"/>
    <w:rsid w:val="003259C2"/>
    <w:rsid w:val="00331811"/>
    <w:rsid w:val="0033317C"/>
    <w:rsid w:val="0033361D"/>
    <w:rsid w:val="00335785"/>
    <w:rsid w:val="003361D8"/>
    <w:rsid w:val="00336F0D"/>
    <w:rsid w:val="003374F5"/>
    <w:rsid w:val="0034158D"/>
    <w:rsid w:val="00342DB3"/>
    <w:rsid w:val="003435BB"/>
    <w:rsid w:val="00345876"/>
    <w:rsid w:val="00346D61"/>
    <w:rsid w:val="00347DDC"/>
    <w:rsid w:val="0035230D"/>
    <w:rsid w:val="00352FA7"/>
    <w:rsid w:val="0035589F"/>
    <w:rsid w:val="003601A2"/>
    <w:rsid w:val="00370B71"/>
    <w:rsid w:val="00373360"/>
    <w:rsid w:val="003822E3"/>
    <w:rsid w:val="00382B02"/>
    <w:rsid w:val="00387A39"/>
    <w:rsid w:val="00390335"/>
    <w:rsid w:val="00391F45"/>
    <w:rsid w:val="00393322"/>
    <w:rsid w:val="00394C6A"/>
    <w:rsid w:val="0039594D"/>
    <w:rsid w:val="0039656F"/>
    <w:rsid w:val="00396A07"/>
    <w:rsid w:val="003A214B"/>
    <w:rsid w:val="003A2FAF"/>
    <w:rsid w:val="003A406B"/>
    <w:rsid w:val="003A456A"/>
    <w:rsid w:val="003A57EA"/>
    <w:rsid w:val="003A6CA9"/>
    <w:rsid w:val="003A7F1C"/>
    <w:rsid w:val="003B04D8"/>
    <w:rsid w:val="003B2C23"/>
    <w:rsid w:val="003B5432"/>
    <w:rsid w:val="003B72DD"/>
    <w:rsid w:val="003C09D6"/>
    <w:rsid w:val="003C0EE7"/>
    <w:rsid w:val="003C14B7"/>
    <w:rsid w:val="003C3CD5"/>
    <w:rsid w:val="003C5619"/>
    <w:rsid w:val="003C7BFE"/>
    <w:rsid w:val="003C7EC7"/>
    <w:rsid w:val="003D1289"/>
    <w:rsid w:val="003D1BBD"/>
    <w:rsid w:val="003D4409"/>
    <w:rsid w:val="003D6FD0"/>
    <w:rsid w:val="003E0FC4"/>
    <w:rsid w:val="003E1607"/>
    <w:rsid w:val="003E1649"/>
    <w:rsid w:val="003E24BA"/>
    <w:rsid w:val="003E6283"/>
    <w:rsid w:val="003E7916"/>
    <w:rsid w:val="003F01FE"/>
    <w:rsid w:val="003F0348"/>
    <w:rsid w:val="003F0D0E"/>
    <w:rsid w:val="003F183E"/>
    <w:rsid w:val="003F33FB"/>
    <w:rsid w:val="003F5156"/>
    <w:rsid w:val="003F5FBA"/>
    <w:rsid w:val="003F617C"/>
    <w:rsid w:val="00401268"/>
    <w:rsid w:val="00401C0F"/>
    <w:rsid w:val="00402D9D"/>
    <w:rsid w:val="00404D94"/>
    <w:rsid w:val="0041316D"/>
    <w:rsid w:val="00414D24"/>
    <w:rsid w:val="00417269"/>
    <w:rsid w:val="00421453"/>
    <w:rsid w:val="00421E85"/>
    <w:rsid w:val="00424126"/>
    <w:rsid w:val="00424869"/>
    <w:rsid w:val="004278CF"/>
    <w:rsid w:val="00427903"/>
    <w:rsid w:val="00430907"/>
    <w:rsid w:val="00430A01"/>
    <w:rsid w:val="0043305A"/>
    <w:rsid w:val="0043572D"/>
    <w:rsid w:val="00435AF3"/>
    <w:rsid w:val="00435BF8"/>
    <w:rsid w:val="00436165"/>
    <w:rsid w:val="00436B36"/>
    <w:rsid w:val="00441849"/>
    <w:rsid w:val="00442A35"/>
    <w:rsid w:val="00443056"/>
    <w:rsid w:val="00443689"/>
    <w:rsid w:val="00443FF0"/>
    <w:rsid w:val="0044523B"/>
    <w:rsid w:val="00452180"/>
    <w:rsid w:val="004521FE"/>
    <w:rsid w:val="004524B1"/>
    <w:rsid w:val="004527BA"/>
    <w:rsid w:val="00452E7D"/>
    <w:rsid w:val="00453A09"/>
    <w:rsid w:val="00454B16"/>
    <w:rsid w:val="0045729C"/>
    <w:rsid w:val="00457FCE"/>
    <w:rsid w:val="00461B2B"/>
    <w:rsid w:val="004631DF"/>
    <w:rsid w:val="00470FB8"/>
    <w:rsid w:val="00473849"/>
    <w:rsid w:val="004812B2"/>
    <w:rsid w:val="004816D3"/>
    <w:rsid w:val="00481798"/>
    <w:rsid w:val="00483938"/>
    <w:rsid w:val="004845DE"/>
    <w:rsid w:val="004867BD"/>
    <w:rsid w:val="004926DC"/>
    <w:rsid w:val="00493A8A"/>
    <w:rsid w:val="00495523"/>
    <w:rsid w:val="0049691C"/>
    <w:rsid w:val="004A1871"/>
    <w:rsid w:val="004A2A0D"/>
    <w:rsid w:val="004A78F0"/>
    <w:rsid w:val="004B1949"/>
    <w:rsid w:val="004B3555"/>
    <w:rsid w:val="004B7B88"/>
    <w:rsid w:val="004C1285"/>
    <w:rsid w:val="004C3ABA"/>
    <w:rsid w:val="004C5CA2"/>
    <w:rsid w:val="004C7EAC"/>
    <w:rsid w:val="004D37DE"/>
    <w:rsid w:val="004D40CA"/>
    <w:rsid w:val="004E3BF1"/>
    <w:rsid w:val="004F0E60"/>
    <w:rsid w:val="004F2054"/>
    <w:rsid w:val="004F321E"/>
    <w:rsid w:val="004F4AFB"/>
    <w:rsid w:val="004F56D2"/>
    <w:rsid w:val="004F6819"/>
    <w:rsid w:val="004F6D92"/>
    <w:rsid w:val="004F75CA"/>
    <w:rsid w:val="00500891"/>
    <w:rsid w:val="00500B3E"/>
    <w:rsid w:val="0050190D"/>
    <w:rsid w:val="005030D1"/>
    <w:rsid w:val="00503B27"/>
    <w:rsid w:val="00503BD1"/>
    <w:rsid w:val="00504CF0"/>
    <w:rsid w:val="00506CB3"/>
    <w:rsid w:val="00507645"/>
    <w:rsid w:val="005128F5"/>
    <w:rsid w:val="005132E6"/>
    <w:rsid w:val="00513E5D"/>
    <w:rsid w:val="00515A39"/>
    <w:rsid w:val="0051667D"/>
    <w:rsid w:val="0051703D"/>
    <w:rsid w:val="0052064A"/>
    <w:rsid w:val="00520B31"/>
    <w:rsid w:val="00520D87"/>
    <w:rsid w:val="0052143B"/>
    <w:rsid w:val="005230EF"/>
    <w:rsid w:val="00524648"/>
    <w:rsid w:val="005249EA"/>
    <w:rsid w:val="0052551F"/>
    <w:rsid w:val="00527183"/>
    <w:rsid w:val="00527FC1"/>
    <w:rsid w:val="00531CF8"/>
    <w:rsid w:val="00533753"/>
    <w:rsid w:val="005338E6"/>
    <w:rsid w:val="00533DA8"/>
    <w:rsid w:val="00534896"/>
    <w:rsid w:val="005402E0"/>
    <w:rsid w:val="005403F9"/>
    <w:rsid w:val="00540BA7"/>
    <w:rsid w:val="005419BA"/>
    <w:rsid w:val="00542AA7"/>
    <w:rsid w:val="00542CDC"/>
    <w:rsid w:val="00543C45"/>
    <w:rsid w:val="00545A25"/>
    <w:rsid w:val="00546012"/>
    <w:rsid w:val="005469C5"/>
    <w:rsid w:val="005509C3"/>
    <w:rsid w:val="0055338E"/>
    <w:rsid w:val="00553CBC"/>
    <w:rsid w:val="00554484"/>
    <w:rsid w:val="005551B2"/>
    <w:rsid w:val="00560240"/>
    <w:rsid w:val="0056207B"/>
    <w:rsid w:val="00563A53"/>
    <w:rsid w:val="00565909"/>
    <w:rsid w:val="00567F52"/>
    <w:rsid w:val="005714C4"/>
    <w:rsid w:val="0057215C"/>
    <w:rsid w:val="00572C47"/>
    <w:rsid w:val="00573D10"/>
    <w:rsid w:val="00573FA8"/>
    <w:rsid w:val="00580C31"/>
    <w:rsid w:val="00582187"/>
    <w:rsid w:val="005831EE"/>
    <w:rsid w:val="005835F5"/>
    <w:rsid w:val="005840CA"/>
    <w:rsid w:val="00585246"/>
    <w:rsid w:val="005853DF"/>
    <w:rsid w:val="00586728"/>
    <w:rsid w:val="00590171"/>
    <w:rsid w:val="00590BEF"/>
    <w:rsid w:val="005916CB"/>
    <w:rsid w:val="0059228E"/>
    <w:rsid w:val="00593FF5"/>
    <w:rsid w:val="00596B66"/>
    <w:rsid w:val="00596F98"/>
    <w:rsid w:val="005A1F90"/>
    <w:rsid w:val="005A48B9"/>
    <w:rsid w:val="005A5B1E"/>
    <w:rsid w:val="005B006F"/>
    <w:rsid w:val="005B034E"/>
    <w:rsid w:val="005B1018"/>
    <w:rsid w:val="005B44A8"/>
    <w:rsid w:val="005B5BDD"/>
    <w:rsid w:val="005C2C08"/>
    <w:rsid w:val="005C2D54"/>
    <w:rsid w:val="005C6654"/>
    <w:rsid w:val="005D04C5"/>
    <w:rsid w:val="005D2805"/>
    <w:rsid w:val="005D4278"/>
    <w:rsid w:val="005D600D"/>
    <w:rsid w:val="005E0CA8"/>
    <w:rsid w:val="005E0CAA"/>
    <w:rsid w:val="005E126B"/>
    <w:rsid w:val="005E2E61"/>
    <w:rsid w:val="005E3C6E"/>
    <w:rsid w:val="005E6E32"/>
    <w:rsid w:val="005E73E4"/>
    <w:rsid w:val="005E7526"/>
    <w:rsid w:val="005F08D8"/>
    <w:rsid w:val="005F1217"/>
    <w:rsid w:val="005F1A30"/>
    <w:rsid w:val="005F1EF2"/>
    <w:rsid w:val="005F4430"/>
    <w:rsid w:val="005F4B50"/>
    <w:rsid w:val="005F6C6C"/>
    <w:rsid w:val="00603D21"/>
    <w:rsid w:val="00607879"/>
    <w:rsid w:val="006119F5"/>
    <w:rsid w:val="00615420"/>
    <w:rsid w:val="00616628"/>
    <w:rsid w:val="00617ECE"/>
    <w:rsid w:val="006205A7"/>
    <w:rsid w:val="00622980"/>
    <w:rsid w:val="00624025"/>
    <w:rsid w:val="00624283"/>
    <w:rsid w:val="0062577E"/>
    <w:rsid w:val="00627163"/>
    <w:rsid w:val="006301F1"/>
    <w:rsid w:val="0063440E"/>
    <w:rsid w:val="0063509C"/>
    <w:rsid w:val="0063568D"/>
    <w:rsid w:val="006360EA"/>
    <w:rsid w:val="00637FD6"/>
    <w:rsid w:val="00640853"/>
    <w:rsid w:val="00640B23"/>
    <w:rsid w:val="00643A2C"/>
    <w:rsid w:val="00643AD2"/>
    <w:rsid w:val="00647810"/>
    <w:rsid w:val="00647A4E"/>
    <w:rsid w:val="00647D19"/>
    <w:rsid w:val="00647FE1"/>
    <w:rsid w:val="00651383"/>
    <w:rsid w:val="0065146D"/>
    <w:rsid w:val="006522C8"/>
    <w:rsid w:val="006526E0"/>
    <w:rsid w:val="00653CBB"/>
    <w:rsid w:val="006553DF"/>
    <w:rsid w:val="00655443"/>
    <w:rsid w:val="0065697C"/>
    <w:rsid w:val="00657C4D"/>
    <w:rsid w:val="006629FB"/>
    <w:rsid w:val="00664369"/>
    <w:rsid w:val="00666A5C"/>
    <w:rsid w:val="00667C2E"/>
    <w:rsid w:val="00671743"/>
    <w:rsid w:val="006717E2"/>
    <w:rsid w:val="00673E3D"/>
    <w:rsid w:val="00682110"/>
    <w:rsid w:val="00682892"/>
    <w:rsid w:val="00683142"/>
    <w:rsid w:val="0068591A"/>
    <w:rsid w:val="00685D89"/>
    <w:rsid w:val="0068612D"/>
    <w:rsid w:val="006862D9"/>
    <w:rsid w:val="00686878"/>
    <w:rsid w:val="00693617"/>
    <w:rsid w:val="00693FF8"/>
    <w:rsid w:val="006977A6"/>
    <w:rsid w:val="006A3856"/>
    <w:rsid w:val="006A49F6"/>
    <w:rsid w:val="006A798F"/>
    <w:rsid w:val="006B26AA"/>
    <w:rsid w:val="006B3525"/>
    <w:rsid w:val="006B53D4"/>
    <w:rsid w:val="006C1E6D"/>
    <w:rsid w:val="006C200B"/>
    <w:rsid w:val="006C3567"/>
    <w:rsid w:val="006C3846"/>
    <w:rsid w:val="006C4C29"/>
    <w:rsid w:val="006C6062"/>
    <w:rsid w:val="006C61EF"/>
    <w:rsid w:val="006D68A4"/>
    <w:rsid w:val="006D6A5C"/>
    <w:rsid w:val="006D72D3"/>
    <w:rsid w:val="006E1C73"/>
    <w:rsid w:val="006E224E"/>
    <w:rsid w:val="006E28B1"/>
    <w:rsid w:val="006E49BC"/>
    <w:rsid w:val="006F1388"/>
    <w:rsid w:val="006F1B93"/>
    <w:rsid w:val="006F232A"/>
    <w:rsid w:val="006F7488"/>
    <w:rsid w:val="006F75E8"/>
    <w:rsid w:val="007004A4"/>
    <w:rsid w:val="00701720"/>
    <w:rsid w:val="0070223F"/>
    <w:rsid w:val="00702AB7"/>
    <w:rsid w:val="007040D9"/>
    <w:rsid w:val="007042A0"/>
    <w:rsid w:val="00704DE3"/>
    <w:rsid w:val="007073C6"/>
    <w:rsid w:val="007119D4"/>
    <w:rsid w:val="0071202E"/>
    <w:rsid w:val="0071214F"/>
    <w:rsid w:val="007121E5"/>
    <w:rsid w:val="007124B1"/>
    <w:rsid w:val="007145B9"/>
    <w:rsid w:val="00716EBD"/>
    <w:rsid w:val="00722CB6"/>
    <w:rsid w:val="00727373"/>
    <w:rsid w:val="00734A58"/>
    <w:rsid w:val="00734FE4"/>
    <w:rsid w:val="00734FFE"/>
    <w:rsid w:val="00735704"/>
    <w:rsid w:val="00740A11"/>
    <w:rsid w:val="007475FD"/>
    <w:rsid w:val="00750BA0"/>
    <w:rsid w:val="0075354A"/>
    <w:rsid w:val="00755A59"/>
    <w:rsid w:val="00755C43"/>
    <w:rsid w:val="00757EAE"/>
    <w:rsid w:val="0076106E"/>
    <w:rsid w:val="0076151D"/>
    <w:rsid w:val="007621B1"/>
    <w:rsid w:val="00762C65"/>
    <w:rsid w:val="0076492C"/>
    <w:rsid w:val="00765FF3"/>
    <w:rsid w:val="007713A4"/>
    <w:rsid w:val="00774D6D"/>
    <w:rsid w:val="00777BFA"/>
    <w:rsid w:val="007803BB"/>
    <w:rsid w:val="007840E1"/>
    <w:rsid w:val="00787CA8"/>
    <w:rsid w:val="00787E52"/>
    <w:rsid w:val="007974E1"/>
    <w:rsid w:val="00797CE9"/>
    <w:rsid w:val="007A0879"/>
    <w:rsid w:val="007A2A47"/>
    <w:rsid w:val="007A2B05"/>
    <w:rsid w:val="007A2E97"/>
    <w:rsid w:val="007A314D"/>
    <w:rsid w:val="007A46BD"/>
    <w:rsid w:val="007A53A0"/>
    <w:rsid w:val="007A6116"/>
    <w:rsid w:val="007A6E58"/>
    <w:rsid w:val="007A6F10"/>
    <w:rsid w:val="007B0777"/>
    <w:rsid w:val="007B4DFA"/>
    <w:rsid w:val="007B4FD2"/>
    <w:rsid w:val="007B5D93"/>
    <w:rsid w:val="007C0A5E"/>
    <w:rsid w:val="007C55DA"/>
    <w:rsid w:val="007C5FFB"/>
    <w:rsid w:val="007D012A"/>
    <w:rsid w:val="007D132E"/>
    <w:rsid w:val="007D1FBE"/>
    <w:rsid w:val="007D69F7"/>
    <w:rsid w:val="007E0D70"/>
    <w:rsid w:val="007E30D6"/>
    <w:rsid w:val="007F0098"/>
    <w:rsid w:val="007F3599"/>
    <w:rsid w:val="007F6FC6"/>
    <w:rsid w:val="007F70FC"/>
    <w:rsid w:val="00803266"/>
    <w:rsid w:val="008039DD"/>
    <w:rsid w:val="00804763"/>
    <w:rsid w:val="00813657"/>
    <w:rsid w:val="00813D33"/>
    <w:rsid w:val="00817D82"/>
    <w:rsid w:val="008211FB"/>
    <w:rsid w:val="008240E0"/>
    <w:rsid w:val="0082557F"/>
    <w:rsid w:val="008260D0"/>
    <w:rsid w:val="0083282C"/>
    <w:rsid w:val="00833CFD"/>
    <w:rsid w:val="008349BE"/>
    <w:rsid w:val="00834BE4"/>
    <w:rsid w:val="00836B21"/>
    <w:rsid w:val="00841290"/>
    <w:rsid w:val="0084285F"/>
    <w:rsid w:val="008468F5"/>
    <w:rsid w:val="00846C4A"/>
    <w:rsid w:val="00854111"/>
    <w:rsid w:val="00854F1B"/>
    <w:rsid w:val="008560C2"/>
    <w:rsid w:val="00861128"/>
    <w:rsid w:val="00861B16"/>
    <w:rsid w:val="00862D22"/>
    <w:rsid w:val="008648AB"/>
    <w:rsid w:val="00864A24"/>
    <w:rsid w:val="00870E7F"/>
    <w:rsid w:val="00873210"/>
    <w:rsid w:val="008734A6"/>
    <w:rsid w:val="00881594"/>
    <w:rsid w:val="00883ABC"/>
    <w:rsid w:val="0088673C"/>
    <w:rsid w:val="0089119F"/>
    <w:rsid w:val="00895EBF"/>
    <w:rsid w:val="0089789A"/>
    <w:rsid w:val="008A29B0"/>
    <w:rsid w:val="008A4508"/>
    <w:rsid w:val="008A52C3"/>
    <w:rsid w:val="008A5C3B"/>
    <w:rsid w:val="008B1C94"/>
    <w:rsid w:val="008C173C"/>
    <w:rsid w:val="008C25A8"/>
    <w:rsid w:val="008C468C"/>
    <w:rsid w:val="008C4B2C"/>
    <w:rsid w:val="008C7A68"/>
    <w:rsid w:val="008D0693"/>
    <w:rsid w:val="008D0716"/>
    <w:rsid w:val="008D151F"/>
    <w:rsid w:val="008D1C7B"/>
    <w:rsid w:val="008D212A"/>
    <w:rsid w:val="008D2CD0"/>
    <w:rsid w:val="008D66BB"/>
    <w:rsid w:val="008D77F9"/>
    <w:rsid w:val="008E1EDC"/>
    <w:rsid w:val="008E341F"/>
    <w:rsid w:val="008E6E01"/>
    <w:rsid w:val="008E7185"/>
    <w:rsid w:val="008F0755"/>
    <w:rsid w:val="008F18AD"/>
    <w:rsid w:val="008F3A2A"/>
    <w:rsid w:val="008F403B"/>
    <w:rsid w:val="008F5D80"/>
    <w:rsid w:val="0090283E"/>
    <w:rsid w:val="0090711F"/>
    <w:rsid w:val="0091077F"/>
    <w:rsid w:val="00910919"/>
    <w:rsid w:val="00910AF6"/>
    <w:rsid w:val="00910B1B"/>
    <w:rsid w:val="00910BBA"/>
    <w:rsid w:val="0091192F"/>
    <w:rsid w:val="009141DA"/>
    <w:rsid w:val="009147AA"/>
    <w:rsid w:val="009151AA"/>
    <w:rsid w:val="0091780F"/>
    <w:rsid w:val="0091783C"/>
    <w:rsid w:val="009178A7"/>
    <w:rsid w:val="0092001A"/>
    <w:rsid w:val="009208E6"/>
    <w:rsid w:val="00924B83"/>
    <w:rsid w:val="00924DF8"/>
    <w:rsid w:val="00926803"/>
    <w:rsid w:val="00926EE3"/>
    <w:rsid w:val="00930EEF"/>
    <w:rsid w:val="009419C4"/>
    <w:rsid w:val="009419DD"/>
    <w:rsid w:val="00944605"/>
    <w:rsid w:val="00950285"/>
    <w:rsid w:val="00951476"/>
    <w:rsid w:val="009543A9"/>
    <w:rsid w:val="00956517"/>
    <w:rsid w:val="009610C5"/>
    <w:rsid w:val="0096134E"/>
    <w:rsid w:val="009613C0"/>
    <w:rsid w:val="00961E62"/>
    <w:rsid w:val="009627D5"/>
    <w:rsid w:val="00965345"/>
    <w:rsid w:val="00965457"/>
    <w:rsid w:val="00966D9D"/>
    <w:rsid w:val="00971B9B"/>
    <w:rsid w:val="00972757"/>
    <w:rsid w:val="00974670"/>
    <w:rsid w:val="00975953"/>
    <w:rsid w:val="00976145"/>
    <w:rsid w:val="00976CC1"/>
    <w:rsid w:val="00977AE0"/>
    <w:rsid w:val="0098163E"/>
    <w:rsid w:val="0098341C"/>
    <w:rsid w:val="009834B6"/>
    <w:rsid w:val="00985670"/>
    <w:rsid w:val="00986661"/>
    <w:rsid w:val="00987593"/>
    <w:rsid w:val="00987660"/>
    <w:rsid w:val="00990B17"/>
    <w:rsid w:val="0099171D"/>
    <w:rsid w:val="0099549E"/>
    <w:rsid w:val="009978C4"/>
    <w:rsid w:val="00997DA6"/>
    <w:rsid w:val="009A15AA"/>
    <w:rsid w:val="009A272D"/>
    <w:rsid w:val="009A2BE3"/>
    <w:rsid w:val="009A3B42"/>
    <w:rsid w:val="009A5042"/>
    <w:rsid w:val="009A5FF9"/>
    <w:rsid w:val="009A685C"/>
    <w:rsid w:val="009A690A"/>
    <w:rsid w:val="009B200F"/>
    <w:rsid w:val="009B6222"/>
    <w:rsid w:val="009B62C9"/>
    <w:rsid w:val="009B7C4C"/>
    <w:rsid w:val="009C0CE1"/>
    <w:rsid w:val="009C0D71"/>
    <w:rsid w:val="009C4431"/>
    <w:rsid w:val="009C523C"/>
    <w:rsid w:val="009C638D"/>
    <w:rsid w:val="009C7E81"/>
    <w:rsid w:val="009D1FCC"/>
    <w:rsid w:val="009D3029"/>
    <w:rsid w:val="009D3CC9"/>
    <w:rsid w:val="009D4503"/>
    <w:rsid w:val="009D4E92"/>
    <w:rsid w:val="009D6958"/>
    <w:rsid w:val="009D6A8A"/>
    <w:rsid w:val="009D73B5"/>
    <w:rsid w:val="009D75F8"/>
    <w:rsid w:val="009E048B"/>
    <w:rsid w:val="009E1D18"/>
    <w:rsid w:val="009E6843"/>
    <w:rsid w:val="009F00D5"/>
    <w:rsid w:val="009F0389"/>
    <w:rsid w:val="009F1C14"/>
    <w:rsid w:val="009F5C61"/>
    <w:rsid w:val="009F5EDD"/>
    <w:rsid w:val="009F7523"/>
    <w:rsid w:val="009F7D9A"/>
    <w:rsid w:val="00A01E0A"/>
    <w:rsid w:val="00A031C0"/>
    <w:rsid w:val="00A034F0"/>
    <w:rsid w:val="00A04121"/>
    <w:rsid w:val="00A058F6"/>
    <w:rsid w:val="00A05EB3"/>
    <w:rsid w:val="00A06765"/>
    <w:rsid w:val="00A0699D"/>
    <w:rsid w:val="00A10551"/>
    <w:rsid w:val="00A11BEC"/>
    <w:rsid w:val="00A16E31"/>
    <w:rsid w:val="00A20343"/>
    <w:rsid w:val="00A24A7C"/>
    <w:rsid w:val="00A26720"/>
    <w:rsid w:val="00A3096D"/>
    <w:rsid w:val="00A316BE"/>
    <w:rsid w:val="00A4037F"/>
    <w:rsid w:val="00A42210"/>
    <w:rsid w:val="00A43745"/>
    <w:rsid w:val="00A44D34"/>
    <w:rsid w:val="00A46714"/>
    <w:rsid w:val="00A46D5E"/>
    <w:rsid w:val="00A47843"/>
    <w:rsid w:val="00A54F61"/>
    <w:rsid w:val="00A55BD0"/>
    <w:rsid w:val="00A55F06"/>
    <w:rsid w:val="00A57FD0"/>
    <w:rsid w:val="00A60F42"/>
    <w:rsid w:val="00A62C4C"/>
    <w:rsid w:val="00A64124"/>
    <w:rsid w:val="00A673B9"/>
    <w:rsid w:val="00A71448"/>
    <w:rsid w:val="00A725AE"/>
    <w:rsid w:val="00A7327A"/>
    <w:rsid w:val="00A738D5"/>
    <w:rsid w:val="00A75A36"/>
    <w:rsid w:val="00A77597"/>
    <w:rsid w:val="00A815E8"/>
    <w:rsid w:val="00A82C97"/>
    <w:rsid w:val="00A82DD9"/>
    <w:rsid w:val="00A837F1"/>
    <w:rsid w:val="00A864AB"/>
    <w:rsid w:val="00A87AB9"/>
    <w:rsid w:val="00A91067"/>
    <w:rsid w:val="00A919CB"/>
    <w:rsid w:val="00A9364A"/>
    <w:rsid w:val="00A9754B"/>
    <w:rsid w:val="00AA0504"/>
    <w:rsid w:val="00AA0A7D"/>
    <w:rsid w:val="00AA2FA1"/>
    <w:rsid w:val="00AA330F"/>
    <w:rsid w:val="00AA70C4"/>
    <w:rsid w:val="00AB20B1"/>
    <w:rsid w:val="00AB2E54"/>
    <w:rsid w:val="00AB2FD5"/>
    <w:rsid w:val="00AB4749"/>
    <w:rsid w:val="00AB6013"/>
    <w:rsid w:val="00AC2D3A"/>
    <w:rsid w:val="00AC4621"/>
    <w:rsid w:val="00AC58E9"/>
    <w:rsid w:val="00AC6A53"/>
    <w:rsid w:val="00AC6E0E"/>
    <w:rsid w:val="00AC7CF9"/>
    <w:rsid w:val="00AD25E7"/>
    <w:rsid w:val="00AD2E62"/>
    <w:rsid w:val="00AD6BC3"/>
    <w:rsid w:val="00AE0A4E"/>
    <w:rsid w:val="00AE2706"/>
    <w:rsid w:val="00AE3727"/>
    <w:rsid w:val="00AE4484"/>
    <w:rsid w:val="00AE562D"/>
    <w:rsid w:val="00AF2FCC"/>
    <w:rsid w:val="00AF7857"/>
    <w:rsid w:val="00B007B9"/>
    <w:rsid w:val="00B0111B"/>
    <w:rsid w:val="00B030B7"/>
    <w:rsid w:val="00B03E62"/>
    <w:rsid w:val="00B048B2"/>
    <w:rsid w:val="00B04C79"/>
    <w:rsid w:val="00B064B7"/>
    <w:rsid w:val="00B069FA"/>
    <w:rsid w:val="00B10F4F"/>
    <w:rsid w:val="00B11858"/>
    <w:rsid w:val="00B13BA7"/>
    <w:rsid w:val="00B14B43"/>
    <w:rsid w:val="00B14D06"/>
    <w:rsid w:val="00B14FEC"/>
    <w:rsid w:val="00B15815"/>
    <w:rsid w:val="00B20B65"/>
    <w:rsid w:val="00B20BDE"/>
    <w:rsid w:val="00B21EC3"/>
    <w:rsid w:val="00B23C6A"/>
    <w:rsid w:val="00B24A17"/>
    <w:rsid w:val="00B24C1F"/>
    <w:rsid w:val="00B25D2A"/>
    <w:rsid w:val="00B3174A"/>
    <w:rsid w:val="00B318D7"/>
    <w:rsid w:val="00B33924"/>
    <w:rsid w:val="00B37E60"/>
    <w:rsid w:val="00B406FB"/>
    <w:rsid w:val="00B4469C"/>
    <w:rsid w:val="00B4510F"/>
    <w:rsid w:val="00B45F9D"/>
    <w:rsid w:val="00B47DA5"/>
    <w:rsid w:val="00B52522"/>
    <w:rsid w:val="00B53569"/>
    <w:rsid w:val="00B53DAC"/>
    <w:rsid w:val="00B54436"/>
    <w:rsid w:val="00B556D3"/>
    <w:rsid w:val="00B60B9A"/>
    <w:rsid w:val="00B61D27"/>
    <w:rsid w:val="00B62810"/>
    <w:rsid w:val="00B66A0F"/>
    <w:rsid w:val="00B71EDA"/>
    <w:rsid w:val="00B721B9"/>
    <w:rsid w:val="00B7294C"/>
    <w:rsid w:val="00B73B81"/>
    <w:rsid w:val="00B751ED"/>
    <w:rsid w:val="00B8246F"/>
    <w:rsid w:val="00B8398D"/>
    <w:rsid w:val="00B83C49"/>
    <w:rsid w:val="00B8542C"/>
    <w:rsid w:val="00B85623"/>
    <w:rsid w:val="00B87BF0"/>
    <w:rsid w:val="00B91408"/>
    <w:rsid w:val="00B916D4"/>
    <w:rsid w:val="00B94693"/>
    <w:rsid w:val="00BA0D7E"/>
    <w:rsid w:val="00BA1478"/>
    <w:rsid w:val="00BA1DF0"/>
    <w:rsid w:val="00BA20FB"/>
    <w:rsid w:val="00BA2406"/>
    <w:rsid w:val="00BA39E7"/>
    <w:rsid w:val="00BA3DA1"/>
    <w:rsid w:val="00BA4540"/>
    <w:rsid w:val="00BA4EAD"/>
    <w:rsid w:val="00BA57B1"/>
    <w:rsid w:val="00BB00B3"/>
    <w:rsid w:val="00BB1309"/>
    <w:rsid w:val="00BB2109"/>
    <w:rsid w:val="00BB34F3"/>
    <w:rsid w:val="00BB3E80"/>
    <w:rsid w:val="00BB5248"/>
    <w:rsid w:val="00BC20F1"/>
    <w:rsid w:val="00BC5266"/>
    <w:rsid w:val="00BC607F"/>
    <w:rsid w:val="00BC77BA"/>
    <w:rsid w:val="00BD04A3"/>
    <w:rsid w:val="00BD2159"/>
    <w:rsid w:val="00BD2AFB"/>
    <w:rsid w:val="00BD4373"/>
    <w:rsid w:val="00BD447B"/>
    <w:rsid w:val="00BD47D4"/>
    <w:rsid w:val="00BD4A26"/>
    <w:rsid w:val="00BD5975"/>
    <w:rsid w:val="00BE3288"/>
    <w:rsid w:val="00BE4A29"/>
    <w:rsid w:val="00BE5C0C"/>
    <w:rsid w:val="00BF1624"/>
    <w:rsid w:val="00BF18D8"/>
    <w:rsid w:val="00BF1B3D"/>
    <w:rsid w:val="00BF1FFE"/>
    <w:rsid w:val="00BF3C72"/>
    <w:rsid w:val="00BF4E59"/>
    <w:rsid w:val="00BF61D4"/>
    <w:rsid w:val="00C00E2F"/>
    <w:rsid w:val="00C01674"/>
    <w:rsid w:val="00C01A45"/>
    <w:rsid w:val="00C03F4B"/>
    <w:rsid w:val="00C04E42"/>
    <w:rsid w:val="00C0754F"/>
    <w:rsid w:val="00C11023"/>
    <w:rsid w:val="00C144B8"/>
    <w:rsid w:val="00C15315"/>
    <w:rsid w:val="00C15346"/>
    <w:rsid w:val="00C16AE6"/>
    <w:rsid w:val="00C17F56"/>
    <w:rsid w:val="00C23170"/>
    <w:rsid w:val="00C2402C"/>
    <w:rsid w:val="00C2510D"/>
    <w:rsid w:val="00C309B4"/>
    <w:rsid w:val="00C31350"/>
    <w:rsid w:val="00C31C7C"/>
    <w:rsid w:val="00C326E8"/>
    <w:rsid w:val="00C35860"/>
    <w:rsid w:val="00C4246A"/>
    <w:rsid w:val="00C4360E"/>
    <w:rsid w:val="00C44476"/>
    <w:rsid w:val="00C444AB"/>
    <w:rsid w:val="00C45630"/>
    <w:rsid w:val="00C461D1"/>
    <w:rsid w:val="00C50C64"/>
    <w:rsid w:val="00C56870"/>
    <w:rsid w:val="00C61F73"/>
    <w:rsid w:val="00C62C1E"/>
    <w:rsid w:val="00C6306F"/>
    <w:rsid w:val="00C630D5"/>
    <w:rsid w:val="00C632CE"/>
    <w:rsid w:val="00C65132"/>
    <w:rsid w:val="00C73AD2"/>
    <w:rsid w:val="00C74FE8"/>
    <w:rsid w:val="00C758D1"/>
    <w:rsid w:val="00C832F7"/>
    <w:rsid w:val="00C85D25"/>
    <w:rsid w:val="00C87C08"/>
    <w:rsid w:val="00C9003B"/>
    <w:rsid w:val="00C91707"/>
    <w:rsid w:val="00C91951"/>
    <w:rsid w:val="00C92E4F"/>
    <w:rsid w:val="00C96AC6"/>
    <w:rsid w:val="00CA117C"/>
    <w:rsid w:val="00CA5D16"/>
    <w:rsid w:val="00CA6FA8"/>
    <w:rsid w:val="00CA70CD"/>
    <w:rsid w:val="00CA764C"/>
    <w:rsid w:val="00CB1FBB"/>
    <w:rsid w:val="00CB48DD"/>
    <w:rsid w:val="00CB5B10"/>
    <w:rsid w:val="00CB6A33"/>
    <w:rsid w:val="00CC011D"/>
    <w:rsid w:val="00CC0615"/>
    <w:rsid w:val="00CC0D1D"/>
    <w:rsid w:val="00CC2601"/>
    <w:rsid w:val="00CC357B"/>
    <w:rsid w:val="00CC3D42"/>
    <w:rsid w:val="00CC53FE"/>
    <w:rsid w:val="00CD03FE"/>
    <w:rsid w:val="00CD1B99"/>
    <w:rsid w:val="00CD667F"/>
    <w:rsid w:val="00CD7A46"/>
    <w:rsid w:val="00CE00ED"/>
    <w:rsid w:val="00CE1941"/>
    <w:rsid w:val="00CE2256"/>
    <w:rsid w:val="00CE2B8F"/>
    <w:rsid w:val="00CE4A78"/>
    <w:rsid w:val="00CE547B"/>
    <w:rsid w:val="00CF0809"/>
    <w:rsid w:val="00CF13DC"/>
    <w:rsid w:val="00CF405C"/>
    <w:rsid w:val="00CF4323"/>
    <w:rsid w:val="00CF7D29"/>
    <w:rsid w:val="00D011A8"/>
    <w:rsid w:val="00D01FB3"/>
    <w:rsid w:val="00D023B6"/>
    <w:rsid w:val="00D05152"/>
    <w:rsid w:val="00D13C65"/>
    <w:rsid w:val="00D16A0A"/>
    <w:rsid w:val="00D17444"/>
    <w:rsid w:val="00D23E97"/>
    <w:rsid w:val="00D24039"/>
    <w:rsid w:val="00D27DEB"/>
    <w:rsid w:val="00D27DF9"/>
    <w:rsid w:val="00D315EC"/>
    <w:rsid w:val="00D331BA"/>
    <w:rsid w:val="00D3347A"/>
    <w:rsid w:val="00D33F37"/>
    <w:rsid w:val="00D35DDF"/>
    <w:rsid w:val="00D37549"/>
    <w:rsid w:val="00D42F46"/>
    <w:rsid w:val="00D43845"/>
    <w:rsid w:val="00D45E47"/>
    <w:rsid w:val="00D47E63"/>
    <w:rsid w:val="00D50D05"/>
    <w:rsid w:val="00D51019"/>
    <w:rsid w:val="00D51C0F"/>
    <w:rsid w:val="00D557BF"/>
    <w:rsid w:val="00D55D57"/>
    <w:rsid w:val="00D60CD7"/>
    <w:rsid w:val="00D61683"/>
    <w:rsid w:val="00D637DA"/>
    <w:rsid w:val="00D65470"/>
    <w:rsid w:val="00D663EE"/>
    <w:rsid w:val="00D70B14"/>
    <w:rsid w:val="00D70B5C"/>
    <w:rsid w:val="00D72455"/>
    <w:rsid w:val="00D727A8"/>
    <w:rsid w:val="00D7589A"/>
    <w:rsid w:val="00D7769B"/>
    <w:rsid w:val="00D80AE2"/>
    <w:rsid w:val="00D818AE"/>
    <w:rsid w:val="00D82470"/>
    <w:rsid w:val="00D824D8"/>
    <w:rsid w:val="00D86C04"/>
    <w:rsid w:val="00D87E8F"/>
    <w:rsid w:val="00D92386"/>
    <w:rsid w:val="00D9521F"/>
    <w:rsid w:val="00D96160"/>
    <w:rsid w:val="00D962AF"/>
    <w:rsid w:val="00D9723E"/>
    <w:rsid w:val="00D97F76"/>
    <w:rsid w:val="00DA16CA"/>
    <w:rsid w:val="00DA230D"/>
    <w:rsid w:val="00DA474B"/>
    <w:rsid w:val="00DA5895"/>
    <w:rsid w:val="00DB07EC"/>
    <w:rsid w:val="00DB0BA2"/>
    <w:rsid w:val="00DB0C64"/>
    <w:rsid w:val="00DB0F04"/>
    <w:rsid w:val="00DB1054"/>
    <w:rsid w:val="00DB10BD"/>
    <w:rsid w:val="00DB14DB"/>
    <w:rsid w:val="00DB4347"/>
    <w:rsid w:val="00DB563B"/>
    <w:rsid w:val="00DB658A"/>
    <w:rsid w:val="00DB6993"/>
    <w:rsid w:val="00DB7882"/>
    <w:rsid w:val="00DC16E6"/>
    <w:rsid w:val="00DC2035"/>
    <w:rsid w:val="00DC2690"/>
    <w:rsid w:val="00DC5B56"/>
    <w:rsid w:val="00DD03EB"/>
    <w:rsid w:val="00DD1E68"/>
    <w:rsid w:val="00DD3B22"/>
    <w:rsid w:val="00DD7E10"/>
    <w:rsid w:val="00DE07C5"/>
    <w:rsid w:val="00DE1A21"/>
    <w:rsid w:val="00DE2991"/>
    <w:rsid w:val="00DE2C95"/>
    <w:rsid w:val="00DE4DD2"/>
    <w:rsid w:val="00DE6398"/>
    <w:rsid w:val="00DE7BEA"/>
    <w:rsid w:val="00DF486F"/>
    <w:rsid w:val="00DF4E90"/>
    <w:rsid w:val="00DF6CF8"/>
    <w:rsid w:val="00DF6F89"/>
    <w:rsid w:val="00E03A34"/>
    <w:rsid w:val="00E077EB"/>
    <w:rsid w:val="00E1030C"/>
    <w:rsid w:val="00E10A5D"/>
    <w:rsid w:val="00E1545F"/>
    <w:rsid w:val="00E16A47"/>
    <w:rsid w:val="00E25E7F"/>
    <w:rsid w:val="00E30D87"/>
    <w:rsid w:val="00E31040"/>
    <w:rsid w:val="00E35F86"/>
    <w:rsid w:val="00E40356"/>
    <w:rsid w:val="00E43CBE"/>
    <w:rsid w:val="00E45301"/>
    <w:rsid w:val="00E46A34"/>
    <w:rsid w:val="00E46AB9"/>
    <w:rsid w:val="00E46B81"/>
    <w:rsid w:val="00E46F94"/>
    <w:rsid w:val="00E50F01"/>
    <w:rsid w:val="00E520DC"/>
    <w:rsid w:val="00E53B66"/>
    <w:rsid w:val="00E544C2"/>
    <w:rsid w:val="00E5468D"/>
    <w:rsid w:val="00E55D52"/>
    <w:rsid w:val="00E55F84"/>
    <w:rsid w:val="00E57CE5"/>
    <w:rsid w:val="00E629BD"/>
    <w:rsid w:val="00E64CE1"/>
    <w:rsid w:val="00E655AB"/>
    <w:rsid w:val="00E65820"/>
    <w:rsid w:val="00E6595D"/>
    <w:rsid w:val="00E720B7"/>
    <w:rsid w:val="00E7552C"/>
    <w:rsid w:val="00E80677"/>
    <w:rsid w:val="00E81D01"/>
    <w:rsid w:val="00E838CA"/>
    <w:rsid w:val="00E83A6D"/>
    <w:rsid w:val="00E85E5D"/>
    <w:rsid w:val="00E864D4"/>
    <w:rsid w:val="00E86A8B"/>
    <w:rsid w:val="00E873AF"/>
    <w:rsid w:val="00E87C3E"/>
    <w:rsid w:val="00E92070"/>
    <w:rsid w:val="00E95D5D"/>
    <w:rsid w:val="00EA1754"/>
    <w:rsid w:val="00EA22D9"/>
    <w:rsid w:val="00EA3B3F"/>
    <w:rsid w:val="00EA6404"/>
    <w:rsid w:val="00EA72A1"/>
    <w:rsid w:val="00EB0855"/>
    <w:rsid w:val="00EB26CC"/>
    <w:rsid w:val="00EB3E3A"/>
    <w:rsid w:val="00EB4D3D"/>
    <w:rsid w:val="00EB58F0"/>
    <w:rsid w:val="00EB63DE"/>
    <w:rsid w:val="00EC1102"/>
    <w:rsid w:val="00EC18E8"/>
    <w:rsid w:val="00EC2208"/>
    <w:rsid w:val="00EC32BC"/>
    <w:rsid w:val="00EC3429"/>
    <w:rsid w:val="00EC4224"/>
    <w:rsid w:val="00ED10FE"/>
    <w:rsid w:val="00ED2FF2"/>
    <w:rsid w:val="00ED425E"/>
    <w:rsid w:val="00ED42D1"/>
    <w:rsid w:val="00ED5E9B"/>
    <w:rsid w:val="00ED6E4A"/>
    <w:rsid w:val="00ED7511"/>
    <w:rsid w:val="00ED7D16"/>
    <w:rsid w:val="00EE3323"/>
    <w:rsid w:val="00EE4606"/>
    <w:rsid w:val="00EF1E18"/>
    <w:rsid w:val="00EF4A18"/>
    <w:rsid w:val="00EF68FB"/>
    <w:rsid w:val="00EF6A1B"/>
    <w:rsid w:val="00F002D7"/>
    <w:rsid w:val="00F00845"/>
    <w:rsid w:val="00F03A2E"/>
    <w:rsid w:val="00F0554C"/>
    <w:rsid w:val="00F06590"/>
    <w:rsid w:val="00F0725C"/>
    <w:rsid w:val="00F0770C"/>
    <w:rsid w:val="00F07818"/>
    <w:rsid w:val="00F10624"/>
    <w:rsid w:val="00F10819"/>
    <w:rsid w:val="00F125E0"/>
    <w:rsid w:val="00F13B78"/>
    <w:rsid w:val="00F17D08"/>
    <w:rsid w:val="00F23370"/>
    <w:rsid w:val="00F2358A"/>
    <w:rsid w:val="00F24EFC"/>
    <w:rsid w:val="00F25893"/>
    <w:rsid w:val="00F25D5C"/>
    <w:rsid w:val="00F25D65"/>
    <w:rsid w:val="00F278A4"/>
    <w:rsid w:val="00F3269A"/>
    <w:rsid w:val="00F354A9"/>
    <w:rsid w:val="00F36665"/>
    <w:rsid w:val="00F37000"/>
    <w:rsid w:val="00F4020E"/>
    <w:rsid w:val="00F45A71"/>
    <w:rsid w:val="00F47E07"/>
    <w:rsid w:val="00F53DEC"/>
    <w:rsid w:val="00F55159"/>
    <w:rsid w:val="00F57E42"/>
    <w:rsid w:val="00F60085"/>
    <w:rsid w:val="00F60375"/>
    <w:rsid w:val="00F60550"/>
    <w:rsid w:val="00F6095E"/>
    <w:rsid w:val="00F7004A"/>
    <w:rsid w:val="00F73A2E"/>
    <w:rsid w:val="00F73E6B"/>
    <w:rsid w:val="00F74BFF"/>
    <w:rsid w:val="00F77FBB"/>
    <w:rsid w:val="00F80784"/>
    <w:rsid w:val="00F80E30"/>
    <w:rsid w:val="00F80E4E"/>
    <w:rsid w:val="00F81385"/>
    <w:rsid w:val="00F81E1D"/>
    <w:rsid w:val="00F8261D"/>
    <w:rsid w:val="00F82BB6"/>
    <w:rsid w:val="00F8395B"/>
    <w:rsid w:val="00F857E9"/>
    <w:rsid w:val="00F878A8"/>
    <w:rsid w:val="00F879CC"/>
    <w:rsid w:val="00F90311"/>
    <w:rsid w:val="00F918E0"/>
    <w:rsid w:val="00F939D5"/>
    <w:rsid w:val="00F94B3F"/>
    <w:rsid w:val="00F9768C"/>
    <w:rsid w:val="00FA0B08"/>
    <w:rsid w:val="00FA3C8F"/>
    <w:rsid w:val="00FA3F2C"/>
    <w:rsid w:val="00FA5721"/>
    <w:rsid w:val="00FA5882"/>
    <w:rsid w:val="00FA7BDF"/>
    <w:rsid w:val="00FB00EE"/>
    <w:rsid w:val="00FB155F"/>
    <w:rsid w:val="00FB2A3F"/>
    <w:rsid w:val="00FB3CE7"/>
    <w:rsid w:val="00FB4A65"/>
    <w:rsid w:val="00FB621B"/>
    <w:rsid w:val="00FC6D7B"/>
    <w:rsid w:val="00FD0257"/>
    <w:rsid w:val="00FD06DB"/>
    <w:rsid w:val="00FD075D"/>
    <w:rsid w:val="00FD1871"/>
    <w:rsid w:val="00FD6278"/>
    <w:rsid w:val="00FD66E4"/>
    <w:rsid w:val="00FD69F4"/>
    <w:rsid w:val="00FE0ABF"/>
    <w:rsid w:val="00FE2BE4"/>
    <w:rsid w:val="00FE70AD"/>
    <w:rsid w:val="00FF393B"/>
    <w:rsid w:val="00FF4A81"/>
    <w:rsid w:val="00FF62A7"/>
    <w:rsid w:val="00FF6359"/>
    <w:rsid w:val="00FF7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A2670"/>
  <w15:docId w15:val="{2D8DB13C-2420-4326-8C09-0DB08D02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730" w:right="3"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53" w:line="257" w:lineRule="auto"/>
      <w:ind w:left="101"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269" w:line="257"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69" w:line="257"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47C3B"/>
    <w:pPr>
      <w:spacing w:after="200" w:line="276" w:lineRule="auto"/>
      <w:ind w:left="720" w:right="0" w:firstLine="0"/>
      <w:jc w:val="left"/>
    </w:pPr>
    <w:rPr>
      <w:rFonts w:ascii="Calibri" w:eastAsia="Calibri" w:hAnsi="Calibri" w:cs="Calibri"/>
      <w:color w:val="auto"/>
    </w:rPr>
  </w:style>
  <w:style w:type="character" w:styleId="CommentReference">
    <w:name w:val="annotation reference"/>
    <w:basedOn w:val="DefaultParagraphFont"/>
    <w:uiPriority w:val="99"/>
    <w:semiHidden/>
    <w:unhideWhenUsed/>
    <w:rsid w:val="00145E1D"/>
    <w:rPr>
      <w:sz w:val="16"/>
      <w:szCs w:val="16"/>
    </w:rPr>
  </w:style>
  <w:style w:type="paragraph" w:styleId="CommentText">
    <w:name w:val="annotation text"/>
    <w:basedOn w:val="Normal"/>
    <w:link w:val="CommentTextChar"/>
    <w:uiPriority w:val="99"/>
    <w:semiHidden/>
    <w:unhideWhenUsed/>
    <w:rsid w:val="00145E1D"/>
    <w:pPr>
      <w:spacing w:line="240" w:lineRule="auto"/>
    </w:pPr>
    <w:rPr>
      <w:sz w:val="20"/>
      <w:szCs w:val="20"/>
    </w:rPr>
  </w:style>
  <w:style w:type="character" w:customStyle="1" w:styleId="CommentTextChar">
    <w:name w:val="Comment Text Char"/>
    <w:basedOn w:val="DefaultParagraphFont"/>
    <w:link w:val="CommentText"/>
    <w:uiPriority w:val="99"/>
    <w:semiHidden/>
    <w:rsid w:val="00145E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145E1D"/>
    <w:rPr>
      <w:b/>
      <w:bCs/>
    </w:rPr>
  </w:style>
  <w:style w:type="character" w:customStyle="1" w:styleId="CommentSubjectChar">
    <w:name w:val="Comment Subject Char"/>
    <w:basedOn w:val="CommentTextChar"/>
    <w:link w:val="CommentSubject"/>
    <w:uiPriority w:val="99"/>
    <w:semiHidden/>
    <w:rsid w:val="00145E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145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E1D"/>
    <w:rPr>
      <w:rFonts w:ascii="Segoe UI" w:eastAsia="Arial" w:hAnsi="Segoe UI" w:cs="Segoe UI"/>
      <w:color w:val="000000"/>
      <w:sz w:val="18"/>
      <w:szCs w:val="18"/>
    </w:rPr>
  </w:style>
  <w:style w:type="paragraph" w:customStyle="1" w:styleId="BasicParagraph">
    <w:name w:val="[Basic Paragraph]"/>
    <w:basedOn w:val="Normal"/>
    <w:uiPriority w:val="99"/>
    <w:rsid w:val="00393322"/>
    <w:pPr>
      <w:autoSpaceDE w:val="0"/>
      <w:autoSpaceDN w:val="0"/>
      <w:adjustRightInd w:val="0"/>
      <w:spacing w:after="0" w:line="288" w:lineRule="auto"/>
      <w:ind w:left="0" w:right="0" w:firstLine="0"/>
      <w:jc w:val="left"/>
      <w:textAlignment w:val="center"/>
    </w:pPr>
    <w:rPr>
      <w:rFonts w:ascii="Times Regular" w:eastAsia="Calibri" w:hAnsi="Times Regular" w:cs="Times Regular"/>
      <w:sz w:val="24"/>
      <w:szCs w:val="24"/>
    </w:rPr>
  </w:style>
  <w:style w:type="character" w:styleId="Emphasis">
    <w:name w:val="Emphasis"/>
    <w:basedOn w:val="DefaultParagraphFont"/>
    <w:uiPriority w:val="20"/>
    <w:qFormat/>
    <w:rsid w:val="004C7EAC"/>
    <w:rPr>
      <w:i/>
      <w:iCs/>
    </w:rPr>
  </w:style>
  <w:style w:type="table" w:styleId="TableGrid0">
    <w:name w:val="Table Grid"/>
    <w:basedOn w:val="TableNormal"/>
    <w:uiPriority w:val="39"/>
    <w:rsid w:val="00DB0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D2E62"/>
    <w:pPr>
      <w:spacing w:after="0" w:line="240" w:lineRule="auto"/>
    </w:pPr>
  </w:style>
  <w:style w:type="character" w:customStyle="1" w:styleId="NoSpacingChar">
    <w:name w:val="No Spacing Char"/>
    <w:basedOn w:val="DefaultParagraphFont"/>
    <w:link w:val="NoSpacing"/>
    <w:uiPriority w:val="1"/>
    <w:rsid w:val="00AD2E62"/>
  </w:style>
  <w:style w:type="paragraph" w:styleId="Footer">
    <w:name w:val="footer"/>
    <w:basedOn w:val="Normal"/>
    <w:link w:val="FooterChar"/>
    <w:uiPriority w:val="99"/>
    <w:unhideWhenUsed/>
    <w:rsid w:val="00AD2E62"/>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AD2E62"/>
    <w:rPr>
      <w:rFonts w:cs="Times New Roman"/>
    </w:rPr>
  </w:style>
  <w:style w:type="character" w:customStyle="1" w:styleId="oypena">
    <w:name w:val="oypena"/>
    <w:basedOn w:val="DefaultParagraphFont"/>
    <w:rsid w:val="00AD2E62"/>
  </w:style>
  <w:style w:type="table" w:customStyle="1" w:styleId="TableGrid1">
    <w:name w:val="Table Grid1"/>
    <w:basedOn w:val="TableNormal"/>
    <w:next w:val="TableGrid0"/>
    <w:uiPriority w:val="39"/>
    <w:rsid w:val="000B2A9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08D8"/>
    <w:rPr>
      <w:rFonts w:ascii="Times New Roman" w:hAnsi="Times New Roman" w:cs="Times New Roman"/>
      <w:sz w:val="24"/>
      <w:szCs w:val="24"/>
    </w:rPr>
  </w:style>
  <w:style w:type="paragraph" w:styleId="TOCHeading">
    <w:name w:val="TOC Heading"/>
    <w:basedOn w:val="Heading1"/>
    <w:next w:val="Normal"/>
    <w:uiPriority w:val="39"/>
    <w:unhideWhenUsed/>
    <w:qFormat/>
    <w:rsid w:val="006B53D4"/>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B53D4"/>
    <w:pPr>
      <w:spacing w:after="100"/>
      <w:ind w:left="0"/>
    </w:pPr>
  </w:style>
  <w:style w:type="paragraph" w:styleId="TOC2">
    <w:name w:val="toc 2"/>
    <w:basedOn w:val="Normal"/>
    <w:next w:val="Normal"/>
    <w:autoRedefine/>
    <w:uiPriority w:val="39"/>
    <w:unhideWhenUsed/>
    <w:rsid w:val="006B53D4"/>
    <w:pPr>
      <w:spacing w:after="100"/>
      <w:ind w:left="220"/>
    </w:pPr>
  </w:style>
  <w:style w:type="paragraph" w:styleId="TOC3">
    <w:name w:val="toc 3"/>
    <w:basedOn w:val="Normal"/>
    <w:next w:val="Normal"/>
    <w:autoRedefine/>
    <w:uiPriority w:val="39"/>
    <w:unhideWhenUsed/>
    <w:rsid w:val="006B53D4"/>
    <w:pPr>
      <w:spacing w:after="100"/>
      <w:ind w:left="440"/>
    </w:pPr>
  </w:style>
  <w:style w:type="character" w:styleId="Hyperlink">
    <w:name w:val="Hyperlink"/>
    <w:basedOn w:val="DefaultParagraphFont"/>
    <w:uiPriority w:val="99"/>
    <w:unhideWhenUsed/>
    <w:rsid w:val="006B53D4"/>
    <w:rPr>
      <w:color w:val="0563C1" w:themeColor="hyperlink"/>
      <w:u w:val="single"/>
    </w:rPr>
  </w:style>
  <w:style w:type="paragraph" w:styleId="Caption">
    <w:name w:val="caption"/>
    <w:basedOn w:val="Normal"/>
    <w:next w:val="Normal"/>
    <w:uiPriority w:val="35"/>
    <w:unhideWhenUsed/>
    <w:qFormat/>
    <w:rsid w:val="00596F9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73691">
      <w:bodyDiv w:val="1"/>
      <w:marLeft w:val="0"/>
      <w:marRight w:val="0"/>
      <w:marTop w:val="0"/>
      <w:marBottom w:val="0"/>
      <w:divBdr>
        <w:top w:val="none" w:sz="0" w:space="0" w:color="auto"/>
        <w:left w:val="none" w:sz="0" w:space="0" w:color="auto"/>
        <w:bottom w:val="none" w:sz="0" w:space="0" w:color="auto"/>
        <w:right w:val="none" w:sz="0" w:space="0" w:color="auto"/>
      </w:divBdr>
    </w:div>
    <w:div w:id="364790260">
      <w:bodyDiv w:val="1"/>
      <w:marLeft w:val="0"/>
      <w:marRight w:val="0"/>
      <w:marTop w:val="0"/>
      <w:marBottom w:val="0"/>
      <w:divBdr>
        <w:top w:val="none" w:sz="0" w:space="0" w:color="auto"/>
        <w:left w:val="none" w:sz="0" w:space="0" w:color="auto"/>
        <w:bottom w:val="none" w:sz="0" w:space="0" w:color="auto"/>
        <w:right w:val="none" w:sz="0" w:space="0" w:color="auto"/>
      </w:divBdr>
    </w:div>
    <w:div w:id="1068844859">
      <w:bodyDiv w:val="1"/>
      <w:marLeft w:val="0"/>
      <w:marRight w:val="0"/>
      <w:marTop w:val="0"/>
      <w:marBottom w:val="0"/>
      <w:divBdr>
        <w:top w:val="none" w:sz="0" w:space="0" w:color="auto"/>
        <w:left w:val="none" w:sz="0" w:space="0" w:color="auto"/>
        <w:bottom w:val="none" w:sz="0" w:space="0" w:color="auto"/>
        <w:right w:val="none" w:sz="0" w:space="0" w:color="auto"/>
      </w:divBdr>
    </w:div>
    <w:div w:id="2010982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sunduzigovza-my.sharepoint.com/personal/sanelen3_msunduzi_gov_za/Documents/Desktop/2023.24%20financial%20Year/2023%20Information/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
            </a:r>
            <a:r>
              <a:rPr lang="en-US" baseline="0"/>
              <a:t> of Community needs per request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805714626580772E-2"/>
          <c:y val="0.1683908045977012"/>
          <c:w val="0.90641777022190406"/>
          <c:h val="0.58378238197678867"/>
        </c:manualLayout>
      </c:layout>
      <c:barChart>
        <c:barDir val="col"/>
        <c:grouping val="clustered"/>
        <c:varyColors val="0"/>
        <c:ser>
          <c:idx val="0"/>
          <c:order val="0"/>
          <c:tx>
            <c:strRef>
              <c:f>[graph.xlsx]Sheet2!$B$2</c:f>
              <c:strCache>
                <c:ptCount val="1"/>
                <c:pt idx="0">
                  <c:v>2023</c:v>
                </c:pt>
              </c:strCache>
            </c:strRef>
          </c:tx>
          <c:spPr>
            <a:solidFill>
              <a:schemeClr val="accent1"/>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[graph.xlsx]Sheet2!$B$3:$B$9</c:f>
              <c:numCache>
                <c:formatCode>General</c:formatCode>
                <c:ptCount val="7"/>
                <c:pt idx="0">
                  <c:v>22</c:v>
                </c:pt>
                <c:pt idx="1">
                  <c:v>21</c:v>
                </c:pt>
                <c:pt idx="2">
                  <c:v>40</c:v>
                </c:pt>
                <c:pt idx="3">
                  <c:v>23</c:v>
                </c:pt>
                <c:pt idx="4">
                  <c:v>30</c:v>
                </c:pt>
                <c:pt idx="5">
                  <c:v>8</c:v>
                </c:pt>
                <c:pt idx="6">
                  <c:v>11</c:v>
                </c:pt>
              </c:numCache>
            </c:numRef>
          </c:val>
          <c:extLst>
            <c:ext xmlns:c16="http://schemas.microsoft.com/office/drawing/2014/chart" uri="{C3380CC4-5D6E-409C-BE32-E72D297353CC}">
              <c16:uniqueId val="{00000000-3786-4502-880E-5A6747329094}"/>
            </c:ext>
          </c:extLst>
        </c:ser>
        <c:ser>
          <c:idx val="1"/>
          <c:order val="1"/>
          <c:tx>
            <c:strRef>
              <c:f>[graph.xlsx]Sheet2!$C$2</c:f>
              <c:strCache>
                <c:ptCount val="1"/>
                <c:pt idx="0">
                  <c:v>2024</c:v>
                </c:pt>
              </c:strCache>
            </c:strRef>
          </c:tx>
          <c:spPr>
            <a:solidFill>
              <a:schemeClr val="accent2"/>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[graph.xlsx]Sheet2!$C$3:$C$9</c:f>
              <c:numCache>
                <c:formatCode>General</c:formatCode>
                <c:ptCount val="7"/>
                <c:pt idx="0">
                  <c:v>32</c:v>
                </c:pt>
                <c:pt idx="1">
                  <c:v>42</c:v>
                </c:pt>
                <c:pt idx="2">
                  <c:v>47</c:v>
                </c:pt>
                <c:pt idx="3">
                  <c:v>36</c:v>
                </c:pt>
                <c:pt idx="4">
                  <c:v>41</c:v>
                </c:pt>
                <c:pt idx="5">
                  <c:v>14</c:v>
                </c:pt>
                <c:pt idx="6">
                  <c:v>26</c:v>
                </c:pt>
              </c:numCache>
            </c:numRef>
          </c:val>
          <c:extLst>
            <c:ext xmlns:c16="http://schemas.microsoft.com/office/drawing/2014/chart" uri="{C3380CC4-5D6E-409C-BE32-E72D297353CC}">
              <c16:uniqueId val="{00000001-3786-4502-880E-5A6747329094}"/>
            </c:ext>
          </c:extLst>
        </c:ser>
        <c:ser>
          <c:idx val="2"/>
          <c:order val="2"/>
          <c:tx>
            <c:strRef>
              <c:f>[graph.xlsx]Sheet2!$D$2</c:f>
              <c:strCache>
                <c:ptCount val="1"/>
                <c:pt idx="0">
                  <c:v>2025</c:v>
                </c:pt>
              </c:strCache>
            </c:strRef>
          </c:tx>
          <c:spPr>
            <a:solidFill>
              <a:schemeClr val="accent3"/>
            </a:solidFill>
            <a:ln>
              <a:noFill/>
            </a:ln>
            <a:effectLst/>
          </c:spPr>
          <c:invertIfNegative val="0"/>
          <c:cat>
            <c:strRef>
              <c:f>[graph.xlsx]Sheet2!$A$3:$A$9</c:f>
              <c:strCache>
                <c:ptCount val="7"/>
                <c:pt idx="0">
                  <c:v>Water</c:v>
                </c:pt>
                <c:pt idx="1">
                  <c:v>Electricity</c:v>
                </c:pt>
                <c:pt idx="2">
                  <c:v>Roads </c:v>
                </c:pt>
                <c:pt idx="3">
                  <c:v>Sanitation</c:v>
                </c:pt>
                <c:pt idx="4">
                  <c:v>Job Opportunities </c:v>
                </c:pt>
                <c:pt idx="5">
                  <c:v>Sportsfields</c:v>
                </c:pt>
                <c:pt idx="6">
                  <c:v>Other</c:v>
                </c:pt>
              </c:strCache>
            </c:strRef>
          </c:cat>
          <c:val>
            <c:numRef>
              <c:f>[graph.xlsx]Sheet2!$D$3:$D$9</c:f>
              <c:numCache>
                <c:formatCode>General</c:formatCode>
                <c:ptCount val="7"/>
                <c:pt idx="0">
                  <c:v>40</c:v>
                </c:pt>
                <c:pt idx="1">
                  <c:v>45</c:v>
                </c:pt>
                <c:pt idx="2">
                  <c:v>45</c:v>
                </c:pt>
                <c:pt idx="3">
                  <c:v>40</c:v>
                </c:pt>
                <c:pt idx="4">
                  <c:v>20</c:v>
                </c:pt>
                <c:pt idx="5">
                  <c:v>12</c:v>
                </c:pt>
                <c:pt idx="6">
                  <c:v>30</c:v>
                </c:pt>
              </c:numCache>
            </c:numRef>
          </c:val>
          <c:extLst>
            <c:ext xmlns:c16="http://schemas.microsoft.com/office/drawing/2014/chart" uri="{C3380CC4-5D6E-409C-BE32-E72D297353CC}">
              <c16:uniqueId val="{00000002-3786-4502-880E-5A6747329094}"/>
            </c:ext>
          </c:extLst>
        </c:ser>
        <c:dLbls>
          <c:showLegendKey val="0"/>
          <c:showVal val="0"/>
          <c:showCatName val="0"/>
          <c:showSerName val="0"/>
          <c:showPercent val="0"/>
          <c:showBubbleSize val="0"/>
        </c:dLbls>
        <c:gapWidth val="219"/>
        <c:overlap val="-27"/>
        <c:axId val="909008415"/>
        <c:axId val="908990943"/>
      </c:barChart>
      <c:catAx>
        <c:axId val="90900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8990943"/>
        <c:crosses val="autoZero"/>
        <c:auto val="1"/>
        <c:lblAlgn val="ctr"/>
        <c:lblOffset val="100"/>
        <c:noMultiLvlLbl val="0"/>
      </c:catAx>
      <c:valAx>
        <c:axId val="90899094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900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E0DF7-C7EB-40F6-A59C-A273EF79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11941</Words>
  <Characters>68070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EXECUTIVE SUMMARY OF THE INTEGRATED DEVELOPMENT PLAN PROCESS PLAN</vt:lpstr>
    </vt:vector>
  </TitlesOfParts>
  <Company>Msunduzi</Company>
  <LinksUpToDate>false</LinksUpToDate>
  <CharactersWithSpaces>79852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OF THE INTEGRATED DEVELOPMENT PLAN PROCESS PLAN</dc:title>
  <dc:subject/>
  <dc:creator>Helena</dc:creator>
  <cp:keywords/>
  <dc:description/>
  <cp:lastModifiedBy>Sanele P. Ngcobo</cp:lastModifiedBy>
  <cp:revision>17</cp:revision>
  <cp:lastPrinted>2020-10-09T12:31:00Z</cp:lastPrinted>
  <dcterms:created xsi:type="dcterms:W3CDTF">2025-08-18T06:38:00Z</dcterms:created>
  <dcterms:modified xsi:type="dcterms:W3CDTF">2025-09-11T10:48:00Z</dcterms:modified>
</cp:coreProperties>
</file>